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5D4" w:rsidRPr="005D1A38" w:rsidRDefault="005D1A38" w:rsidP="005D1A38">
      <w:pPr>
        <w:spacing w:line="360" w:lineRule="auto"/>
        <w:jc w:val="center"/>
        <w:rPr>
          <w:szCs w:val="24"/>
        </w:rPr>
      </w:pPr>
      <w:r w:rsidRPr="005D1A38">
        <w:rPr>
          <w:b/>
          <w:szCs w:val="24"/>
        </w:rPr>
        <w:t>Services Marketing</w:t>
      </w:r>
    </w:p>
    <w:p w:rsidR="00DC55D4" w:rsidRDefault="005D1A38" w:rsidP="005D1A38">
      <w:pPr>
        <w:spacing w:line="360" w:lineRule="auto"/>
        <w:jc w:val="center"/>
        <w:rPr>
          <w:b/>
          <w:szCs w:val="24"/>
        </w:rPr>
      </w:pPr>
      <w:r w:rsidRPr="005D1A38">
        <w:rPr>
          <w:b/>
          <w:szCs w:val="24"/>
        </w:rPr>
        <w:t>Dec 2026 Examination</w:t>
      </w:r>
    </w:p>
    <w:p w:rsidR="005D1A38" w:rsidRDefault="005D1A38" w:rsidP="005D1A38">
      <w:pPr>
        <w:spacing w:line="360" w:lineRule="auto"/>
        <w:jc w:val="center"/>
        <w:rPr>
          <w:b/>
          <w:szCs w:val="24"/>
        </w:rPr>
      </w:pPr>
    </w:p>
    <w:p w:rsidR="005D1A38" w:rsidRPr="005D1A38" w:rsidRDefault="005D1A38" w:rsidP="005D1A38">
      <w:pPr>
        <w:spacing w:line="360" w:lineRule="auto"/>
        <w:jc w:val="center"/>
        <w:rPr>
          <w:szCs w:val="24"/>
        </w:rPr>
      </w:pPr>
    </w:p>
    <w:p w:rsidR="00DC55D4" w:rsidRPr="005D1A38" w:rsidRDefault="005D1A38" w:rsidP="005D1A38">
      <w:pPr>
        <w:spacing w:line="360" w:lineRule="auto"/>
        <w:jc w:val="both"/>
        <w:rPr>
          <w:szCs w:val="24"/>
        </w:rPr>
      </w:pPr>
      <w:r>
        <w:rPr>
          <w:b/>
          <w:szCs w:val="24"/>
        </w:rPr>
        <w:t>Q1.</w:t>
      </w:r>
      <w:r w:rsidRPr="005D1A38">
        <w:rPr>
          <w:b/>
          <w:szCs w:val="24"/>
        </w:rPr>
        <w:t xml:space="preserve"> A popular chain of restaurants has recently experienced inconsistent customer satisfaction scores across its outlets, despite maintaining a similar menu and ambience everywhere. Management suspects that inconsistencies in service delivery are causing unpredictability in customer experiences. After reviewing operations, they find that some locations interpret service standards differently, leading to confusion among staff and customers. The company wants to create a clear set of service standards and targets to ensure reliable delivery and to support employee training, performance measurement, and customer </w:t>
      </w:r>
      <w:proofErr w:type="spellStart"/>
      <w:r w:rsidRPr="005D1A38">
        <w:rPr>
          <w:b/>
          <w:szCs w:val="24"/>
        </w:rPr>
        <w:t>satisfaction.Apply</w:t>
      </w:r>
      <w:proofErr w:type="spellEnd"/>
      <w:r w:rsidRPr="005D1A38">
        <w:rPr>
          <w:b/>
          <w:szCs w:val="24"/>
        </w:rPr>
        <w:t xml:space="preserve"> the concepts of service standards and target-setting to this scenario. How should the management structure and communicate its service standards and targets to achieve consistency and measurable improvements across all restaurant locations? (10 Marks)</w:t>
      </w:r>
    </w:p>
    <w:p w:rsidR="00DC55D4" w:rsidRPr="005D1A38" w:rsidRDefault="005D1A38" w:rsidP="005D1A38">
      <w:pPr>
        <w:pStyle w:val="Heading1"/>
        <w:spacing w:line="360" w:lineRule="auto"/>
        <w:jc w:val="both"/>
        <w:rPr>
          <w:szCs w:val="24"/>
        </w:rPr>
      </w:pPr>
      <w:proofErr w:type="spellStart"/>
      <w:proofErr w:type="gramStart"/>
      <w:r w:rsidRPr="005D1A38">
        <w:rPr>
          <w:szCs w:val="24"/>
        </w:rPr>
        <w:t>Ans</w:t>
      </w:r>
      <w:proofErr w:type="spellEnd"/>
      <w:r w:rsidRPr="005D1A38">
        <w:rPr>
          <w:szCs w:val="24"/>
        </w:rPr>
        <w:t xml:space="preserve"> 1.</w:t>
      </w:r>
      <w:proofErr w:type="gramEnd"/>
    </w:p>
    <w:p w:rsidR="00DC55D4" w:rsidRPr="005D1A38" w:rsidRDefault="005D1A38" w:rsidP="005D1A38">
      <w:pPr>
        <w:pStyle w:val="Heading2"/>
        <w:spacing w:line="360" w:lineRule="auto"/>
        <w:jc w:val="both"/>
        <w:rPr>
          <w:szCs w:val="24"/>
        </w:rPr>
      </w:pPr>
      <w:r w:rsidRPr="005D1A38">
        <w:rPr>
          <w:szCs w:val="24"/>
        </w:rPr>
        <w:t>Introduction</w:t>
      </w:r>
    </w:p>
    <w:p w:rsidR="005D1A38" w:rsidRDefault="005D1A38" w:rsidP="0064150C">
      <w:pPr>
        <w:spacing w:line="360" w:lineRule="auto"/>
        <w:jc w:val="both"/>
        <w:rPr>
          <w:szCs w:val="24"/>
        </w:rPr>
      </w:pPr>
      <w:r w:rsidRPr="005D1A38">
        <w:rPr>
          <w:szCs w:val="24"/>
        </w:rPr>
        <w:t xml:space="preserve">A common menu and ambience cannot guarantee a consistent restaurant experience because service depends on employee </w:t>
      </w:r>
      <w:proofErr w:type="spellStart"/>
      <w:r w:rsidRPr="005D1A38">
        <w:rPr>
          <w:szCs w:val="24"/>
        </w:rPr>
        <w:t>behaviour</w:t>
      </w:r>
      <w:proofErr w:type="spellEnd"/>
      <w:r w:rsidRPr="005D1A38">
        <w:rPr>
          <w:szCs w:val="24"/>
        </w:rPr>
        <w:t xml:space="preserve"> and operating conditions. Customers judge the entire visit, including booking, greeting, ordering, delivery, billing, and complaint handling. The chain should convert customer expectations into clear service standards and measurable targets. Standards describe the required service </w:t>
      </w:r>
      <w:proofErr w:type="spellStart"/>
      <w:r w:rsidRPr="005D1A38">
        <w:rPr>
          <w:szCs w:val="24"/>
        </w:rPr>
        <w:t>behaviour</w:t>
      </w:r>
      <w:proofErr w:type="spellEnd"/>
      <w:r w:rsidRPr="005D1A38">
        <w:rPr>
          <w:szCs w:val="24"/>
        </w:rPr>
        <w:t>, while targets define the intended level of performance. Management should establish a service foundation across outlets and allow controlled fl</w:t>
      </w:r>
      <w:r w:rsidR="0064150C">
        <w:rPr>
          <w:szCs w:val="24"/>
        </w:rPr>
        <w:t>exibility for local condition</w:t>
      </w:r>
    </w:p>
    <w:p w:rsidR="0064150C" w:rsidRDefault="0064150C" w:rsidP="0064150C">
      <w:pPr>
        <w:pStyle w:val="NormalWeb"/>
        <w:jc w:val="center"/>
        <w:rPr>
          <w:rStyle w:val="Strong"/>
          <w:color w:val="FF0000"/>
          <w:sz w:val="28"/>
        </w:rPr>
      </w:pPr>
      <w:r>
        <w:rPr>
          <w:rStyle w:val="Strong"/>
          <w:color w:val="FF0000"/>
          <w:sz w:val="28"/>
        </w:rPr>
        <w:t xml:space="preserve">Fully solved you can download </w:t>
      </w:r>
    </w:p>
    <w:p w:rsidR="0064150C" w:rsidRDefault="0064150C" w:rsidP="0064150C">
      <w:pPr>
        <w:pStyle w:val="NormalWeb"/>
        <w:jc w:val="center"/>
      </w:pPr>
      <w:r>
        <w:rPr>
          <w:rStyle w:val="Strong"/>
          <w:color w:val="FF0000"/>
          <w:sz w:val="28"/>
        </w:rPr>
        <w:t>ASSIGNMENTS Dec 2026</w:t>
      </w:r>
      <w:r>
        <w:rPr>
          <w:b/>
          <w:color w:val="FF0000"/>
          <w:sz w:val="28"/>
        </w:rPr>
        <w:t xml:space="preserve"> </w:t>
      </w:r>
      <w:r>
        <w:rPr>
          <w:b/>
          <w:color w:val="FF0000"/>
          <w:sz w:val="28"/>
        </w:rPr>
        <w:br/>
      </w:r>
    </w:p>
    <w:p w:rsidR="0064150C" w:rsidRDefault="0064150C" w:rsidP="0064150C">
      <w:pPr>
        <w:pStyle w:val="NormalWeb"/>
        <w:numPr>
          <w:ilvl w:val="0"/>
          <w:numId w:val="10"/>
        </w:numPr>
        <w:jc w:val="center"/>
        <w:rPr>
          <w:b/>
          <w:color w:val="FF0000"/>
          <w:sz w:val="28"/>
        </w:rPr>
      </w:pPr>
      <w:r>
        <w:rPr>
          <w:b/>
          <w:color w:val="FF0000"/>
          <w:sz w:val="28"/>
        </w:rPr>
        <w:t>Fully Solved, High Quality</w:t>
      </w:r>
    </w:p>
    <w:p w:rsidR="0064150C" w:rsidRDefault="0064150C" w:rsidP="0064150C">
      <w:pPr>
        <w:pStyle w:val="NormalWeb"/>
        <w:numPr>
          <w:ilvl w:val="0"/>
          <w:numId w:val="10"/>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64150C" w:rsidRDefault="0064150C" w:rsidP="0064150C">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64150C" w:rsidRDefault="0064150C" w:rsidP="0064150C">
      <w:pPr>
        <w:pStyle w:val="NormalWeb"/>
        <w:jc w:val="center"/>
        <w:rPr>
          <w:b/>
          <w:color w:val="FF0000"/>
          <w:sz w:val="28"/>
        </w:rPr>
      </w:pPr>
      <w:r>
        <w:rPr>
          <w:b/>
          <w:color w:val="FF0000"/>
          <w:sz w:val="28"/>
        </w:rPr>
        <w:t xml:space="preserve">Hurry! Last Date: </w:t>
      </w:r>
      <w:r>
        <w:rPr>
          <w:rStyle w:val="Strong"/>
          <w:color w:val="FF0000"/>
          <w:sz w:val="28"/>
        </w:rPr>
        <w:t>29 Oct 2026</w:t>
      </w:r>
    </w:p>
    <w:p w:rsidR="0064150C" w:rsidRDefault="0064150C" w:rsidP="0064150C">
      <w:pPr>
        <w:pStyle w:val="NormalWeb"/>
        <w:numPr>
          <w:ilvl w:val="0"/>
          <w:numId w:val="11"/>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64150C" w:rsidRDefault="0064150C" w:rsidP="0064150C">
      <w:pPr>
        <w:pStyle w:val="NormalWeb"/>
        <w:jc w:val="center"/>
        <w:rPr>
          <w:rStyle w:val="Strong"/>
          <w:color w:val="FF0000"/>
        </w:rPr>
      </w:pPr>
      <w:r>
        <w:rPr>
          <w:rStyle w:val="Strong"/>
          <w:color w:val="FF0000"/>
          <w:sz w:val="28"/>
        </w:rPr>
        <w:t>Quick Response Guaranteed!</w:t>
      </w:r>
    </w:p>
    <w:p w:rsidR="0064150C" w:rsidRDefault="0064150C" w:rsidP="0064150C">
      <w:pPr>
        <w:pStyle w:val="NormalWeb"/>
        <w:jc w:val="center"/>
        <w:rPr>
          <w:rStyle w:val="Strong"/>
          <w:color w:val="FF0000"/>
          <w:sz w:val="28"/>
        </w:rPr>
      </w:pPr>
      <w:r>
        <w:rPr>
          <w:rStyle w:val="Strong"/>
          <w:color w:val="FF0000"/>
          <w:sz w:val="28"/>
        </w:rPr>
        <w:t>For Unique Assignment please contact on</w:t>
      </w:r>
    </w:p>
    <w:p w:rsidR="0064150C" w:rsidRDefault="0064150C" w:rsidP="0064150C">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64150C" w:rsidRDefault="0064150C" w:rsidP="0064150C">
      <w:pPr>
        <w:pStyle w:val="NormalWeb"/>
        <w:numPr>
          <w:ilvl w:val="0"/>
          <w:numId w:val="11"/>
        </w:numPr>
        <w:jc w:val="center"/>
        <w:rPr>
          <w:b/>
          <w:sz w:val="28"/>
        </w:rPr>
      </w:pPr>
      <w:hyperlink r:id="rId7" w:history="1">
        <w:r>
          <w:rPr>
            <w:rStyle w:val="Hyperlink"/>
            <w:sz w:val="28"/>
          </w:rPr>
          <w:t>aapkieducation@gmail.com</w:t>
        </w:r>
      </w:hyperlink>
    </w:p>
    <w:p w:rsidR="0064150C" w:rsidRDefault="0064150C" w:rsidP="0064150C">
      <w:pPr>
        <w:pStyle w:val="NormalWeb"/>
        <w:numPr>
          <w:ilvl w:val="0"/>
          <w:numId w:val="11"/>
        </w:numPr>
        <w:jc w:val="center"/>
        <w:rPr>
          <w:b/>
          <w:sz w:val="28"/>
        </w:rPr>
      </w:pPr>
      <w:hyperlink r:id="rId8" w:tgtFrame="_new" w:history="1">
        <w:r>
          <w:rPr>
            <w:rStyle w:val="Hyperlink"/>
            <w:sz w:val="28"/>
          </w:rPr>
          <w:t>www.aapkieducation.com</w:t>
        </w:r>
      </w:hyperlink>
    </w:p>
    <w:p w:rsidR="0064150C" w:rsidRDefault="0064150C" w:rsidP="0064150C">
      <w:pPr>
        <w:spacing w:line="360" w:lineRule="auto"/>
        <w:jc w:val="both"/>
        <w:rPr>
          <w:szCs w:val="24"/>
        </w:rPr>
      </w:pPr>
    </w:p>
    <w:p w:rsidR="00DC55D4" w:rsidRPr="005D1A38" w:rsidRDefault="005D1A38" w:rsidP="005D1A38">
      <w:pPr>
        <w:spacing w:line="360" w:lineRule="auto"/>
        <w:jc w:val="both"/>
        <w:rPr>
          <w:szCs w:val="24"/>
        </w:rPr>
      </w:pPr>
      <w:r w:rsidRPr="005D1A38">
        <w:rPr>
          <w:b/>
          <w:szCs w:val="24"/>
        </w:rPr>
        <w:t xml:space="preserve">Q2 (A)   A large B2B HR outsourcing firm is reviewing its client </w:t>
      </w:r>
      <w:proofErr w:type="spellStart"/>
      <w:r w:rsidRPr="005D1A38">
        <w:rPr>
          <w:b/>
          <w:szCs w:val="24"/>
        </w:rPr>
        <w:t>onboarding</w:t>
      </w:r>
      <w:proofErr w:type="spellEnd"/>
      <w:r w:rsidRPr="005D1A38">
        <w:rPr>
          <w:b/>
          <w:szCs w:val="24"/>
        </w:rPr>
        <w:t xml:space="preserve"> process after </w:t>
      </w:r>
      <w:proofErr w:type="gramStart"/>
      <w:r w:rsidRPr="005D1A38">
        <w:rPr>
          <w:b/>
          <w:szCs w:val="24"/>
        </w:rPr>
        <w:t>learning</w:t>
      </w:r>
      <w:proofErr w:type="gramEnd"/>
      <w:r w:rsidRPr="005D1A38">
        <w:rPr>
          <w:b/>
          <w:szCs w:val="24"/>
        </w:rPr>
        <w:t xml:space="preserve"> some clients are dissatisfied with inconsistent experiences across channels: a polished sales pitch, impersonal automated </w:t>
      </w:r>
      <w:proofErr w:type="spellStart"/>
      <w:r w:rsidRPr="005D1A38">
        <w:rPr>
          <w:b/>
          <w:szCs w:val="24"/>
        </w:rPr>
        <w:t>onboarding</w:t>
      </w:r>
      <w:proofErr w:type="spellEnd"/>
      <w:r w:rsidRPr="005D1A38">
        <w:rPr>
          <w:b/>
          <w:szCs w:val="24"/>
        </w:rPr>
        <w:t xml:space="preserve"> emails, and variable follow-up through account managers. Management is concerned that lack of integration in the communication mix may impact client retention, perceived professionalism, and even </w:t>
      </w:r>
      <w:proofErr w:type="gramStart"/>
      <w:r w:rsidRPr="005D1A38">
        <w:rPr>
          <w:b/>
          <w:szCs w:val="24"/>
        </w:rPr>
        <w:t>breach</w:t>
      </w:r>
      <w:proofErr w:type="gramEnd"/>
      <w:r w:rsidRPr="005D1A38">
        <w:rPr>
          <w:b/>
          <w:szCs w:val="24"/>
        </w:rPr>
        <w:t xml:space="preserve"> contractual service levels. They are considering investing in centralized platforms and retraining staff, which will require significant resource </w:t>
      </w:r>
      <w:proofErr w:type="spellStart"/>
      <w:proofErr w:type="gramStart"/>
      <w:r w:rsidRPr="005D1A38">
        <w:rPr>
          <w:b/>
          <w:szCs w:val="24"/>
        </w:rPr>
        <w:t>reallocation.Critically</w:t>
      </w:r>
      <w:proofErr w:type="spellEnd"/>
      <w:proofErr w:type="gramEnd"/>
      <w:r w:rsidRPr="005D1A38">
        <w:rPr>
          <w:b/>
          <w:szCs w:val="24"/>
        </w:rPr>
        <w:t xml:space="preserve"> evaluate the firm’s existing service marketing communication mix integration. Assess the relative importance of message consistency, technology investment, and human interaction in maintaining professionalism and client trust. What improvements would you prioritize and why? (5 Marks)</w:t>
      </w:r>
    </w:p>
    <w:p w:rsidR="00DC55D4" w:rsidRPr="005D1A38" w:rsidRDefault="005D1A38" w:rsidP="005D1A38">
      <w:pPr>
        <w:pStyle w:val="Heading1"/>
        <w:spacing w:line="360" w:lineRule="auto"/>
        <w:jc w:val="both"/>
        <w:rPr>
          <w:szCs w:val="24"/>
        </w:rPr>
      </w:pPr>
      <w:proofErr w:type="spellStart"/>
      <w:proofErr w:type="gramStart"/>
      <w:r w:rsidRPr="005D1A38">
        <w:rPr>
          <w:szCs w:val="24"/>
        </w:rPr>
        <w:t>Ans</w:t>
      </w:r>
      <w:proofErr w:type="spellEnd"/>
      <w:r w:rsidRPr="005D1A38">
        <w:rPr>
          <w:szCs w:val="24"/>
        </w:rPr>
        <w:t xml:space="preserve"> 2(A).</w:t>
      </w:r>
      <w:proofErr w:type="gramEnd"/>
    </w:p>
    <w:p w:rsidR="00DC55D4" w:rsidRPr="005D1A38" w:rsidRDefault="005D1A38" w:rsidP="005D1A38">
      <w:pPr>
        <w:pStyle w:val="Heading2"/>
        <w:spacing w:line="360" w:lineRule="auto"/>
        <w:jc w:val="both"/>
        <w:rPr>
          <w:szCs w:val="24"/>
        </w:rPr>
      </w:pPr>
      <w:r w:rsidRPr="005D1A38">
        <w:rPr>
          <w:szCs w:val="24"/>
        </w:rPr>
        <w:t>Introduction</w:t>
      </w:r>
    </w:p>
    <w:p w:rsidR="005D1A38" w:rsidRDefault="005D1A38" w:rsidP="0064150C">
      <w:pPr>
        <w:spacing w:line="360" w:lineRule="auto"/>
        <w:jc w:val="both"/>
        <w:rPr>
          <w:szCs w:val="24"/>
        </w:rPr>
      </w:pPr>
      <w:r w:rsidRPr="005D1A38">
        <w:rPr>
          <w:szCs w:val="24"/>
        </w:rPr>
        <w:t xml:space="preserve">The HR outsourcing firm's communication mix is poorly integrated because its sales promises, automated emails, and account manager interactions create conflicting expectations. Clients experience these channels as parts of a single service relationship. Professionalism therefore depends on consistency </w:t>
      </w:r>
    </w:p>
    <w:p w:rsidR="0064150C" w:rsidRDefault="0064150C" w:rsidP="0064150C">
      <w:pPr>
        <w:spacing w:line="360" w:lineRule="auto"/>
        <w:jc w:val="both"/>
        <w:rPr>
          <w:szCs w:val="24"/>
        </w:rPr>
      </w:pPr>
    </w:p>
    <w:p w:rsidR="005D1A38" w:rsidRDefault="005D1A38" w:rsidP="005D1A38">
      <w:pPr>
        <w:spacing w:line="360" w:lineRule="auto"/>
        <w:jc w:val="both"/>
        <w:rPr>
          <w:szCs w:val="24"/>
        </w:rPr>
      </w:pPr>
    </w:p>
    <w:p w:rsidR="00DC55D4" w:rsidRPr="005D1A38" w:rsidRDefault="005D1A38" w:rsidP="005D1A38">
      <w:pPr>
        <w:spacing w:line="360" w:lineRule="auto"/>
        <w:jc w:val="both"/>
        <w:rPr>
          <w:szCs w:val="24"/>
        </w:rPr>
      </w:pPr>
      <w:r w:rsidRPr="005D1A38">
        <w:rPr>
          <w:b/>
          <w:szCs w:val="24"/>
        </w:rPr>
        <w:t xml:space="preserve">Q2 (B)   A boutique hotel chain has rigorously trained its staff to ensure all tangible aspects (clean rooms, amenities) are flawless, regularly scoring high on technical service quality. Despite this, recent reviews reveal that many guests still do not recommend the brand, citing a lack of warmth and personal connection—empathy and assurance dimensions of functional quality appear lacking. Management faces a dilemma: whether to continue investing in tangible/technical improvements or pivot toward enhancing functional </w:t>
      </w:r>
      <w:proofErr w:type="spellStart"/>
      <w:r w:rsidRPr="005D1A38">
        <w:rPr>
          <w:b/>
          <w:szCs w:val="24"/>
        </w:rPr>
        <w:t>quality.Critique</w:t>
      </w:r>
      <w:proofErr w:type="spellEnd"/>
      <w:r w:rsidRPr="005D1A38">
        <w:rPr>
          <w:b/>
          <w:szCs w:val="24"/>
        </w:rPr>
        <w:t xml:space="preserve"> the limitations of focusing primarily on technical quality for service businesses. Evaluate the potential for functional quality improvements, specifically in empathy and assurance, to drive higher satisfaction, delight, and brand advocacy. Based on your analysis, justify which area the hotel should prioritize for sustainable competitive advantage. (5 Marks)</w:t>
      </w:r>
    </w:p>
    <w:p w:rsidR="00DC55D4" w:rsidRPr="005D1A38" w:rsidRDefault="005D1A38" w:rsidP="005D1A38">
      <w:pPr>
        <w:pStyle w:val="Heading1"/>
        <w:spacing w:line="360" w:lineRule="auto"/>
        <w:jc w:val="both"/>
        <w:rPr>
          <w:szCs w:val="24"/>
        </w:rPr>
      </w:pPr>
      <w:proofErr w:type="spellStart"/>
      <w:proofErr w:type="gramStart"/>
      <w:r w:rsidRPr="005D1A38">
        <w:rPr>
          <w:szCs w:val="24"/>
        </w:rPr>
        <w:t>Ans</w:t>
      </w:r>
      <w:proofErr w:type="spellEnd"/>
      <w:r w:rsidRPr="005D1A38">
        <w:rPr>
          <w:szCs w:val="24"/>
        </w:rPr>
        <w:t xml:space="preserve"> 2(B).</w:t>
      </w:r>
      <w:proofErr w:type="gramEnd"/>
    </w:p>
    <w:p w:rsidR="00DC55D4" w:rsidRPr="005D1A38" w:rsidRDefault="005D1A38" w:rsidP="005D1A38">
      <w:pPr>
        <w:pStyle w:val="Heading2"/>
        <w:spacing w:line="360" w:lineRule="auto"/>
        <w:jc w:val="both"/>
        <w:rPr>
          <w:szCs w:val="24"/>
        </w:rPr>
      </w:pPr>
      <w:r w:rsidRPr="005D1A38">
        <w:rPr>
          <w:szCs w:val="24"/>
        </w:rPr>
        <w:t>Introduction</w:t>
      </w:r>
    </w:p>
    <w:p w:rsidR="0064150C" w:rsidRPr="005D1A38" w:rsidRDefault="005D1A38" w:rsidP="0064150C">
      <w:pPr>
        <w:spacing w:line="360" w:lineRule="auto"/>
        <w:jc w:val="both"/>
        <w:rPr>
          <w:szCs w:val="24"/>
        </w:rPr>
      </w:pPr>
      <w:r w:rsidRPr="005D1A38">
        <w:rPr>
          <w:szCs w:val="24"/>
        </w:rPr>
        <w:t xml:space="preserve">The hotel chain should </w:t>
      </w:r>
      <w:proofErr w:type="spellStart"/>
      <w:r w:rsidRPr="005D1A38">
        <w:rPr>
          <w:szCs w:val="24"/>
        </w:rPr>
        <w:t>prioritise</w:t>
      </w:r>
      <w:proofErr w:type="spellEnd"/>
      <w:r w:rsidRPr="005D1A38">
        <w:rPr>
          <w:szCs w:val="24"/>
        </w:rPr>
        <w:t xml:space="preserve"> functional quality while maintaining its existing technical standards. Clean rooms and reliable amenities remain essential, but guests also judge how employees treat them. Reviews indicate that the chain already performs well on tangible outcomes while lacking warmth and reassurance. Improving empathy and assurance can address this specific gap and create </w:t>
      </w:r>
    </w:p>
    <w:p w:rsidR="00DC55D4" w:rsidRPr="005D1A38" w:rsidRDefault="00DC55D4" w:rsidP="005D1A38">
      <w:pPr>
        <w:spacing w:line="360" w:lineRule="auto"/>
        <w:jc w:val="both"/>
        <w:rPr>
          <w:szCs w:val="24"/>
        </w:rPr>
      </w:pPr>
    </w:p>
    <w:sectPr w:rsidR="00DC55D4" w:rsidRPr="005D1A38" w:rsidSect="005D1A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9639D"/>
    <w:rsid w:val="00326F90"/>
    <w:rsid w:val="005D1A38"/>
    <w:rsid w:val="0064150C"/>
    <w:rsid w:val="006B4FAA"/>
    <w:rsid w:val="00AA1D8D"/>
    <w:rsid w:val="00B47730"/>
    <w:rsid w:val="00CB0664"/>
    <w:rsid w:val="00DC55D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64150C"/>
    <w:rPr>
      <w:color w:val="0563C1"/>
      <w:u w:val="single"/>
    </w:rPr>
  </w:style>
  <w:style w:type="paragraph" w:styleId="NormalWeb">
    <w:name w:val="Normal (Web)"/>
    <w:basedOn w:val="Normal"/>
    <w:uiPriority w:val="99"/>
    <w:semiHidden/>
    <w:unhideWhenUsed/>
    <w:rsid w:val="0064150C"/>
    <w:pPr>
      <w:spacing w:before="100" w:beforeAutospacing="1" w:after="100" w:afterAutospacing="1" w:line="240" w:lineRule="auto"/>
    </w:pPr>
    <w:rPr>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8797336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2071E-157F-41AC-A4E1-867A0E126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4634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2013-12-23T23:15:00Z</dcterms:created>
  <dcterms:modified xsi:type="dcterms:W3CDTF">2026-10-04T17:59:00Z</dcterms:modified>
  <cp:category/>
</cp:coreProperties>
</file>