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25B" w:rsidRPr="00706795" w:rsidRDefault="00706795">
      <w:pPr>
        <w:spacing w:after="100" w:line="360" w:lineRule="auto"/>
        <w:jc w:val="center"/>
        <w:rPr>
          <w:sz w:val="24"/>
          <w:szCs w:val="24"/>
        </w:rPr>
      </w:pPr>
      <w:r w:rsidRPr="00706795">
        <w:rPr>
          <w:b/>
          <w:bCs/>
          <w:sz w:val="24"/>
          <w:szCs w:val="24"/>
        </w:rPr>
        <w:t>Business Communication</w:t>
      </w:r>
    </w:p>
    <w:p w:rsidR="00F5225B" w:rsidRPr="00706795" w:rsidRDefault="00706795">
      <w:pPr>
        <w:spacing w:after="300" w:line="360" w:lineRule="auto"/>
        <w:jc w:val="center"/>
        <w:rPr>
          <w:b/>
          <w:bCs/>
          <w:sz w:val="24"/>
          <w:szCs w:val="24"/>
        </w:rPr>
      </w:pPr>
      <w:r w:rsidRPr="00706795">
        <w:rPr>
          <w:b/>
          <w:bCs/>
          <w:sz w:val="24"/>
          <w:szCs w:val="24"/>
        </w:rPr>
        <w:t>Sep 2026 Examination</w:t>
      </w:r>
    </w:p>
    <w:p w:rsidR="00706795" w:rsidRPr="00706795" w:rsidRDefault="00706795">
      <w:pPr>
        <w:spacing w:after="300" w:line="360" w:lineRule="auto"/>
        <w:jc w:val="center"/>
        <w:rPr>
          <w:sz w:val="24"/>
          <w:szCs w:val="24"/>
        </w:rPr>
      </w:pPr>
    </w:p>
    <w:p w:rsidR="00F5225B" w:rsidRPr="00706795" w:rsidRDefault="00706795">
      <w:pPr>
        <w:spacing w:before="300" w:after="150" w:line="360" w:lineRule="auto"/>
        <w:jc w:val="both"/>
        <w:rPr>
          <w:sz w:val="24"/>
          <w:szCs w:val="24"/>
        </w:rPr>
      </w:pPr>
      <w:r w:rsidRPr="00706795">
        <w:rPr>
          <w:b/>
          <w:bCs/>
          <w:sz w:val="24"/>
          <w:szCs w:val="24"/>
        </w:rPr>
        <w:t>Q1 Meera is a mid-career professional working in banking who feels disengaged and is considering a transition into human resource management. Although she has strong communication and team coordination skills, she is uncertain about how her strengths align with HR roles and whether she needs additional qualifications. She has relied mostly on online job portals and has not actively built a professional network or sought expert advice. Her applications have been generic, and she often applies without understanding employer expectations. As she prepares for a career shift, she is considering career counseling to assess her interests, values, and capabilities and to develop a structured path forward. Applying the concepts of career counseling, networking, and proactive opportunity search, how should Meera create a practical action plan to clarify her career direction and improve her access to suitable managerial opportunities in the current job market? (10 Marks)</w:t>
      </w:r>
    </w:p>
    <w:p w:rsidR="00F5225B" w:rsidRPr="00706795" w:rsidRDefault="00706795">
      <w:pPr>
        <w:spacing w:before="150" w:after="100" w:line="360" w:lineRule="auto"/>
        <w:rPr>
          <w:sz w:val="24"/>
          <w:szCs w:val="24"/>
        </w:rPr>
      </w:pPr>
      <w:r>
        <w:rPr>
          <w:b/>
          <w:bCs/>
          <w:sz w:val="24"/>
          <w:szCs w:val="24"/>
        </w:rPr>
        <w:t xml:space="preserve">Ans </w:t>
      </w:r>
      <w:r w:rsidRPr="00706795">
        <w:rPr>
          <w:b/>
          <w:bCs/>
          <w:sz w:val="24"/>
          <w:szCs w:val="24"/>
        </w:rPr>
        <w:t>1.</w:t>
      </w:r>
    </w:p>
    <w:p w:rsidR="00F5225B" w:rsidRPr="00706795" w:rsidRDefault="00706795">
      <w:pPr>
        <w:spacing w:before="150" w:after="100" w:line="360" w:lineRule="auto"/>
        <w:rPr>
          <w:sz w:val="24"/>
          <w:szCs w:val="24"/>
        </w:rPr>
      </w:pPr>
      <w:r w:rsidRPr="00706795">
        <w:rPr>
          <w:b/>
          <w:bCs/>
          <w:sz w:val="24"/>
          <w:szCs w:val="24"/>
        </w:rPr>
        <w:t>Introduction</w:t>
      </w:r>
    </w:p>
    <w:p w:rsidR="00F5225B" w:rsidRPr="00706795" w:rsidRDefault="00706795">
      <w:pPr>
        <w:spacing w:after="150" w:line="360" w:lineRule="auto"/>
        <w:jc w:val="both"/>
        <w:rPr>
          <w:sz w:val="24"/>
          <w:szCs w:val="24"/>
        </w:rPr>
      </w:pPr>
      <w:r w:rsidRPr="00706795">
        <w:rPr>
          <w:sz w:val="24"/>
          <w:szCs w:val="24"/>
        </w:rPr>
        <w:t>Meera's situation reflects a common mid career challenge, strong transferable skills combined with an unclear transition strategy. Applying career counseling, networking, and proactive opportunity search together can help her move from generic, scattergun applications toward a focused and effective plan for entering human resource management, converting general frustration with her current role into a concrete, well informed action plan.</w:t>
      </w:r>
    </w:p>
    <w:p w:rsidR="00706795" w:rsidRDefault="00706795" w:rsidP="0035596D">
      <w:pPr>
        <w:spacing w:before="150" w:after="100" w:line="360" w:lineRule="auto"/>
        <w:rPr>
          <w:b/>
          <w:bCs/>
          <w:sz w:val="24"/>
          <w:szCs w:val="24"/>
        </w:rPr>
      </w:pPr>
      <w:r w:rsidRPr="00706795">
        <w:rPr>
          <w:b/>
          <w:bCs/>
          <w:sz w:val="24"/>
          <w:szCs w:val="24"/>
        </w:rPr>
        <w:t xml:space="preserve">Concept and </w:t>
      </w:r>
    </w:p>
    <w:p w:rsidR="0035596D" w:rsidRDefault="0035596D" w:rsidP="0035596D">
      <w:pPr>
        <w:spacing w:before="150" w:after="100" w:line="360" w:lineRule="auto"/>
        <w:rPr>
          <w:b/>
          <w:bCs/>
          <w:sz w:val="24"/>
          <w:szCs w:val="24"/>
        </w:rPr>
      </w:pPr>
    </w:p>
    <w:p w:rsidR="0035596D" w:rsidRDefault="0035596D" w:rsidP="0035596D">
      <w:pPr>
        <w:pStyle w:val="NormalWeb"/>
        <w:jc w:val="center"/>
        <w:rPr>
          <w:rStyle w:val="Strong"/>
          <w:color w:val="FF0000"/>
          <w:sz w:val="28"/>
        </w:rPr>
      </w:pPr>
      <w:r>
        <w:rPr>
          <w:rStyle w:val="Strong"/>
          <w:color w:val="FF0000"/>
          <w:sz w:val="28"/>
        </w:rPr>
        <w:t xml:space="preserve">Fully solved you can download </w:t>
      </w:r>
    </w:p>
    <w:p w:rsidR="0035596D" w:rsidRDefault="0035596D" w:rsidP="0035596D">
      <w:pPr>
        <w:pStyle w:val="NormalWeb"/>
        <w:jc w:val="center"/>
      </w:pPr>
      <w:r>
        <w:rPr>
          <w:rStyle w:val="Strong"/>
          <w:color w:val="FF0000"/>
          <w:sz w:val="28"/>
        </w:rPr>
        <w:t>ASSIGNMENTS Sep 2026</w:t>
      </w:r>
      <w:r>
        <w:rPr>
          <w:b/>
          <w:color w:val="FF0000"/>
          <w:sz w:val="28"/>
        </w:rPr>
        <w:t xml:space="preserve"> </w:t>
      </w:r>
      <w:r>
        <w:rPr>
          <w:b/>
          <w:color w:val="FF0000"/>
          <w:sz w:val="28"/>
        </w:rPr>
        <w:br/>
      </w:r>
    </w:p>
    <w:p w:rsidR="0035596D" w:rsidRDefault="0035596D" w:rsidP="0035596D">
      <w:pPr>
        <w:pStyle w:val="NormalWeb"/>
        <w:numPr>
          <w:ilvl w:val="0"/>
          <w:numId w:val="2"/>
        </w:numPr>
        <w:jc w:val="center"/>
        <w:rPr>
          <w:b/>
          <w:color w:val="FF0000"/>
          <w:sz w:val="28"/>
        </w:rPr>
      </w:pPr>
      <w:r>
        <w:rPr>
          <w:b/>
          <w:color w:val="FF0000"/>
          <w:sz w:val="28"/>
        </w:rPr>
        <w:t>Fully Solved, High Quality</w:t>
      </w:r>
    </w:p>
    <w:p w:rsidR="0035596D" w:rsidRDefault="0035596D" w:rsidP="0035596D">
      <w:pPr>
        <w:pStyle w:val="NormalWeb"/>
        <w:numPr>
          <w:ilvl w:val="0"/>
          <w:numId w:val="2"/>
        </w:numPr>
        <w:jc w:val="center"/>
        <w:rPr>
          <w:rStyle w:val="Strong"/>
          <w:bCs w:val="0"/>
        </w:rPr>
      </w:pPr>
      <w:r>
        <w:rPr>
          <w:b/>
          <w:color w:val="FF0000"/>
          <w:sz w:val="28"/>
        </w:rPr>
        <w:t xml:space="preserve">Lowest Price Guarantee: </w:t>
      </w:r>
      <w:r>
        <w:rPr>
          <w:rStyle w:val="Strong"/>
          <w:color w:val="FF0000"/>
          <w:sz w:val="28"/>
          <w:highlight w:val="yellow"/>
        </w:rPr>
        <w:t>Just ₹199 per Assignment</w:t>
      </w:r>
      <w:r>
        <w:rPr>
          <w:rStyle w:val="Strong"/>
          <w:color w:val="FF0000"/>
          <w:sz w:val="28"/>
        </w:rPr>
        <w:t>!</w:t>
      </w:r>
    </w:p>
    <w:p w:rsidR="0035596D" w:rsidRDefault="0035596D" w:rsidP="0035596D">
      <w:pPr>
        <w:pStyle w:val="NormalWeb"/>
        <w:numPr>
          <w:ilvl w:val="0"/>
          <w:numId w:val="2"/>
        </w:numPr>
        <w:jc w:val="center"/>
        <w:rPr>
          <w:highlight w:val="yellow"/>
        </w:rPr>
      </w:pPr>
      <w:r>
        <w:rPr>
          <w:b/>
          <w:color w:val="FF0000"/>
          <w:sz w:val="28"/>
        </w:rPr>
        <w:lastRenderedPageBreak/>
        <w:t xml:space="preserve">100% Original &amp; Manually Solved </w:t>
      </w:r>
      <w:r>
        <w:rPr>
          <w:b/>
          <w:color w:val="FF0000"/>
          <w:sz w:val="28"/>
          <w:highlight w:val="yellow"/>
        </w:rPr>
        <w:t>(No AI/ChatGPT!)</w:t>
      </w:r>
    </w:p>
    <w:p w:rsidR="0035596D" w:rsidRDefault="0035596D" w:rsidP="0035596D">
      <w:pPr>
        <w:pStyle w:val="NormalWeb"/>
        <w:jc w:val="center"/>
        <w:rPr>
          <w:b/>
          <w:color w:val="FF0000"/>
          <w:sz w:val="28"/>
        </w:rPr>
      </w:pPr>
      <w:r>
        <w:rPr>
          <w:b/>
          <w:color w:val="FF0000"/>
          <w:sz w:val="28"/>
        </w:rPr>
        <w:t xml:space="preserve">Hurry! Last Date: </w:t>
      </w:r>
      <w:r w:rsidR="00A8304F">
        <w:rPr>
          <w:rStyle w:val="Strong"/>
          <w:color w:val="FF0000"/>
          <w:sz w:val="28"/>
        </w:rPr>
        <w:t>29</w:t>
      </w:r>
      <w:r>
        <w:rPr>
          <w:rStyle w:val="Strong"/>
          <w:color w:val="FF0000"/>
          <w:sz w:val="28"/>
        </w:rPr>
        <w:t xml:space="preserve"> Aug 2026</w:t>
      </w:r>
    </w:p>
    <w:p w:rsidR="0035596D" w:rsidRDefault="0035596D" w:rsidP="0035596D">
      <w:pPr>
        <w:pStyle w:val="NormalWeb"/>
        <w:numPr>
          <w:ilvl w:val="0"/>
          <w:numId w:val="3"/>
        </w:numPr>
        <w:jc w:val="center"/>
        <w:rPr>
          <w:b/>
          <w:sz w:val="28"/>
          <w:highlight w:val="yellow"/>
        </w:rPr>
      </w:pPr>
      <w:r>
        <w:rPr>
          <w:b/>
          <w:sz w:val="28"/>
          <w:highlight w:val="yellow"/>
        </w:rPr>
        <w:t xml:space="preserve">Order Now: </w:t>
      </w:r>
      <w:hyperlink r:id="rId5" w:tgtFrame="_new" w:history="1">
        <w:r>
          <w:rPr>
            <w:rStyle w:val="Hyperlink"/>
            <w:b/>
            <w:sz w:val="28"/>
            <w:highlight w:val="yellow"/>
          </w:rPr>
          <w:t>nmimsassignment.com/online-buy-2/</w:t>
        </w:r>
      </w:hyperlink>
    </w:p>
    <w:p w:rsidR="0035596D" w:rsidRDefault="0035596D" w:rsidP="0035596D">
      <w:pPr>
        <w:pStyle w:val="NormalWeb"/>
        <w:jc w:val="center"/>
        <w:rPr>
          <w:rStyle w:val="Strong"/>
          <w:color w:val="FF0000"/>
        </w:rPr>
      </w:pPr>
      <w:r>
        <w:rPr>
          <w:rStyle w:val="Strong"/>
          <w:color w:val="FF0000"/>
          <w:sz w:val="28"/>
        </w:rPr>
        <w:t>Quick Response Guaranteed!</w:t>
      </w:r>
    </w:p>
    <w:p w:rsidR="0035596D" w:rsidRDefault="0035596D" w:rsidP="0035596D">
      <w:pPr>
        <w:pStyle w:val="NormalWeb"/>
        <w:jc w:val="center"/>
        <w:rPr>
          <w:rStyle w:val="Strong"/>
          <w:color w:val="FF0000"/>
          <w:sz w:val="28"/>
        </w:rPr>
      </w:pPr>
      <w:r>
        <w:rPr>
          <w:rStyle w:val="Strong"/>
          <w:color w:val="FF0000"/>
          <w:sz w:val="28"/>
        </w:rPr>
        <w:t>For Unique Assignment please contact on</w:t>
      </w:r>
    </w:p>
    <w:p w:rsidR="0035596D" w:rsidRDefault="0035596D" w:rsidP="0035596D">
      <w:pPr>
        <w:pStyle w:val="NormalWeb"/>
        <w:numPr>
          <w:ilvl w:val="0"/>
          <w:numId w:val="3"/>
        </w:numPr>
        <w:jc w:val="center"/>
      </w:pPr>
      <w:r>
        <w:rPr>
          <w:b/>
          <w:sz w:val="28"/>
        </w:rPr>
        <w:t xml:space="preserve">WhatsApp: </w:t>
      </w:r>
      <w:r>
        <w:rPr>
          <w:rStyle w:val="Strong"/>
          <w:sz w:val="28"/>
        </w:rPr>
        <w:t>8791490301</w:t>
      </w:r>
    </w:p>
    <w:p w:rsidR="0035596D" w:rsidRDefault="00690A43" w:rsidP="0035596D">
      <w:pPr>
        <w:pStyle w:val="NormalWeb"/>
        <w:numPr>
          <w:ilvl w:val="0"/>
          <w:numId w:val="3"/>
        </w:numPr>
        <w:jc w:val="center"/>
        <w:rPr>
          <w:b/>
          <w:sz w:val="28"/>
        </w:rPr>
      </w:pPr>
      <w:hyperlink r:id="rId6" w:history="1">
        <w:r w:rsidR="0035596D">
          <w:rPr>
            <w:rStyle w:val="Hyperlink"/>
            <w:b/>
            <w:sz w:val="28"/>
          </w:rPr>
          <w:t>aapkieducation@gmail.com</w:t>
        </w:r>
      </w:hyperlink>
    </w:p>
    <w:p w:rsidR="0035596D" w:rsidRDefault="00690A43" w:rsidP="0035596D">
      <w:pPr>
        <w:pStyle w:val="NormalWeb"/>
        <w:numPr>
          <w:ilvl w:val="0"/>
          <w:numId w:val="3"/>
        </w:numPr>
        <w:jc w:val="center"/>
        <w:rPr>
          <w:b/>
          <w:sz w:val="28"/>
        </w:rPr>
      </w:pPr>
      <w:hyperlink r:id="rId7" w:tgtFrame="_new" w:history="1">
        <w:r w:rsidR="0035596D">
          <w:rPr>
            <w:rStyle w:val="Hyperlink"/>
            <w:b/>
            <w:sz w:val="28"/>
          </w:rPr>
          <w:t>www.aapkieducation.com</w:t>
        </w:r>
      </w:hyperlink>
    </w:p>
    <w:p w:rsidR="0035596D" w:rsidRDefault="0035596D" w:rsidP="0035596D">
      <w:pPr>
        <w:spacing w:before="240" w:after="240" w:line="360" w:lineRule="auto"/>
        <w:jc w:val="both"/>
      </w:pPr>
    </w:p>
    <w:p w:rsidR="0035596D" w:rsidRDefault="0035596D" w:rsidP="0035596D">
      <w:pPr>
        <w:spacing w:before="240" w:after="240" w:line="360" w:lineRule="auto"/>
        <w:jc w:val="both"/>
      </w:pPr>
    </w:p>
    <w:p w:rsidR="0035596D" w:rsidRDefault="0035596D" w:rsidP="0035596D">
      <w:pPr>
        <w:spacing w:before="150" w:after="100" w:line="360" w:lineRule="auto"/>
        <w:rPr>
          <w:b/>
          <w:bCs/>
          <w:sz w:val="24"/>
          <w:szCs w:val="24"/>
        </w:rPr>
      </w:pPr>
    </w:p>
    <w:p w:rsidR="00F5225B" w:rsidRPr="00706795" w:rsidRDefault="00706795">
      <w:pPr>
        <w:spacing w:before="300" w:after="150" w:line="360" w:lineRule="auto"/>
        <w:jc w:val="both"/>
        <w:rPr>
          <w:sz w:val="24"/>
          <w:szCs w:val="24"/>
        </w:rPr>
      </w:pPr>
      <w:r w:rsidRPr="00706795">
        <w:rPr>
          <w:b/>
          <w:bCs/>
          <w:sz w:val="24"/>
          <w:szCs w:val="24"/>
        </w:rPr>
        <w:t>Q2 The operations head of a retail company receives a 45-page internal report on declining customer satisfaction. The report contains useful survey data, but the opening does not state the objective clearly. Findings are scattered across sections, graphs are inserted without explanation, and the conclusion repeats earlier points without giving a clear recommendation. Some departments feel blamed because the tone is harsh, while senior leaders complain that the report is too long and difficult to navigate. Assess the report's weaknesses and recommend improvements based on audience adaptation, structure, tone, and completion of reports. (10 Marks)</w:t>
      </w:r>
    </w:p>
    <w:p w:rsidR="00F5225B" w:rsidRPr="00706795" w:rsidRDefault="00706795">
      <w:pPr>
        <w:spacing w:before="150" w:after="100" w:line="360" w:lineRule="auto"/>
        <w:rPr>
          <w:sz w:val="24"/>
          <w:szCs w:val="24"/>
        </w:rPr>
      </w:pPr>
      <w:r>
        <w:rPr>
          <w:b/>
          <w:bCs/>
          <w:sz w:val="24"/>
          <w:szCs w:val="24"/>
        </w:rPr>
        <w:t xml:space="preserve">Ans </w:t>
      </w:r>
      <w:r w:rsidRPr="00706795">
        <w:rPr>
          <w:b/>
          <w:bCs/>
          <w:sz w:val="24"/>
          <w:szCs w:val="24"/>
        </w:rPr>
        <w:t>2.</w:t>
      </w:r>
    </w:p>
    <w:p w:rsidR="00F5225B" w:rsidRPr="00706795" w:rsidRDefault="00706795">
      <w:pPr>
        <w:spacing w:before="150" w:after="100" w:line="360" w:lineRule="auto"/>
        <w:rPr>
          <w:sz w:val="24"/>
          <w:szCs w:val="24"/>
        </w:rPr>
      </w:pPr>
      <w:r w:rsidRPr="00706795">
        <w:rPr>
          <w:b/>
          <w:bCs/>
          <w:sz w:val="24"/>
          <w:szCs w:val="24"/>
        </w:rPr>
        <w:t>Introduction</w:t>
      </w:r>
    </w:p>
    <w:p w:rsidR="0035596D" w:rsidRDefault="00706795" w:rsidP="0035596D">
      <w:pPr>
        <w:spacing w:after="150" w:line="360" w:lineRule="auto"/>
        <w:jc w:val="both"/>
        <w:rPr>
          <w:sz w:val="24"/>
          <w:szCs w:val="24"/>
        </w:rPr>
      </w:pPr>
      <w:r w:rsidRPr="00706795">
        <w:rPr>
          <w:sz w:val="24"/>
          <w:szCs w:val="24"/>
        </w:rPr>
        <w:t xml:space="preserve">The internal report on declining customer satisfaction suffers from several communication weaknesses despite containing useful data. Evaluating it against principles of audience adaptation, structure, tone, and completion of reports reveals specific fixable problems that are undermining its effectiveness with both departmental staff and senior leadership, turning a genuinely valuable survey exercise into a source of confusion and interdepartmental friction instead of clear </w:t>
      </w:r>
      <w:r w:rsidR="0035596D">
        <w:rPr>
          <w:sz w:val="24"/>
          <w:szCs w:val="24"/>
        </w:rPr>
        <w:t>guidance</w:t>
      </w:r>
    </w:p>
    <w:p w:rsidR="00706795" w:rsidRDefault="0035596D" w:rsidP="0035596D">
      <w:pPr>
        <w:spacing w:after="150" w:line="360" w:lineRule="auto"/>
        <w:jc w:val="both"/>
        <w:rPr>
          <w:b/>
          <w:bCs/>
          <w:sz w:val="24"/>
          <w:szCs w:val="24"/>
        </w:rPr>
      </w:pPr>
      <w:r>
        <w:rPr>
          <w:b/>
          <w:bCs/>
          <w:sz w:val="24"/>
          <w:szCs w:val="24"/>
        </w:rPr>
        <w:t xml:space="preserve"> </w:t>
      </w:r>
    </w:p>
    <w:p w:rsidR="00F5225B" w:rsidRPr="00706795" w:rsidRDefault="00706795">
      <w:pPr>
        <w:spacing w:before="300" w:after="150" w:line="360" w:lineRule="auto"/>
        <w:jc w:val="both"/>
        <w:rPr>
          <w:sz w:val="24"/>
          <w:szCs w:val="24"/>
        </w:rPr>
      </w:pPr>
      <w:r w:rsidRPr="00706795">
        <w:rPr>
          <w:b/>
          <w:bCs/>
          <w:sz w:val="24"/>
          <w:szCs w:val="24"/>
        </w:rPr>
        <w:lastRenderedPageBreak/>
        <w:t>Q3(A) A retail brand uses LinkedIn, Instagram, Facebook, and Twitter for promotions, but most posts receive only impressions and very little meaningful engagement. Customer complaints on social media are also answered late, which affects the brand image. The marketing head wants a more organized social network plan to improve audience engagement, customer response, and brand promotion. Create a social network communication plan for the retail brand by using clear objectives, audience targeting, engaging content, analytics, and two-way communication to improve engagement and customer support. (5 Marks)</w:t>
      </w:r>
    </w:p>
    <w:p w:rsidR="00F5225B" w:rsidRPr="00706795" w:rsidRDefault="00706795">
      <w:pPr>
        <w:spacing w:before="150" w:after="100" w:line="360" w:lineRule="auto"/>
        <w:rPr>
          <w:sz w:val="24"/>
          <w:szCs w:val="24"/>
        </w:rPr>
      </w:pPr>
      <w:r>
        <w:rPr>
          <w:b/>
          <w:bCs/>
          <w:sz w:val="24"/>
          <w:szCs w:val="24"/>
        </w:rPr>
        <w:t xml:space="preserve">Ans </w:t>
      </w:r>
      <w:r w:rsidRPr="00706795">
        <w:rPr>
          <w:b/>
          <w:bCs/>
          <w:sz w:val="24"/>
          <w:szCs w:val="24"/>
        </w:rPr>
        <w:t>3A.</w:t>
      </w:r>
    </w:p>
    <w:p w:rsidR="00F5225B" w:rsidRPr="00706795" w:rsidRDefault="00706795">
      <w:pPr>
        <w:spacing w:before="150" w:after="100" w:line="360" w:lineRule="auto"/>
        <w:rPr>
          <w:sz w:val="24"/>
          <w:szCs w:val="24"/>
        </w:rPr>
      </w:pPr>
      <w:r w:rsidRPr="00706795">
        <w:rPr>
          <w:b/>
          <w:bCs/>
          <w:sz w:val="24"/>
          <w:szCs w:val="24"/>
        </w:rPr>
        <w:t>Introduction</w:t>
      </w:r>
    </w:p>
    <w:p w:rsidR="00F5225B" w:rsidRDefault="00706795" w:rsidP="0035596D">
      <w:pPr>
        <w:spacing w:after="150" w:line="360" w:lineRule="auto"/>
        <w:jc w:val="both"/>
        <w:rPr>
          <w:sz w:val="24"/>
          <w:szCs w:val="24"/>
        </w:rPr>
      </w:pPr>
      <w:r w:rsidRPr="00706795">
        <w:rPr>
          <w:sz w:val="24"/>
          <w:szCs w:val="24"/>
        </w:rPr>
        <w:t xml:space="preserve">The retail brand's social media presence generates impressions but little meaningful engagement, while slow responses to complaints are damaging brand image. A structured social network communication plan built around clear objectives, targeting, content, analytics, and two way </w:t>
      </w:r>
    </w:p>
    <w:p w:rsidR="0035596D" w:rsidRPr="00706795" w:rsidRDefault="0035596D" w:rsidP="0035596D">
      <w:pPr>
        <w:spacing w:after="150" w:line="360" w:lineRule="auto"/>
        <w:jc w:val="both"/>
        <w:rPr>
          <w:sz w:val="24"/>
          <w:szCs w:val="24"/>
        </w:rPr>
      </w:pPr>
    </w:p>
    <w:p w:rsidR="00706795" w:rsidRDefault="00706795">
      <w:pPr>
        <w:spacing w:before="300" w:after="150" w:line="360" w:lineRule="auto"/>
        <w:jc w:val="both"/>
        <w:rPr>
          <w:b/>
          <w:bCs/>
          <w:sz w:val="24"/>
          <w:szCs w:val="24"/>
        </w:rPr>
      </w:pPr>
    </w:p>
    <w:p w:rsidR="00F5225B" w:rsidRPr="00706795" w:rsidRDefault="00706795">
      <w:pPr>
        <w:spacing w:before="300" w:after="150" w:line="360" w:lineRule="auto"/>
        <w:jc w:val="both"/>
        <w:rPr>
          <w:sz w:val="24"/>
          <w:szCs w:val="24"/>
        </w:rPr>
      </w:pPr>
      <w:r w:rsidRPr="00706795">
        <w:rPr>
          <w:b/>
          <w:bCs/>
          <w:sz w:val="24"/>
          <w:szCs w:val="24"/>
        </w:rPr>
        <w:t>Q3(B) A regional retail chain wants to introduce a mobile loyalty platform to improve repeat purchases. The operations manager must persuade the executive committee to approve the proposal. However, the current draft only lists technical features and does not explain business benefits, cost concerns, implementation risks, or the action expected from the committee. Create a three-step persuasive writing plan for the proposal by showing how the manager should plan, write, and complete the message to address executive concerns and gain approval for the mobile loyalty platform. (5 Marks)</w:t>
      </w:r>
    </w:p>
    <w:p w:rsidR="00F5225B" w:rsidRPr="00706795" w:rsidRDefault="00706795">
      <w:pPr>
        <w:spacing w:before="150" w:after="100" w:line="360" w:lineRule="auto"/>
        <w:rPr>
          <w:sz w:val="24"/>
          <w:szCs w:val="24"/>
        </w:rPr>
      </w:pPr>
      <w:r>
        <w:rPr>
          <w:b/>
          <w:bCs/>
          <w:sz w:val="24"/>
          <w:szCs w:val="24"/>
        </w:rPr>
        <w:t xml:space="preserve">Ans </w:t>
      </w:r>
      <w:r w:rsidRPr="00706795">
        <w:rPr>
          <w:b/>
          <w:bCs/>
          <w:sz w:val="24"/>
          <w:szCs w:val="24"/>
        </w:rPr>
        <w:t>3B.</w:t>
      </w:r>
    </w:p>
    <w:p w:rsidR="00F5225B" w:rsidRPr="00706795" w:rsidRDefault="00706795">
      <w:pPr>
        <w:spacing w:before="150" w:after="100" w:line="360" w:lineRule="auto"/>
        <w:rPr>
          <w:sz w:val="24"/>
          <w:szCs w:val="24"/>
        </w:rPr>
      </w:pPr>
      <w:r w:rsidRPr="00706795">
        <w:rPr>
          <w:b/>
          <w:bCs/>
          <w:sz w:val="24"/>
          <w:szCs w:val="24"/>
        </w:rPr>
        <w:t>Introduction</w:t>
      </w:r>
    </w:p>
    <w:p w:rsidR="0035596D" w:rsidRPr="00706795" w:rsidRDefault="00706795" w:rsidP="0035596D">
      <w:pPr>
        <w:spacing w:after="150" w:line="360" w:lineRule="auto"/>
        <w:jc w:val="both"/>
        <w:rPr>
          <w:sz w:val="24"/>
          <w:szCs w:val="24"/>
        </w:rPr>
      </w:pPr>
      <w:r w:rsidRPr="00706795">
        <w:rPr>
          <w:sz w:val="24"/>
          <w:szCs w:val="24"/>
        </w:rPr>
        <w:t xml:space="preserve">The current proposal draft fails to persuade because it lists technical features without addressing business benefits, costs, risks, or the specific action expected from the executive committee. A three step persuasive writing plan covering planning, writing, and completion </w:t>
      </w:r>
      <w:r w:rsidRPr="00706795">
        <w:rPr>
          <w:sz w:val="24"/>
          <w:szCs w:val="24"/>
        </w:rPr>
        <w:lastRenderedPageBreak/>
        <w:t xml:space="preserve">can transform this into an effective approval document that speaks directly to what the committee actually </w:t>
      </w:r>
    </w:p>
    <w:p w:rsidR="00F5225B" w:rsidRPr="00706795" w:rsidRDefault="00F5225B">
      <w:pPr>
        <w:spacing w:after="150" w:line="360" w:lineRule="auto"/>
        <w:jc w:val="both"/>
        <w:rPr>
          <w:sz w:val="24"/>
          <w:szCs w:val="24"/>
        </w:rPr>
      </w:pPr>
    </w:p>
    <w:sectPr w:rsidR="00F5225B" w:rsidRPr="00706795" w:rsidSect="00F5225B">
      <w:pgSz w:w="11906" w:h="16838"/>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6A7CA0"/>
    <w:multiLevelType w:val="hybridMultilevel"/>
    <w:tmpl w:val="99D64F6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49A46E3D"/>
    <w:multiLevelType w:val="hybridMultilevel"/>
    <w:tmpl w:val="B776D692"/>
    <w:lvl w:ilvl="0" w:tplc="24343B4E">
      <w:start w:val="1"/>
      <w:numFmt w:val="bullet"/>
      <w:lvlText w:val="●"/>
      <w:lvlJc w:val="left"/>
      <w:pPr>
        <w:ind w:left="720" w:hanging="360"/>
      </w:pPr>
    </w:lvl>
    <w:lvl w:ilvl="1" w:tplc="6CC09C24">
      <w:start w:val="1"/>
      <w:numFmt w:val="bullet"/>
      <w:lvlText w:val="○"/>
      <w:lvlJc w:val="left"/>
      <w:pPr>
        <w:ind w:left="1440" w:hanging="360"/>
      </w:pPr>
    </w:lvl>
    <w:lvl w:ilvl="2" w:tplc="9C76F7F4">
      <w:start w:val="1"/>
      <w:numFmt w:val="bullet"/>
      <w:lvlText w:val="■"/>
      <w:lvlJc w:val="left"/>
      <w:pPr>
        <w:ind w:left="2160" w:hanging="360"/>
      </w:pPr>
    </w:lvl>
    <w:lvl w:ilvl="3" w:tplc="DE46C99C">
      <w:start w:val="1"/>
      <w:numFmt w:val="bullet"/>
      <w:lvlText w:val="●"/>
      <w:lvlJc w:val="left"/>
      <w:pPr>
        <w:ind w:left="2880" w:hanging="360"/>
      </w:pPr>
    </w:lvl>
    <w:lvl w:ilvl="4" w:tplc="EAAEA814">
      <w:start w:val="1"/>
      <w:numFmt w:val="bullet"/>
      <w:lvlText w:val="○"/>
      <w:lvlJc w:val="left"/>
      <w:pPr>
        <w:ind w:left="3600" w:hanging="360"/>
      </w:pPr>
    </w:lvl>
    <w:lvl w:ilvl="5" w:tplc="880824A8">
      <w:start w:val="1"/>
      <w:numFmt w:val="bullet"/>
      <w:lvlText w:val="■"/>
      <w:lvlJc w:val="left"/>
      <w:pPr>
        <w:ind w:left="4320" w:hanging="360"/>
      </w:pPr>
    </w:lvl>
    <w:lvl w:ilvl="6" w:tplc="BBB46866">
      <w:start w:val="1"/>
      <w:numFmt w:val="bullet"/>
      <w:lvlText w:val="●"/>
      <w:lvlJc w:val="left"/>
      <w:pPr>
        <w:ind w:left="5040" w:hanging="360"/>
      </w:pPr>
    </w:lvl>
    <w:lvl w:ilvl="7" w:tplc="9E8E5EE4">
      <w:start w:val="1"/>
      <w:numFmt w:val="bullet"/>
      <w:lvlText w:val="●"/>
      <w:lvlJc w:val="left"/>
      <w:pPr>
        <w:ind w:left="5760" w:hanging="360"/>
      </w:pPr>
    </w:lvl>
    <w:lvl w:ilvl="8" w:tplc="DDBE5ED4">
      <w:start w:val="1"/>
      <w:numFmt w:val="bullet"/>
      <w:lvlText w:val="●"/>
      <w:lvlJc w:val="left"/>
      <w:pPr>
        <w:ind w:left="6480" w:hanging="360"/>
      </w:pPr>
    </w:lvl>
  </w:abstractNum>
  <w:abstractNum w:abstractNumId="2">
    <w:nsid w:val="7AA13D19"/>
    <w:multiLevelType w:val="hybridMultilevel"/>
    <w:tmpl w:val="2CFC38BA"/>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defaultTabStop w:val="720"/>
  <w:characterSpacingControl w:val="doNotCompress"/>
  <w:compat/>
  <w:rsids>
    <w:rsidRoot w:val="00F5225B"/>
    <w:rsid w:val="0035596D"/>
    <w:rsid w:val="00690A43"/>
    <w:rsid w:val="00706795"/>
    <w:rsid w:val="00A7656B"/>
    <w:rsid w:val="00A8304F"/>
    <w:rsid w:val="00F522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656B"/>
  </w:style>
  <w:style w:type="paragraph" w:styleId="Heading1">
    <w:name w:val="heading 1"/>
    <w:qFormat/>
    <w:rsid w:val="00F5225B"/>
    <w:pPr>
      <w:outlineLvl w:val="0"/>
    </w:pPr>
    <w:rPr>
      <w:color w:val="2E74B5"/>
      <w:sz w:val="32"/>
      <w:szCs w:val="32"/>
    </w:rPr>
  </w:style>
  <w:style w:type="paragraph" w:styleId="Heading2">
    <w:name w:val="heading 2"/>
    <w:qFormat/>
    <w:rsid w:val="00F5225B"/>
    <w:pPr>
      <w:outlineLvl w:val="1"/>
    </w:pPr>
    <w:rPr>
      <w:color w:val="2E74B5"/>
      <w:sz w:val="26"/>
      <w:szCs w:val="26"/>
    </w:rPr>
  </w:style>
  <w:style w:type="paragraph" w:styleId="Heading3">
    <w:name w:val="heading 3"/>
    <w:qFormat/>
    <w:rsid w:val="00F5225B"/>
    <w:pPr>
      <w:outlineLvl w:val="2"/>
    </w:pPr>
    <w:rPr>
      <w:color w:val="1F4D78"/>
      <w:sz w:val="24"/>
      <w:szCs w:val="24"/>
    </w:rPr>
  </w:style>
  <w:style w:type="paragraph" w:styleId="Heading4">
    <w:name w:val="heading 4"/>
    <w:qFormat/>
    <w:rsid w:val="00F5225B"/>
    <w:pPr>
      <w:outlineLvl w:val="3"/>
    </w:pPr>
    <w:rPr>
      <w:i/>
      <w:iCs/>
      <w:color w:val="2E74B5"/>
    </w:rPr>
  </w:style>
  <w:style w:type="paragraph" w:styleId="Heading5">
    <w:name w:val="heading 5"/>
    <w:qFormat/>
    <w:rsid w:val="00F5225B"/>
    <w:pPr>
      <w:outlineLvl w:val="4"/>
    </w:pPr>
    <w:rPr>
      <w:color w:val="2E74B5"/>
    </w:rPr>
  </w:style>
  <w:style w:type="paragraph" w:styleId="Heading6">
    <w:name w:val="heading 6"/>
    <w:qFormat/>
    <w:rsid w:val="00F5225B"/>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F5225B"/>
    <w:rPr>
      <w:sz w:val="56"/>
      <w:szCs w:val="56"/>
    </w:rPr>
  </w:style>
  <w:style w:type="paragraph" w:customStyle="1" w:styleId="Strong1">
    <w:name w:val="Strong1"/>
    <w:qFormat/>
    <w:rsid w:val="00F5225B"/>
    <w:rPr>
      <w:b/>
      <w:bCs/>
    </w:rPr>
  </w:style>
  <w:style w:type="paragraph" w:styleId="ListParagraph">
    <w:name w:val="List Paragraph"/>
    <w:qFormat/>
    <w:rsid w:val="00F5225B"/>
  </w:style>
  <w:style w:type="character" w:styleId="Hyperlink">
    <w:name w:val="Hyperlink"/>
    <w:uiPriority w:val="99"/>
    <w:unhideWhenUsed/>
    <w:rsid w:val="00F5225B"/>
    <w:rPr>
      <w:color w:val="0563C1"/>
      <w:u w:val="single"/>
    </w:rPr>
  </w:style>
  <w:style w:type="character" w:styleId="FootnoteReference">
    <w:name w:val="footnote reference"/>
    <w:uiPriority w:val="99"/>
    <w:semiHidden/>
    <w:unhideWhenUsed/>
    <w:rsid w:val="00F5225B"/>
    <w:rPr>
      <w:vertAlign w:val="superscript"/>
    </w:rPr>
  </w:style>
  <w:style w:type="paragraph" w:styleId="FootnoteText">
    <w:name w:val="footnote text"/>
    <w:link w:val="FootnoteTextChar"/>
    <w:uiPriority w:val="99"/>
    <w:semiHidden/>
    <w:unhideWhenUsed/>
    <w:rsid w:val="00F5225B"/>
  </w:style>
  <w:style w:type="character" w:customStyle="1" w:styleId="FootnoteTextChar">
    <w:name w:val="Footnote Text Char"/>
    <w:link w:val="FootnoteText"/>
    <w:uiPriority w:val="99"/>
    <w:semiHidden/>
    <w:unhideWhenUsed/>
    <w:rsid w:val="00F5225B"/>
    <w:rPr>
      <w:sz w:val="20"/>
      <w:szCs w:val="20"/>
    </w:rPr>
  </w:style>
  <w:style w:type="character" w:styleId="EndnoteReference">
    <w:name w:val="endnote reference"/>
    <w:uiPriority w:val="99"/>
    <w:semiHidden/>
    <w:unhideWhenUsed/>
    <w:rsid w:val="00F5225B"/>
    <w:rPr>
      <w:vertAlign w:val="superscript"/>
    </w:rPr>
  </w:style>
  <w:style w:type="paragraph" w:styleId="EndnoteText">
    <w:name w:val="endnote text"/>
    <w:link w:val="EndnoteTextChar"/>
    <w:uiPriority w:val="99"/>
    <w:semiHidden/>
    <w:unhideWhenUsed/>
    <w:rsid w:val="00F5225B"/>
  </w:style>
  <w:style w:type="character" w:customStyle="1" w:styleId="EndnoteTextChar">
    <w:name w:val="Endnote Text Char"/>
    <w:link w:val="EndnoteText"/>
    <w:uiPriority w:val="99"/>
    <w:semiHidden/>
    <w:unhideWhenUsed/>
    <w:rsid w:val="00F5225B"/>
    <w:rPr>
      <w:sz w:val="20"/>
      <w:szCs w:val="20"/>
    </w:rPr>
  </w:style>
  <w:style w:type="paragraph" w:styleId="NormalWeb">
    <w:name w:val="Normal (Web)"/>
    <w:basedOn w:val="Normal"/>
    <w:uiPriority w:val="99"/>
    <w:semiHidden/>
    <w:unhideWhenUsed/>
    <w:rsid w:val="0035596D"/>
    <w:pPr>
      <w:spacing w:before="100" w:beforeAutospacing="1" w:after="100" w:afterAutospacing="1"/>
    </w:pPr>
    <w:rPr>
      <w:sz w:val="24"/>
      <w:szCs w:val="24"/>
    </w:rPr>
  </w:style>
  <w:style w:type="character" w:styleId="Strong">
    <w:name w:val="Strong"/>
    <w:basedOn w:val="DefaultParagraphFont"/>
    <w:uiPriority w:val="22"/>
    <w:qFormat/>
    <w:rsid w:val="0035596D"/>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apkieducat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apkieducation@gmail.com" TargetMode="External"/><Relationship Id="rId5" Type="http://schemas.openxmlformats.org/officeDocument/2006/relationships/hyperlink" Target="https://nmimsassignment.com/online-buy-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765</Words>
  <Characters>4362</Characters>
  <Application>Microsoft Office Word</Application>
  <DocSecurity>0</DocSecurity>
  <Lines>36</Lines>
  <Paragraphs>10</Paragraphs>
  <ScaleCrop>false</ScaleCrop>
  <Company/>
  <LinksUpToDate>false</LinksUpToDate>
  <CharactersWithSpaces>5117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Windows User</cp:lastModifiedBy>
  <cp:revision>4</cp:revision>
  <dcterms:created xsi:type="dcterms:W3CDTF">2026-07-09T17:15:00Z</dcterms:created>
  <dcterms:modified xsi:type="dcterms:W3CDTF">2026-07-29T05:41:00Z</dcterms:modified>
</cp:coreProperties>
</file>