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A0" w:rsidRDefault="00182A10">
      <w:pPr>
        <w:spacing w:after="80" w:line="360" w:lineRule="auto"/>
        <w:jc w:val="center"/>
      </w:pPr>
      <w:r>
        <w:rPr>
          <w:b/>
          <w:bCs/>
        </w:rPr>
        <w:t>Micro Economics and Macro Economics</w:t>
      </w:r>
    </w:p>
    <w:p w:rsidR="00F93CA0" w:rsidRDefault="00182A10">
      <w:pPr>
        <w:spacing w:after="80" w:line="360" w:lineRule="auto"/>
        <w:jc w:val="center"/>
      </w:pPr>
      <w:r>
        <w:rPr>
          <w:b/>
          <w:bCs/>
        </w:rPr>
        <w:t>Jun 2026 Examination</w:t>
      </w:r>
    </w:p>
    <w:p w:rsidR="00F93CA0" w:rsidRDefault="00F93CA0">
      <w:pPr>
        <w:spacing w:after="80" w:line="360" w:lineRule="auto"/>
      </w:pPr>
    </w:p>
    <w:p w:rsidR="00F93CA0" w:rsidRDefault="00F93CA0">
      <w:pPr>
        <w:spacing w:after="80" w:line="360" w:lineRule="auto"/>
      </w:pPr>
    </w:p>
    <w:p w:rsidR="00182A10" w:rsidRDefault="00182A10">
      <w:pPr>
        <w:spacing w:after="80" w:line="360" w:lineRule="auto"/>
      </w:pPr>
    </w:p>
    <w:p w:rsidR="00F93CA0" w:rsidRDefault="00182A10">
      <w:pPr>
        <w:spacing w:before="200" w:after="100" w:line="360" w:lineRule="auto"/>
        <w:jc w:val="both"/>
      </w:pPr>
      <w:r>
        <w:rPr>
          <w:b/>
          <w:bCs/>
        </w:rPr>
        <w:t xml:space="preserve">Q1. A premium electric scooter company, </w:t>
      </w:r>
      <w:proofErr w:type="spellStart"/>
      <w:r>
        <w:rPr>
          <w:b/>
          <w:bCs/>
        </w:rPr>
        <w:t>EcoRide</w:t>
      </w:r>
      <w:proofErr w:type="spellEnd"/>
      <w:r>
        <w:rPr>
          <w:b/>
          <w:bCs/>
        </w:rPr>
        <w:t xml:space="preserve"> Motors, has been operating successfully in a metropolitan city. Over the last six months, the company has observed a significant increase in demand for its scooters, even though the price of the scooter has remained unchanged. The following developments have taken place in the market: The government has announced higher fuel prices and reduced subsidies on petrol vehicles. Consumer income levels have increased due to salary hikes in the IT sector. The government has introduced tax incentives for electric vehicle buyers. There has been growing environmental awareness among consumers. The price of public transport passes has increased. A reputed automobile brand has launched a cheaper substitute electric scooter. Despite no change in </w:t>
      </w:r>
      <w:proofErr w:type="spellStart"/>
      <w:r>
        <w:rPr>
          <w:b/>
          <w:bCs/>
        </w:rPr>
        <w:t>EcoRide's</w:t>
      </w:r>
      <w:proofErr w:type="spellEnd"/>
      <w:r>
        <w:rPr>
          <w:b/>
          <w:bCs/>
        </w:rPr>
        <w:t xml:space="preserve"> product price, sales volume has increased noticeably. Using demand theory, evaluate how each of the above factors would individually affect the demand for </w:t>
      </w:r>
      <w:proofErr w:type="spellStart"/>
      <w:r>
        <w:rPr>
          <w:b/>
          <w:bCs/>
        </w:rPr>
        <w:t>EcoRide</w:t>
      </w:r>
      <w:proofErr w:type="spellEnd"/>
      <w:r>
        <w:rPr>
          <w:b/>
          <w:bCs/>
        </w:rPr>
        <w:t xml:space="preserve"> scooters. Clearly identify which factors would cause a rightward shift and which would cause a leftward shift of the demand curve, and distinguish clearly between a movement along the demand curve and a shift of the demand curve in this context. (10 Marks)</w:t>
      </w:r>
    </w:p>
    <w:p w:rsidR="00F93CA0" w:rsidRDefault="00182A10">
      <w:pPr>
        <w:spacing w:before="200" w:after="80" w:line="360" w:lineRule="auto"/>
        <w:jc w:val="both"/>
      </w:pPr>
      <w:proofErr w:type="spellStart"/>
      <w:proofErr w:type="gramStart"/>
      <w:r>
        <w:rPr>
          <w:b/>
          <w:bCs/>
        </w:rPr>
        <w:t>Ans</w:t>
      </w:r>
      <w:proofErr w:type="spellEnd"/>
      <w:r>
        <w:rPr>
          <w:b/>
          <w:bCs/>
        </w:rPr>
        <w:t xml:space="preserve"> 1.</w:t>
      </w:r>
      <w:proofErr w:type="gramEnd"/>
    </w:p>
    <w:p w:rsidR="00F93CA0" w:rsidRDefault="00182A10">
      <w:pPr>
        <w:spacing w:before="200" w:after="80" w:line="360" w:lineRule="auto"/>
        <w:jc w:val="both"/>
      </w:pPr>
      <w:r>
        <w:rPr>
          <w:b/>
          <w:bCs/>
        </w:rPr>
        <w:t>Introduction</w:t>
      </w:r>
    </w:p>
    <w:p w:rsidR="00F93CA0" w:rsidRDefault="00182A10" w:rsidP="00AC32D9">
      <w:pPr>
        <w:spacing w:after="80" w:line="360" w:lineRule="auto"/>
        <w:jc w:val="both"/>
      </w:pPr>
      <w:r>
        <w:t xml:space="preserve">Demand theory distinguishes two types of changes in quantity demanded. A movement along the demand curve happens only when the </w:t>
      </w:r>
      <w:proofErr w:type="gramStart"/>
      <w:r>
        <w:t>product's</w:t>
      </w:r>
      <w:proofErr w:type="gramEnd"/>
      <w:r>
        <w:t xml:space="preserve"> own price changes, causing buyers to buy more or less of the same product at the new price. A shift of the demand curve </w:t>
      </w:r>
      <w:proofErr w:type="gramStart"/>
      <w:r>
        <w:t>happens</w:t>
      </w:r>
      <w:proofErr w:type="gramEnd"/>
      <w:r>
        <w:t xml:space="preserve"> when any non-price factor changes, increasing or decreasing demand at every price level simultaneously. A rightward shift means demand increased and a leftward shift means demand decreased. Since </w:t>
      </w:r>
      <w:proofErr w:type="spellStart"/>
      <w:r>
        <w:t>EcoRide's</w:t>
      </w:r>
      <w:proofErr w:type="spellEnd"/>
      <w:r>
        <w:t xml:space="preserve"> own price has remained completely unchanged over six months, all six market developments qualify </w:t>
      </w:r>
    </w:p>
    <w:p w:rsidR="00AC32D9" w:rsidRDefault="00AC32D9" w:rsidP="00AC32D9">
      <w:pPr>
        <w:pStyle w:val="NormalWeb"/>
        <w:jc w:val="center"/>
        <w:rPr>
          <w:rStyle w:val="Strong"/>
          <w:color w:val="FF0000"/>
          <w:sz w:val="28"/>
        </w:rPr>
      </w:pPr>
      <w:r>
        <w:rPr>
          <w:rStyle w:val="Strong"/>
          <w:color w:val="FF0000"/>
          <w:sz w:val="28"/>
        </w:rPr>
        <w:t xml:space="preserve">Fully solved you can download </w:t>
      </w:r>
    </w:p>
    <w:p w:rsidR="00AC32D9" w:rsidRDefault="00AC32D9" w:rsidP="00AC32D9">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AC32D9" w:rsidRDefault="00AC32D9" w:rsidP="00AC32D9">
      <w:pPr>
        <w:pStyle w:val="NormalWeb"/>
        <w:numPr>
          <w:ilvl w:val="0"/>
          <w:numId w:val="2"/>
        </w:numPr>
        <w:jc w:val="center"/>
        <w:rPr>
          <w:b/>
          <w:color w:val="FF0000"/>
          <w:sz w:val="28"/>
        </w:rPr>
      </w:pPr>
      <w:r>
        <w:rPr>
          <w:b/>
          <w:color w:val="FF0000"/>
          <w:sz w:val="28"/>
        </w:rPr>
        <w:t>Fully Solved, High Quality</w:t>
      </w:r>
    </w:p>
    <w:p w:rsidR="00AC32D9" w:rsidRDefault="00AC32D9" w:rsidP="00AC32D9">
      <w:pPr>
        <w:pStyle w:val="NormalWeb"/>
        <w:numPr>
          <w:ilvl w:val="0"/>
          <w:numId w:val="2"/>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AC32D9" w:rsidRDefault="00AC32D9" w:rsidP="00AC32D9">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AC32D9" w:rsidRDefault="00AC32D9" w:rsidP="00AC32D9">
      <w:pPr>
        <w:pStyle w:val="NormalWeb"/>
        <w:jc w:val="center"/>
        <w:rPr>
          <w:b/>
          <w:color w:val="FF0000"/>
          <w:sz w:val="28"/>
        </w:rPr>
      </w:pPr>
      <w:r>
        <w:rPr>
          <w:b/>
          <w:color w:val="FF0000"/>
          <w:sz w:val="28"/>
        </w:rPr>
        <w:t xml:space="preserve">Hurry! Last Date: </w:t>
      </w:r>
      <w:r>
        <w:rPr>
          <w:rStyle w:val="Strong"/>
          <w:color w:val="FF0000"/>
          <w:sz w:val="28"/>
        </w:rPr>
        <w:t>27 April 2026</w:t>
      </w:r>
    </w:p>
    <w:p w:rsidR="00AC32D9" w:rsidRDefault="00AC32D9" w:rsidP="00AC32D9">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AC32D9" w:rsidRDefault="00AC32D9" w:rsidP="00AC32D9">
      <w:pPr>
        <w:pStyle w:val="NormalWeb"/>
        <w:jc w:val="center"/>
        <w:rPr>
          <w:rStyle w:val="Strong"/>
          <w:color w:val="FF0000"/>
        </w:rPr>
      </w:pPr>
      <w:r>
        <w:rPr>
          <w:rStyle w:val="Strong"/>
          <w:color w:val="FF0000"/>
          <w:sz w:val="28"/>
        </w:rPr>
        <w:t>Quick Response Guaranteed!</w:t>
      </w:r>
    </w:p>
    <w:p w:rsidR="00AC32D9" w:rsidRDefault="00AC32D9" w:rsidP="00AC32D9">
      <w:pPr>
        <w:pStyle w:val="NormalWeb"/>
        <w:jc w:val="center"/>
        <w:rPr>
          <w:rStyle w:val="Strong"/>
          <w:color w:val="FF0000"/>
          <w:sz w:val="28"/>
        </w:rPr>
      </w:pPr>
      <w:r>
        <w:rPr>
          <w:rStyle w:val="Strong"/>
          <w:color w:val="FF0000"/>
          <w:sz w:val="28"/>
        </w:rPr>
        <w:t>For Unique Assignment please contact on</w:t>
      </w:r>
    </w:p>
    <w:p w:rsidR="00AC32D9" w:rsidRDefault="00AC32D9" w:rsidP="00AC32D9">
      <w:pPr>
        <w:pStyle w:val="NormalWeb"/>
        <w:numPr>
          <w:ilvl w:val="0"/>
          <w:numId w:val="3"/>
        </w:numPr>
        <w:jc w:val="center"/>
      </w:pPr>
      <w:proofErr w:type="spellStart"/>
      <w:r>
        <w:rPr>
          <w:b/>
          <w:sz w:val="28"/>
        </w:rPr>
        <w:t>WhatsApp</w:t>
      </w:r>
      <w:proofErr w:type="spellEnd"/>
      <w:r>
        <w:rPr>
          <w:b/>
          <w:sz w:val="28"/>
        </w:rPr>
        <w:t xml:space="preserve">: </w:t>
      </w:r>
      <w:r>
        <w:rPr>
          <w:rStyle w:val="Strong"/>
          <w:sz w:val="28"/>
        </w:rPr>
        <w:t>8791490301</w:t>
      </w:r>
    </w:p>
    <w:p w:rsidR="00AC32D9" w:rsidRDefault="00AC32D9" w:rsidP="00AC32D9">
      <w:pPr>
        <w:pStyle w:val="NormalWeb"/>
        <w:numPr>
          <w:ilvl w:val="0"/>
          <w:numId w:val="3"/>
        </w:numPr>
        <w:jc w:val="center"/>
        <w:rPr>
          <w:b/>
          <w:sz w:val="28"/>
        </w:rPr>
      </w:pPr>
      <w:hyperlink r:id="rId6" w:history="1">
        <w:r>
          <w:rPr>
            <w:rStyle w:val="Hyperlink"/>
            <w:b/>
            <w:sz w:val="28"/>
          </w:rPr>
          <w:t>aapkieducation@gmail.com</w:t>
        </w:r>
      </w:hyperlink>
    </w:p>
    <w:p w:rsidR="00AC32D9" w:rsidRDefault="00AC32D9" w:rsidP="00AC32D9">
      <w:pPr>
        <w:pStyle w:val="NormalWeb"/>
        <w:numPr>
          <w:ilvl w:val="0"/>
          <w:numId w:val="3"/>
        </w:numPr>
        <w:jc w:val="center"/>
        <w:rPr>
          <w:b/>
          <w:sz w:val="28"/>
        </w:rPr>
      </w:pPr>
      <w:hyperlink r:id="rId7" w:tgtFrame="_new" w:history="1">
        <w:r>
          <w:rPr>
            <w:rStyle w:val="Hyperlink"/>
            <w:b/>
            <w:sz w:val="28"/>
          </w:rPr>
          <w:t>www.aapkieducation.com</w:t>
        </w:r>
      </w:hyperlink>
    </w:p>
    <w:p w:rsidR="00AC32D9" w:rsidRDefault="00AC32D9" w:rsidP="00AC32D9">
      <w:pPr>
        <w:spacing w:after="80" w:line="360" w:lineRule="auto"/>
        <w:jc w:val="both"/>
      </w:pPr>
    </w:p>
    <w:p w:rsidR="00F93CA0" w:rsidRPr="00182A10" w:rsidRDefault="00182A10">
      <w:pPr>
        <w:spacing w:before="200" w:after="100" w:line="360" w:lineRule="auto"/>
        <w:jc w:val="both"/>
      </w:pPr>
      <w:proofErr w:type="gramStart"/>
      <w:r>
        <w:rPr>
          <w:b/>
          <w:bCs/>
        </w:rPr>
        <w:t>Q2 (A).</w:t>
      </w:r>
      <w:proofErr w:type="gramEnd"/>
      <w:r>
        <w:rPr>
          <w:b/>
          <w:bCs/>
        </w:rPr>
        <w:t xml:space="preserve"> A domestic airline reduces the ticket price for a popular route from Rs. 5,000 to Rs. 4,000. As a result, the number of passengers increases from 10,000 per month to </w:t>
      </w:r>
      <w:r w:rsidRPr="00182A10">
        <w:rPr>
          <w:b/>
          <w:bCs/>
        </w:rPr>
        <w:t>13,000 per month. The management wants to understand whether the price cut improved total revenue and whether similar pricing strategies should be adopted on other routes. Compute the price elasticity of demand. Based on your result determine whether demand is elastic, inelastic, or unitary elastic. (5 Marks)</w:t>
      </w:r>
    </w:p>
    <w:p w:rsidR="00182A10" w:rsidRPr="00182A10" w:rsidRDefault="00182A10" w:rsidP="00182A10">
      <w:pPr>
        <w:spacing w:after="80" w:line="360" w:lineRule="auto"/>
        <w:rPr>
          <w:b/>
          <w:bCs/>
        </w:rPr>
      </w:pPr>
      <w:proofErr w:type="spellStart"/>
      <w:proofErr w:type="gramStart"/>
      <w:r w:rsidRPr="00182A10">
        <w:rPr>
          <w:b/>
          <w:bCs/>
        </w:rPr>
        <w:t>Ans</w:t>
      </w:r>
      <w:proofErr w:type="spellEnd"/>
      <w:r w:rsidRPr="00182A10">
        <w:rPr>
          <w:b/>
          <w:bCs/>
        </w:rPr>
        <w:t xml:space="preserve"> 2(A).</w:t>
      </w:r>
      <w:proofErr w:type="gramEnd"/>
    </w:p>
    <w:p w:rsidR="00182A10" w:rsidRPr="00182A10" w:rsidRDefault="00182A10" w:rsidP="00182A10">
      <w:pPr>
        <w:spacing w:after="80" w:line="360" w:lineRule="auto"/>
        <w:jc w:val="both"/>
        <w:rPr>
          <w:b/>
          <w:bCs/>
        </w:rPr>
      </w:pPr>
      <w:r w:rsidRPr="00182A10">
        <w:rPr>
          <w:b/>
          <w:bCs/>
        </w:rPr>
        <w:t>Introduction and Theory</w:t>
      </w:r>
    </w:p>
    <w:p w:rsidR="00182A10" w:rsidRPr="00182A10" w:rsidRDefault="00182A10" w:rsidP="00182A10">
      <w:pPr>
        <w:spacing w:after="80" w:line="360" w:lineRule="auto"/>
        <w:jc w:val="both"/>
      </w:pPr>
      <w:r w:rsidRPr="00182A10">
        <w:t xml:space="preserve">Price Elasticity of Demand refers to the responsiveness of quantity demanded to a change in price. It is a crucial concept in managerial economics as it helps firms understand consumer </w:t>
      </w:r>
      <w:proofErr w:type="spellStart"/>
      <w:r w:rsidRPr="00182A10">
        <w:t>behaviour</w:t>
      </w:r>
      <w:proofErr w:type="spellEnd"/>
      <w:r w:rsidRPr="00182A10">
        <w:t xml:space="preserve"> and make informed pricing decisions. In industries such as aviation, where demand fluctuates based on pricing, elasticity plays a key role in determining optimal ticket prices.</w:t>
      </w:r>
    </w:p>
    <w:p w:rsidR="00182A10" w:rsidRPr="00182A10" w:rsidRDefault="00182A10" w:rsidP="00AC32D9">
      <w:pPr>
        <w:spacing w:before="200" w:after="80" w:line="360" w:lineRule="auto"/>
        <w:jc w:val="both"/>
      </w:pPr>
      <w:r>
        <w:rPr>
          <w:b/>
          <w:bCs/>
        </w:rPr>
        <w:t xml:space="preserve">Concept and </w:t>
      </w:r>
    </w:p>
    <w:p w:rsidR="00F93CA0" w:rsidRPr="00182A10" w:rsidRDefault="00F93CA0">
      <w:pPr>
        <w:spacing w:after="80" w:line="360" w:lineRule="auto"/>
      </w:pPr>
    </w:p>
    <w:p w:rsidR="00182A10" w:rsidRPr="00182A10" w:rsidRDefault="00182A10">
      <w:pPr>
        <w:spacing w:after="80" w:line="360" w:lineRule="auto"/>
      </w:pPr>
    </w:p>
    <w:p w:rsidR="00182A10" w:rsidRPr="00182A10" w:rsidRDefault="00182A10">
      <w:pPr>
        <w:spacing w:after="80" w:line="360" w:lineRule="auto"/>
      </w:pPr>
    </w:p>
    <w:p w:rsidR="00F93CA0" w:rsidRDefault="00182A10">
      <w:pPr>
        <w:spacing w:before="200" w:after="100" w:line="360" w:lineRule="auto"/>
        <w:jc w:val="both"/>
      </w:pPr>
      <w:proofErr w:type="gramStart"/>
      <w:r w:rsidRPr="00182A10">
        <w:rPr>
          <w:b/>
          <w:bCs/>
        </w:rPr>
        <w:lastRenderedPageBreak/>
        <w:t>Q2 (B).</w:t>
      </w:r>
      <w:proofErr w:type="gramEnd"/>
      <w:r w:rsidRPr="00182A10">
        <w:rPr>
          <w:b/>
          <w:bCs/>
        </w:rPr>
        <w:t xml:space="preserve"> A multinational telecom company is entering a new international market where there is no historical sales data for its </w:t>
      </w:r>
      <w:proofErr w:type="spellStart"/>
      <w:r w:rsidRPr="00182A10">
        <w:rPr>
          <w:b/>
          <w:bCs/>
        </w:rPr>
        <w:t>smartphones</w:t>
      </w:r>
      <w:proofErr w:type="spellEnd"/>
      <w:r w:rsidRPr="00182A10">
        <w:rPr>
          <w:b/>
          <w:bCs/>
        </w:rPr>
        <w:t>. Due to high uncertainty regarding consumer preferences, pricing sensitivity, and competitive response, the marketing director proposes using the Delphi technique to forecast initial demand for inventory planning and promotional campaigns. Evaluate the suitability of the Delphi technique in this context and explain how this technique works. Illustrate with a relevant example</w:t>
      </w:r>
      <w:r>
        <w:rPr>
          <w:b/>
          <w:bCs/>
        </w:rPr>
        <w:t xml:space="preserve"> of how telecom experts' opinions could be used to estimate demand. (5 Marks)</w:t>
      </w:r>
    </w:p>
    <w:p w:rsidR="00182A10" w:rsidRPr="00182A10" w:rsidRDefault="00182A10" w:rsidP="00182A10">
      <w:pPr>
        <w:spacing w:before="200" w:after="80" w:line="360" w:lineRule="auto"/>
        <w:jc w:val="both"/>
        <w:rPr>
          <w:b/>
          <w:bCs/>
        </w:rPr>
      </w:pPr>
      <w:proofErr w:type="spellStart"/>
      <w:proofErr w:type="gramStart"/>
      <w:r w:rsidRPr="00182A10">
        <w:rPr>
          <w:b/>
          <w:bCs/>
        </w:rPr>
        <w:t>Ans</w:t>
      </w:r>
      <w:proofErr w:type="spellEnd"/>
      <w:r w:rsidRPr="00182A10">
        <w:rPr>
          <w:b/>
          <w:bCs/>
        </w:rPr>
        <w:t xml:space="preserve"> 2(B).</w:t>
      </w:r>
      <w:proofErr w:type="gramEnd"/>
    </w:p>
    <w:p w:rsidR="00182A10" w:rsidRPr="00182A10" w:rsidRDefault="00182A10" w:rsidP="00182A10">
      <w:pPr>
        <w:spacing w:before="200" w:after="80" w:line="360" w:lineRule="auto"/>
        <w:jc w:val="both"/>
        <w:rPr>
          <w:b/>
          <w:bCs/>
        </w:rPr>
      </w:pPr>
      <w:r w:rsidRPr="00182A10">
        <w:rPr>
          <w:b/>
          <w:bCs/>
        </w:rPr>
        <w:t>Introduction and Theory</w:t>
      </w:r>
    </w:p>
    <w:p w:rsidR="00182A10" w:rsidRDefault="00182A10" w:rsidP="00182A10">
      <w:pPr>
        <w:spacing w:before="200" w:after="80" w:line="360" w:lineRule="auto"/>
        <w:jc w:val="both"/>
      </w:pPr>
      <w:r w:rsidRPr="00182A10">
        <w:t>Demand forecasting is a critical activity for firms entering a new market, especially when there is no historical sales data available. In such uncertain environments, traditional quantitative methods become unreliable as they depend on past trends. The Delphi technique is a qualitative forecasting method designed to handle such situations by relying on structured expert judgment rather than numerical data.</w:t>
      </w:r>
    </w:p>
    <w:p w:rsidR="00182A10" w:rsidRPr="00182A10" w:rsidRDefault="00182A10" w:rsidP="00AC32D9">
      <w:pPr>
        <w:spacing w:before="200" w:after="80" w:line="360" w:lineRule="auto"/>
        <w:jc w:val="both"/>
      </w:pPr>
      <w:r>
        <w:rPr>
          <w:b/>
          <w:bCs/>
        </w:rPr>
        <w:t>Concept and Application</w:t>
      </w:r>
    </w:p>
    <w:p w:rsidR="00182A10" w:rsidRPr="00182A10" w:rsidRDefault="00182A10">
      <w:pPr>
        <w:spacing w:before="200" w:after="80" w:line="360" w:lineRule="auto"/>
        <w:jc w:val="both"/>
      </w:pPr>
    </w:p>
    <w:sectPr w:rsidR="00182A10" w:rsidRPr="00182A10" w:rsidSect="00182A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50258D1"/>
    <w:multiLevelType w:val="hybridMultilevel"/>
    <w:tmpl w:val="1212A45E"/>
    <w:lvl w:ilvl="0" w:tplc="5990830A">
      <w:start w:val="1"/>
      <w:numFmt w:val="bullet"/>
      <w:lvlText w:val="●"/>
      <w:lvlJc w:val="left"/>
      <w:pPr>
        <w:ind w:left="720" w:hanging="360"/>
      </w:pPr>
    </w:lvl>
    <w:lvl w:ilvl="1" w:tplc="7C066440">
      <w:start w:val="1"/>
      <w:numFmt w:val="bullet"/>
      <w:lvlText w:val="○"/>
      <w:lvlJc w:val="left"/>
      <w:pPr>
        <w:ind w:left="1440" w:hanging="360"/>
      </w:pPr>
    </w:lvl>
    <w:lvl w:ilvl="2" w:tplc="72FCA990">
      <w:start w:val="1"/>
      <w:numFmt w:val="bullet"/>
      <w:lvlText w:val="■"/>
      <w:lvlJc w:val="left"/>
      <w:pPr>
        <w:ind w:left="2160" w:hanging="360"/>
      </w:pPr>
    </w:lvl>
    <w:lvl w:ilvl="3" w:tplc="84F2D800">
      <w:start w:val="1"/>
      <w:numFmt w:val="bullet"/>
      <w:lvlText w:val="●"/>
      <w:lvlJc w:val="left"/>
      <w:pPr>
        <w:ind w:left="2880" w:hanging="360"/>
      </w:pPr>
    </w:lvl>
    <w:lvl w:ilvl="4" w:tplc="36CCB78C">
      <w:start w:val="1"/>
      <w:numFmt w:val="bullet"/>
      <w:lvlText w:val="○"/>
      <w:lvlJc w:val="left"/>
      <w:pPr>
        <w:ind w:left="3600" w:hanging="360"/>
      </w:pPr>
    </w:lvl>
    <w:lvl w:ilvl="5" w:tplc="225C887C">
      <w:start w:val="1"/>
      <w:numFmt w:val="bullet"/>
      <w:lvlText w:val="■"/>
      <w:lvlJc w:val="left"/>
      <w:pPr>
        <w:ind w:left="4320" w:hanging="360"/>
      </w:pPr>
    </w:lvl>
    <w:lvl w:ilvl="6" w:tplc="6A90A546">
      <w:start w:val="1"/>
      <w:numFmt w:val="bullet"/>
      <w:lvlText w:val="●"/>
      <w:lvlJc w:val="left"/>
      <w:pPr>
        <w:ind w:left="5040" w:hanging="360"/>
      </w:pPr>
    </w:lvl>
    <w:lvl w:ilvl="7" w:tplc="17EAF262">
      <w:start w:val="1"/>
      <w:numFmt w:val="bullet"/>
      <w:lvlText w:val="●"/>
      <w:lvlJc w:val="left"/>
      <w:pPr>
        <w:ind w:left="5760" w:hanging="360"/>
      </w:pPr>
    </w:lvl>
    <w:lvl w:ilvl="8" w:tplc="52AADEBA">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20"/>
  <w:displayHorizontalDrawingGridEvery w:val="2"/>
  <w:characterSpacingControl w:val="doNotCompress"/>
  <w:compat/>
  <w:rsids>
    <w:rsidRoot w:val="00F93CA0"/>
    <w:rsid w:val="00182A10"/>
    <w:rsid w:val="001B2B9A"/>
    <w:rsid w:val="00AC32D9"/>
    <w:rsid w:val="00F93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B9A"/>
  </w:style>
  <w:style w:type="paragraph" w:styleId="Heading1">
    <w:name w:val="heading 1"/>
    <w:qFormat/>
    <w:rsid w:val="00F93CA0"/>
    <w:pPr>
      <w:outlineLvl w:val="0"/>
    </w:pPr>
    <w:rPr>
      <w:color w:val="2E74B5"/>
      <w:sz w:val="32"/>
      <w:szCs w:val="32"/>
    </w:rPr>
  </w:style>
  <w:style w:type="paragraph" w:styleId="Heading2">
    <w:name w:val="heading 2"/>
    <w:qFormat/>
    <w:rsid w:val="00F93CA0"/>
    <w:pPr>
      <w:outlineLvl w:val="1"/>
    </w:pPr>
    <w:rPr>
      <w:color w:val="2E74B5"/>
      <w:sz w:val="26"/>
      <w:szCs w:val="26"/>
    </w:rPr>
  </w:style>
  <w:style w:type="paragraph" w:styleId="Heading3">
    <w:name w:val="heading 3"/>
    <w:qFormat/>
    <w:rsid w:val="00F93CA0"/>
    <w:pPr>
      <w:outlineLvl w:val="2"/>
    </w:pPr>
    <w:rPr>
      <w:color w:val="1F4D78"/>
    </w:rPr>
  </w:style>
  <w:style w:type="paragraph" w:styleId="Heading4">
    <w:name w:val="heading 4"/>
    <w:qFormat/>
    <w:rsid w:val="00F93CA0"/>
    <w:pPr>
      <w:outlineLvl w:val="3"/>
    </w:pPr>
    <w:rPr>
      <w:i/>
      <w:iCs/>
      <w:color w:val="2E74B5"/>
    </w:rPr>
  </w:style>
  <w:style w:type="paragraph" w:styleId="Heading5">
    <w:name w:val="heading 5"/>
    <w:qFormat/>
    <w:rsid w:val="00F93CA0"/>
    <w:pPr>
      <w:outlineLvl w:val="4"/>
    </w:pPr>
    <w:rPr>
      <w:color w:val="2E74B5"/>
    </w:rPr>
  </w:style>
  <w:style w:type="paragraph" w:styleId="Heading6">
    <w:name w:val="heading 6"/>
    <w:qFormat/>
    <w:rsid w:val="00F93CA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93CA0"/>
    <w:rPr>
      <w:sz w:val="56"/>
      <w:szCs w:val="56"/>
    </w:rPr>
  </w:style>
  <w:style w:type="paragraph" w:customStyle="1" w:styleId="Strong1">
    <w:name w:val="Strong1"/>
    <w:qFormat/>
    <w:rsid w:val="00F93CA0"/>
    <w:rPr>
      <w:b/>
      <w:bCs/>
    </w:rPr>
  </w:style>
  <w:style w:type="paragraph" w:styleId="ListParagraph">
    <w:name w:val="List Paragraph"/>
    <w:qFormat/>
    <w:rsid w:val="00F93CA0"/>
  </w:style>
  <w:style w:type="character" w:styleId="Hyperlink">
    <w:name w:val="Hyperlink"/>
    <w:uiPriority w:val="99"/>
    <w:unhideWhenUsed/>
    <w:rsid w:val="00F93CA0"/>
    <w:rPr>
      <w:color w:val="0563C1"/>
      <w:u w:val="single"/>
    </w:rPr>
  </w:style>
  <w:style w:type="character" w:styleId="FootnoteReference">
    <w:name w:val="footnote reference"/>
    <w:uiPriority w:val="99"/>
    <w:semiHidden/>
    <w:unhideWhenUsed/>
    <w:rsid w:val="00F93CA0"/>
    <w:rPr>
      <w:vertAlign w:val="superscript"/>
    </w:rPr>
  </w:style>
  <w:style w:type="paragraph" w:styleId="FootnoteText">
    <w:name w:val="footnote text"/>
    <w:link w:val="FootnoteTextChar"/>
    <w:uiPriority w:val="99"/>
    <w:semiHidden/>
    <w:unhideWhenUsed/>
    <w:rsid w:val="00F93CA0"/>
    <w:rPr>
      <w:sz w:val="20"/>
      <w:szCs w:val="20"/>
    </w:rPr>
  </w:style>
  <w:style w:type="character" w:customStyle="1" w:styleId="FootnoteTextChar">
    <w:name w:val="Footnote Text Char"/>
    <w:link w:val="FootnoteText"/>
    <w:uiPriority w:val="99"/>
    <w:semiHidden/>
    <w:unhideWhenUsed/>
    <w:rsid w:val="00F93CA0"/>
    <w:rPr>
      <w:sz w:val="20"/>
      <w:szCs w:val="20"/>
    </w:rPr>
  </w:style>
  <w:style w:type="character" w:styleId="Strong">
    <w:name w:val="Strong"/>
    <w:basedOn w:val="DefaultParagraphFont"/>
    <w:uiPriority w:val="22"/>
    <w:qFormat/>
    <w:rsid w:val="00182A10"/>
    <w:rPr>
      <w:b/>
      <w:bCs/>
    </w:rPr>
  </w:style>
  <w:style w:type="paragraph" w:styleId="NormalWeb">
    <w:name w:val="Normal (Web)"/>
    <w:basedOn w:val="Normal"/>
    <w:uiPriority w:val="99"/>
    <w:semiHidden/>
    <w:unhideWhenUsed/>
    <w:rsid w:val="00182A1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20098386">
      <w:bodyDiv w:val="1"/>
      <w:marLeft w:val="0"/>
      <w:marRight w:val="0"/>
      <w:marTop w:val="0"/>
      <w:marBottom w:val="0"/>
      <w:divBdr>
        <w:top w:val="none" w:sz="0" w:space="0" w:color="auto"/>
        <w:left w:val="none" w:sz="0" w:space="0" w:color="auto"/>
        <w:bottom w:val="none" w:sz="0" w:space="0" w:color="auto"/>
        <w:right w:val="none" w:sz="0" w:space="0" w:color="auto"/>
      </w:divBdr>
    </w:div>
    <w:div w:id="224074350">
      <w:bodyDiv w:val="1"/>
      <w:marLeft w:val="0"/>
      <w:marRight w:val="0"/>
      <w:marTop w:val="0"/>
      <w:marBottom w:val="0"/>
      <w:divBdr>
        <w:top w:val="none" w:sz="0" w:space="0" w:color="auto"/>
        <w:left w:val="none" w:sz="0" w:space="0" w:color="auto"/>
        <w:bottom w:val="none" w:sz="0" w:space="0" w:color="auto"/>
        <w:right w:val="none" w:sz="0" w:space="0" w:color="auto"/>
      </w:divBdr>
    </w:div>
    <w:div w:id="317224253">
      <w:bodyDiv w:val="1"/>
      <w:marLeft w:val="0"/>
      <w:marRight w:val="0"/>
      <w:marTop w:val="0"/>
      <w:marBottom w:val="0"/>
      <w:divBdr>
        <w:top w:val="none" w:sz="0" w:space="0" w:color="auto"/>
        <w:left w:val="none" w:sz="0" w:space="0" w:color="auto"/>
        <w:bottom w:val="none" w:sz="0" w:space="0" w:color="auto"/>
        <w:right w:val="none" w:sz="0" w:space="0" w:color="auto"/>
      </w:divBdr>
    </w:div>
    <w:div w:id="619381158">
      <w:bodyDiv w:val="1"/>
      <w:marLeft w:val="0"/>
      <w:marRight w:val="0"/>
      <w:marTop w:val="0"/>
      <w:marBottom w:val="0"/>
      <w:divBdr>
        <w:top w:val="none" w:sz="0" w:space="0" w:color="auto"/>
        <w:left w:val="none" w:sz="0" w:space="0" w:color="auto"/>
        <w:bottom w:val="none" w:sz="0" w:space="0" w:color="auto"/>
        <w:right w:val="none" w:sz="0" w:space="0" w:color="auto"/>
      </w:divBdr>
    </w:div>
    <w:div w:id="1316952982">
      <w:bodyDiv w:val="1"/>
      <w:marLeft w:val="0"/>
      <w:marRight w:val="0"/>
      <w:marTop w:val="0"/>
      <w:marBottom w:val="0"/>
      <w:divBdr>
        <w:top w:val="none" w:sz="0" w:space="0" w:color="auto"/>
        <w:left w:val="none" w:sz="0" w:space="0" w:color="auto"/>
        <w:bottom w:val="none" w:sz="0" w:space="0" w:color="auto"/>
        <w:right w:val="none" w:sz="0" w:space="0" w:color="auto"/>
      </w:divBdr>
    </w:div>
    <w:div w:id="1958682670">
      <w:bodyDiv w:val="1"/>
      <w:marLeft w:val="0"/>
      <w:marRight w:val="0"/>
      <w:marTop w:val="0"/>
      <w:marBottom w:val="0"/>
      <w:divBdr>
        <w:top w:val="none" w:sz="0" w:space="0" w:color="auto"/>
        <w:left w:val="none" w:sz="0" w:space="0" w:color="auto"/>
        <w:bottom w:val="none" w:sz="0" w:space="0" w:color="auto"/>
        <w:right w:val="none" w:sz="0" w:space="0" w:color="auto"/>
      </w:divBdr>
    </w:div>
    <w:div w:id="198403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2026-03-29T23:56:00Z</dcterms:created>
  <dcterms:modified xsi:type="dcterms:W3CDTF">2026-03-30T15:41:00Z</dcterms:modified>
</cp:coreProperties>
</file>