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954" w:rsidRPr="00D51187" w:rsidRDefault="000F7954" w:rsidP="000F7954">
      <w:pPr>
        <w:spacing w:after="240" w:line="360" w:lineRule="auto"/>
        <w:jc w:val="center"/>
        <w:rPr>
          <w:rFonts w:eastAsia="Arial"/>
          <w:b/>
          <w:sz w:val="24"/>
          <w:szCs w:val="24"/>
        </w:rPr>
      </w:pPr>
      <w:r w:rsidRPr="00D51187">
        <w:rPr>
          <w:rFonts w:eastAsia="Arial"/>
          <w:b/>
          <w:sz w:val="24"/>
          <w:szCs w:val="24"/>
        </w:rPr>
        <w:t>Business Communication</w:t>
      </w:r>
    </w:p>
    <w:p w:rsidR="000F7954" w:rsidRPr="00D51187" w:rsidRDefault="000F7954" w:rsidP="000F7954">
      <w:pPr>
        <w:spacing w:after="240" w:line="360" w:lineRule="auto"/>
        <w:jc w:val="center"/>
        <w:rPr>
          <w:rFonts w:eastAsia="Arial"/>
          <w:b/>
          <w:sz w:val="24"/>
          <w:szCs w:val="24"/>
        </w:rPr>
      </w:pPr>
      <w:r w:rsidRPr="00D51187">
        <w:rPr>
          <w:rFonts w:eastAsia="Arial"/>
          <w:b/>
          <w:sz w:val="24"/>
          <w:szCs w:val="24"/>
        </w:rPr>
        <w:t>Sep 2025 Examination</w:t>
      </w:r>
    </w:p>
    <w:p w:rsidR="000F7954" w:rsidRPr="00D51187" w:rsidRDefault="000F7954" w:rsidP="000F7954">
      <w:pPr>
        <w:spacing w:after="240" w:line="360" w:lineRule="auto"/>
        <w:jc w:val="both"/>
        <w:rPr>
          <w:b/>
          <w:sz w:val="24"/>
          <w:szCs w:val="24"/>
        </w:rPr>
      </w:pPr>
    </w:p>
    <w:p w:rsidR="000F7954" w:rsidRPr="00D51187" w:rsidRDefault="000F7954" w:rsidP="000F7954">
      <w:pPr>
        <w:spacing w:after="240" w:line="360" w:lineRule="auto"/>
        <w:jc w:val="both"/>
        <w:rPr>
          <w:b/>
          <w:sz w:val="24"/>
          <w:szCs w:val="24"/>
        </w:rPr>
      </w:pPr>
    </w:p>
    <w:p w:rsidR="000F7954" w:rsidRPr="00D51187" w:rsidRDefault="000F7954" w:rsidP="000F7954">
      <w:pPr>
        <w:spacing w:after="240" w:line="360" w:lineRule="auto"/>
        <w:jc w:val="both"/>
        <w:rPr>
          <w:b/>
          <w:sz w:val="24"/>
          <w:szCs w:val="24"/>
        </w:rPr>
      </w:pPr>
      <w:r w:rsidRPr="00D51187">
        <w:rPr>
          <w:b/>
          <w:sz w:val="24"/>
          <w:szCs w:val="24"/>
        </w:rPr>
        <w:t>Q1. Your  organization  has  adopted  instant  messaging  for  internal  business communication. However, some employees use informal language, send lengthy or personal messages, and sometimes miss important contributors in group chats. As a manager, you are tasked with guiding your team to use messaging productively, following best practices for clarity, professionalism, and inclusivity.</w:t>
      </w:r>
    </w:p>
    <w:p w:rsidR="000F7954" w:rsidRDefault="000F7954" w:rsidP="000F7954">
      <w:pPr>
        <w:spacing w:after="240" w:line="360" w:lineRule="auto"/>
        <w:jc w:val="both"/>
        <w:rPr>
          <w:b/>
          <w:sz w:val="24"/>
          <w:szCs w:val="24"/>
        </w:rPr>
      </w:pPr>
      <w:r w:rsidRPr="00D51187">
        <w:rPr>
          <w:b/>
          <w:sz w:val="24"/>
          <w:szCs w:val="24"/>
        </w:rPr>
        <w:t>How would you apply the principles of effective digital and mobile communication to ensure your business messages are clear, concise, and professional when using instant messaging platforms in your organization? Illustrate your approach using a practical example. (10 Marks)</w:t>
      </w:r>
    </w:p>
    <w:p w:rsidR="00D51187" w:rsidRPr="00D51187" w:rsidRDefault="00D51187" w:rsidP="000F7954">
      <w:pPr>
        <w:spacing w:after="240" w:line="360" w:lineRule="auto"/>
        <w:jc w:val="both"/>
        <w:rPr>
          <w:b/>
          <w:sz w:val="24"/>
          <w:szCs w:val="24"/>
        </w:rPr>
      </w:pPr>
      <w:r>
        <w:rPr>
          <w:b/>
          <w:sz w:val="24"/>
          <w:szCs w:val="24"/>
        </w:rPr>
        <w:t>Ans 1.</w:t>
      </w:r>
    </w:p>
    <w:p w:rsidR="00387FF9" w:rsidRPr="00387FF9" w:rsidRDefault="00D51187" w:rsidP="00387FF9">
      <w:pPr>
        <w:spacing w:after="240" w:line="360" w:lineRule="auto"/>
        <w:jc w:val="both"/>
        <w:rPr>
          <w:b/>
          <w:bCs/>
          <w:sz w:val="24"/>
          <w:szCs w:val="24"/>
        </w:rPr>
      </w:pPr>
      <w:r>
        <w:rPr>
          <w:b/>
          <w:bCs/>
          <w:sz w:val="24"/>
          <w:szCs w:val="24"/>
        </w:rPr>
        <w:t>Introduction</w:t>
      </w:r>
    </w:p>
    <w:p w:rsidR="000F7954" w:rsidRDefault="00387FF9" w:rsidP="006B6AAE">
      <w:pPr>
        <w:spacing w:after="240" w:line="360" w:lineRule="auto"/>
        <w:jc w:val="both"/>
        <w:rPr>
          <w:sz w:val="24"/>
          <w:szCs w:val="24"/>
        </w:rPr>
      </w:pPr>
      <w:r w:rsidRPr="00387FF9">
        <w:rPr>
          <w:sz w:val="24"/>
          <w:szCs w:val="24"/>
        </w:rPr>
        <w:t xml:space="preserve">Instant messaging has become a core tool in modern business communication due to its speed, convenience, and ease of access across digital devices. However, its informal nature often leads to misuse, including unprofessional language, unnecessary details, and the exclusion of key members from discussions. In a professional setting, especially within a team environment, it is critical to maintain clarity, relevance, and inclusivity in communication. As a manager, it is my responsibility to ensure that our team aligns with the principles of effective digital communication—balancing efficiency with etiquette. This involves training </w:t>
      </w:r>
    </w:p>
    <w:p w:rsidR="006B6AAE" w:rsidRDefault="006B6AAE" w:rsidP="006B6AAE">
      <w:pPr>
        <w:spacing w:after="240" w:line="360" w:lineRule="auto"/>
        <w:jc w:val="both"/>
        <w:rPr>
          <w:sz w:val="24"/>
          <w:szCs w:val="24"/>
        </w:rPr>
      </w:pPr>
    </w:p>
    <w:p w:rsidR="006B6AAE" w:rsidRDefault="006B6AAE" w:rsidP="006B6AAE">
      <w:pPr>
        <w:pStyle w:val="NormalWeb"/>
        <w:jc w:val="center"/>
        <w:rPr>
          <w:rStyle w:val="Strong"/>
          <w:color w:val="FF0000"/>
          <w:sz w:val="28"/>
        </w:rPr>
      </w:pPr>
      <w:r>
        <w:rPr>
          <w:rStyle w:val="Strong"/>
          <w:color w:val="FF0000"/>
          <w:sz w:val="28"/>
        </w:rPr>
        <w:t xml:space="preserve">Fully solved you can download </w:t>
      </w:r>
    </w:p>
    <w:p w:rsidR="006B6AAE" w:rsidRDefault="006B6AAE" w:rsidP="006B6AAE">
      <w:pPr>
        <w:pStyle w:val="NormalWeb"/>
        <w:jc w:val="center"/>
      </w:pPr>
      <w:r>
        <w:rPr>
          <w:rStyle w:val="Strong"/>
          <w:color w:val="FF0000"/>
          <w:sz w:val="28"/>
        </w:rPr>
        <w:t>ASSIGNMENTS SEP 2025</w:t>
      </w:r>
      <w:r>
        <w:rPr>
          <w:b/>
          <w:color w:val="FF0000"/>
          <w:sz w:val="28"/>
        </w:rPr>
        <w:t xml:space="preserve"> </w:t>
      </w:r>
      <w:r>
        <w:rPr>
          <w:b/>
          <w:color w:val="FF0000"/>
          <w:sz w:val="28"/>
        </w:rPr>
        <w:br/>
      </w:r>
    </w:p>
    <w:p w:rsidR="006B6AAE" w:rsidRDefault="006B6AAE" w:rsidP="006B6AAE">
      <w:pPr>
        <w:pStyle w:val="NormalWeb"/>
        <w:numPr>
          <w:ilvl w:val="0"/>
          <w:numId w:val="1"/>
        </w:numPr>
        <w:jc w:val="center"/>
        <w:rPr>
          <w:b/>
          <w:color w:val="FF0000"/>
          <w:sz w:val="28"/>
        </w:rPr>
      </w:pPr>
      <w:r>
        <w:rPr>
          <w:b/>
          <w:color w:val="FF0000"/>
          <w:sz w:val="28"/>
        </w:rPr>
        <w:lastRenderedPageBreak/>
        <w:t>Fully Solved, High Quality</w:t>
      </w:r>
    </w:p>
    <w:p w:rsidR="006B6AAE" w:rsidRDefault="006B6AAE" w:rsidP="006B6AAE">
      <w:pPr>
        <w:pStyle w:val="NormalWeb"/>
        <w:numPr>
          <w:ilvl w:val="0"/>
          <w:numId w:val="1"/>
        </w:numPr>
        <w:jc w:val="center"/>
        <w:rPr>
          <w:rStyle w:val="Strong"/>
          <w:bCs w:val="0"/>
        </w:rPr>
      </w:pPr>
      <w:r>
        <w:rPr>
          <w:b/>
          <w:color w:val="FF0000"/>
          <w:sz w:val="28"/>
        </w:rPr>
        <w:t xml:space="preserve">Lowest Price Guarantee: </w:t>
      </w:r>
      <w:r w:rsidR="000E43EF">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6B6AAE" w:rsidRDefault="006B6AAE" w:rsidP="006B6AAE">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AI/ChatGPT!)</w:t>
      </w:r>
    </w:p>
    <w:p w:rsidR="006B6AAE" w:rsidRDefault="006B6AAE" w:rsidP="006B6AAE">
      <w:pPr>
        <w:pStyle w:val="NormalWeb"/>
        <w:jc w:val="center"/>
        <w:rPr>
          <w:b/>
          <w:color w:val="FF0000"/>
          <w:sz w:val="28"/>
        </w:rPr>
      </w:pPr>
      <w:r>
        <w:rPr>
          <w:b/>
          <w:color w:val="FF0000"/>
          <w:sz w:val="28"/>
        </w:rPr>
        <w:t xml:space="preserve">Hurry! Last Date: </w:t>
      </w:r>
      <w:r>
        <w:rPr>
          <w:rStyle w:val="Strong"/>
          <w:color w:val="FF0000"/>
          <w:sz w:val="28"/>
        </w:rPr>
        <w:t>29 Aug 2025</w:t>
      </w:r>
    </w:p>
    <w:p w:rsidR="006B6AAE" w:rsidRDefault="006B6AAE" w:rsidP="006B6AAE">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6B6AAE" w:rsidRDefault="006B6AAE" w:rsidP="006B6AAE">
      <w:pPr>
        <w:pStyle w:val="NormalWeb"/>
        <w:jc w:val="center"/>
        <w:rPr>
          <w:rStyle w:val="Strong"/>
          <w:color w:val="FF0000"/>
        </w:rPr>
      </w:pPr>
      <w:r>
        <w:rPr>
          <w:rStyle w:val="Strong"/>
          <w:color w:val="FF0000"/>
          <w:sz w:val="28"/>
        </w:rPr>
        <w:t>Quick Response Guaranteed!</w:t>
      </w:r>
    </w:p>
    <w:p w:rsidR="006B6AAE" w:rsidRDefault="006B6AAE" w:rsidP="006B6AAE">
      <w:pPr>
        <w:pStyle w:val="NormalWeb"/>
        <w:jc w:val="center"/>
        <w:rPr>
          <w:rStyle w:val="Strong"/>
          <w:color w:val="FF0000"/>
          <w:sz w:val="28"/>
        </w:rPr>
      </w:pPr>
      <w:r>
        <w:rPr>
          <w:rStyle w:val="Strong"/>
          <w:color w:val="FF0000"/>
          <w:sz w:val="28"/>
        </w:rPr>
        <w:t>For Unique Assignment please contact on</w:t>
      </w:r>
    </w:p>
    <w:p w:rsidR="006B6AAE" w:rsidRDefault="006B6AAE" w:rsidP="006B6AAE">
      <w:pPr>
        <w:pStyle w:val="NormalWeb"/>
        <w:numPr>
          <w:ilvl w:val="0"/>
          <w:numId w:val="2"/>
        </w:numPr>
        <w:jc w:val="center"/>
      </w:pPr>
      <w:r>
        <w:rPr>
          <w:b/>
          <w:sz w:val="28"/>
        </w:rPr>
        <w:t xml:space="preserve">WhatsApp: </w:t>
      </w:r>
      <w:r>
        <w:rPr>
          <w:rStyle w:val="Strong"/>
          <w:sz w:val="28"/>
        </w:rPr>
        <w:t>8791490301</w:t>
      </w:r>
    </w:p>
    <w:p w:rsidR="006B6AAE" w:rsidRPr="006B6AAE" w:rsidRDefault="001A2C00" w:rsidP="006B6AAE">
      <w:pPr>
        <w:pStyle w:val="NormalWeb"/>
        <w:numPr>
          <w:ilvl w:val="0"/>
          <w:numId w:val="2"/>
        </w:numPr>
        <w:jc w:val="center"/>
        <w:rPr>
          <w:rStyle w:val="Hyperlink"/>
        </w:rPr>
      </w:pPr>
      <w:hyperlink r:id="rId8" w:history="1">
        <w:r w:rsidR="006B6AAE">
          <w:rPr>
            <w:rStyle w:val="Hyperlink"/>
            <w:b/>
            <w:sz w:val="28"/>
          </w:rPr>
          <w:t>aapkieducation@gmail.com</w:t>
        </w:r>
      </w:hyperlink>
    </w:p>
    <w:p w:rsidR="006B6AAE" w:rsidRPr="006B6AAE" w:rsidRDefault="001A2C00" w:rsidP="006B6AAE">
      <w:pPr>
        <w:pStyle w:val="NormalWeb"/>
        <w:numPr>
          <w:ilvl w:val="0"/>
          <w:numId w:val="2"/>
        </w:numPr>
        <w:jc w:val="center"/>
        <w:rPr>
          <w:rStyle w:val="Hyperlink"/>
        </w:rPr>
      </w:pPr>
      <w:hyperlink r:id="rId9" w:tgtFrame="_new" w:history="1">
        <w:r w:rsidR="006B6AAE" w:rsidRPr="006B6AAE">
          <w:rPr>
            <w:rStyle w:val="Hyperlink"/>
            <w:b/>
            <w:sz w:val="28"/>
          </w:rPr>
          <w:t>www.aapkieducation.com</w:t>
        </w:r>
      </w:hyperlink>
    </w:p>
    <w:p w:rsidR="000F7954" w:rsidRPr="00D51187" w:rsidRDefault="000F7954" w:rsidP="000F7954">
      <w:pPr>
        <w:spacing w:after="240" w:line="360" w:lineRule="auto"/>
        <w:jc w:val="both"/>
        <w:rPr>
          <w:b/>
          <w:sz w:val="24"/>
          <w:szCs w:val="24"/>
        </w:rPr>
      </w:pPr>
      <w:r w:rsidRPr="00D51187">
        <w:rPr>
          <w:b/>
          <w:sz w:val="24"/>
          <w:szCs w:val="24"/>
        </w:rPr>
        <w:t>Q2. WorldConnect Language Services is experiencing rapid growth, leading to increased workplace distractions and complaints about noise. An employee proposes to Vice President Jeri Ross that one conference room be converted into a quiet-zone work room. The room would have Wi-Fi for connectivity but no phone service, enforced by a mobile signal jammer, and conversation would be strictly forbidden. The goal is to provide employees with a distraction-free environment for focused work.</w:t>
      </w:r>
    </w:p>
    <w:p w:rsidR="000F7954" w:rsidRPr="00D51187" w:rsidRDefault="000F7954" w:rsidP="000F7954">
      <w:pPr>
        <w:spacing w:after="240" w:line="360" w:lineRule="auto"/>
        <w:jc w:val="both"/>
        <w:rPr>
          <w:b/>
          <w:sz w:val="24"/>
          <w:szCs w:val="24"/>
        </w:rPr>
      </w:pPr>
      <w:r w:rsidRPr="00D51187">
        <w:rPr>
          <w:b/>
          <w:sz w:val="24"/>
          <w:szCs w:val="24"/>
        </w:rPr>
        <w:t>The leadership team is divided: some believe it will boost productivity, while others worry it may create feelings of isolation or be underutilized. Evaluate the potential impact of designating a conference room as a quiet-zone work area, equipped with Wi-Fi but no phone service and enforced silence, on employee productivity and organizational culture.</w:t>
      </w:r>
    </w:p>
    <w:p w:rsidR="000F7954" w:rsidRDefault="000F7954" w:rsidP="000F7954">
      <w:pPr>
        <w:spacing w:after="240" w:line="360" w:lineRule="auto"/>
        <w:jc w:val="both"/>
        <w:rPr>
          <w:b/>
          <w:sz w:val="24"/>
          <w:szCs w:val="24"/>
        </w:rPr>
      </w:pPr>
      <w:r w:rsidRPr="00D51187">
        <w:rPr>
          <w:b/>
          <w:sz w:val="24"/>
          <w:szCs w:val="24"/>
        </w:rPr>
        <w:t>Critically assess the possible benefits and drawbacks, and recommend whether the vice president should approve this initiative. (10 Marks)</w:t>
      </w:r>
    </w:p>
    <w:p w:rsidR="00D51187" w:rsidRPr="00D51187" w:rsidRDefault="00D51187" w:rsidP="000F7954">
      <w:pPr>
        <w:spacing w:after="240" w:line="360" w:lineRule="auto"/>
        <w:jc w:val="both"/>
        <w:rPr>
          <w:b/>
          <w:sz w:val="24"/>
          <w:szCs w:val="24"/>
        </w:rPr>
      </w:pPr>
      <w:r>
        <w:rPr>
          <w:b/>
          <w:sz w:val="24"/>
          <w:szCs w:val="24"/>
        </w:rPr>
        <w:t>Ans 2.</w:t>
      </w:r>
    </w:p>
    <w:p w:rsidR="00387FF9" w:rsidRPr="00387FF9" w:rsidRDefault="00D51187" w:rsidP="00387FF9">
      <w:pPr>
        <w:spacing w:after="240" w:line="360" w:lineRule="auto"/>
        <w:jc w:val="both"/>
        <w:rPr>
          <w:b/>
          <w:bCs/>
          <w:sz w:val="24"/>
          <w:szCs w:val="24"/>
        </w:rPr>
      </w:pPr>
      <w:r>
        <w:rPr>
          <w:b/>
          <w:bCs/>
          <w:sz w:val="24"/>
          <w:szCs w:val="24"/>
        </w:rPr>
        <w:t xml:space="preserve">Introduction </w:t>
      </w:r>
    </w:p>
    <w:p w:rsidR="000F7954" w:rsidRPr="001A18BD" w:rsidRDefault="00387FF9" w:rsidP="006B6AAE">
      <w:pPr>
        <w:spacing w:after="240" w:line="360" w:lineRule="auto"/>
        <w:jc w:val="both"/>
        <w:rPr>
          <w:sz w:val="24"/>
          <w:szCs w:val="24"/>
        </w:rPr>
      </w:pPr>
      <w:r w:rsidRPr="00387FF9">
        <w:rPr>
          <w:sz w:val="24"/>
          <w:szCs w:val="24"/>
        </w:rPr>
        <w:t xml:space="preserve">In the modern digital workplace, distractions are one of the biggest challenges to employee productivity. With the rapid growth of WorldConnect Language Services, the increase in noise and interruptions has sparked concerns among employees, prompting the proposal to convert a conference room into a quiet-zone work area. This room would allow Wi-Fi access </w:t>
      </w:r>
      <w:r w:rsidRPr="00387FF9">
        <w:rPr>
          <w:sz w:val="24"/>
          <w:szCs w:val="24"/>
        </w:rPr>
        <w:lastRenderedPageBreak/>
        <w:t xml:space="preserve">but would restrict phone signals and verbal communication to maintain silence. The leadership team is divided on the impact of such a space on productivity and company culture. While some anticipate enhanced focus, others worry about isolation and low utilization. This </w:t>
      </w:r>
    </w:p>
    <w:p w:rsidR="000F7954" w:rsidRPr="00D51187" w:rsidRDefault="000F7954" w:rsidP="000F7954">
      <w:pPr>
        <w:spacing w:after="240" w:line="360" w:lineRule="auto"/>
        <w:jc w:val="both"/>
        <w:rPr>
          <w:b/>
          <w:sz w:val="24"/>
          <w:szCs w:val="24"/>
        </w:rPr>
      </w:pPr>
    </w:p>
    <w:p w:rsidR="000F7954" w:rsidRPr="00D51187" w:rsidRDefault="000F7954" w:rsidP="000F7954">
      <w:pPr>
        <w:spacing w:after="240" w:line="360" w:lineRule="auto"/>
        <w:jc w:val="both"/>
        <w:rPr>
          <w:b/>
          <w:sz w:val="24"/>
          <w:szCs w:val="24"/>
        </w:rPr>
      </w:pPr>
      <w:r w:rsidRPr="00D51187">
        <w:rPr>
          <w:b/>
          <w:sz w:val="24"/>
          <w:szCs w:val="24"/>
        </w:rPr>
        <w:t>Q3(A). Recent incidents in your company have highlighted ethical lapses in digital communication, including sharing confidential information and using inappropriate language. As the head of communications, you are responsible for developing and rolling out ethical guidelines that address these issues and promote responsible digital behavior. Devise a set of ethical guidelines for digital business communication, addressing dilemmas such as confidentiality, tone, and message appropriateness.</w:t>
      </w:r>
    </w:p>
    <w:p w:rsidR="000F7954" w:rsidRDefault="000F7954" w:rsidP="000F7954">
      <w:pPr>
        <w:spacing w:after="240" w:line="360" w:lineRule="auto"/>
        <w:jc w:val="both"/>
        <w:rPr>
          <w:b/>
          <w:sz w:val="24"/>
          <w:szCs w:val="24"/>
        </w:rPr>
      </w:pPr>
      <w:r w:rsidRPr="00D51187">
        <w:rPr>
          <w:b/>
          <w:sz w:val="24"/>
          <w:szCs w:val="24"/>
        </w:rPr>
        <w:t>How  would  you  implement  these  guidelines  to  foster  a  culture  of  ethical communication? (5 Marks)</w:t>
      </w:r>
    </w:p>
    <w:p w:rsidR="00D51187" w:rsidRPr="00D51187" w:rsidRDefault="00D51187" w:rsidP="000F7954">
      <w:pPr>
        <w:spacing w:after="240" w:line="360" w:lineRule="auto"/>
        <w:jc w:val="both"/>
        <w:rPr>
          <w:b/>
          <w:sz w:val="24"/>
          <w:szCs w:val="24"/>
        </w:rPr>
      </w:pPr>
      <w:r>
        <w:rPr>
          <w:b/>
          <w:sz w:val="24"/>
          <w:szCs w:val="24"/>
        </w:rPr>
        <w:t>Ans 3a.</w:t>
      </w:r>
    </w:p>
    <w:p w:rsidR="00387FF9" w:rsidRPr="00387FF9" w:rsidRDefault="00D51187" w:rsidP="00387FF9">
      <w:pPr>
        <w:spacing w:after="240" w:line="360" w:lineRule="auto"/>
        <w:jc w:val="both"/>
        <w:rPr>
          <w:b/>
          <w:bCs/>
          <w:sz w:val="24"/>
          <w:szCs w:val="24"/>
        </w:rPr>
      </w:pPr>
      <w:r>
        <w:rPr>
          <w:b/>
          <w:bCs/>
          <w:sz w:val="24"/>
          <w:szCs w:val="24"/>
        </w:rPr>
        <w:t xml:space="preserve">Introduction </w:t>
      </w:r>
    </w:p>
    <w:p w:rsidR="00D51187" w:rsidRPr="00387FF9" w:rsidRDefault="00387FF9" w:rsidP="006B6AAE">
      <w:pPr>
        <w:spacing w:after="240" w:line="360" w:lineRule="auto"/>
        <w:jc w:val="both"/>
        <w:rPr>
          <w:sz w:val="24"/>
          <w:szCs w:val="24"/>
        </w:rPr>
      </w:pPr>
      <w:r w:rsidRPr="00387FF9">
        <w:rPr>
          <w:sz w:val="24"/>
          <w:szCs w:val="24"/>
        </w:rPr>
        <w:t xml:space="preserve">In today’s highly connected workplace, digital communication forms the backbone of business operations. However, recent incidents of unethical behavior—including breaches of confidentiality and use of inappropriate language—have highlighted the urgent need for clear ethical communication </w:t>
      </w:r>
    </w:p>
    <w:p w:rsidR="00D51187" w:rsidRPr="001A18BD" w:rsidRDefault="00D51187" w:rsidP="00D51187">
      <w:pPr>
        <w:spacing w:after="240" w:line="360" w:lineRule="auto"/>
        <w:jc w:val="both"/>
        <w:rPr>
          <w:sz w:val="24"/>
          <w:szCs w:val="24"/>
        </w:rPr>
      </w:pPr>
    </w:p>
    <w:p w:rsidR="00387FF9" w:rsidRDefault="00D51187" w:rsidP="00387FF9">
      <w:pPr>
        <w:spacing w:after="240" w:line="360" w:lineRule="auto"/>
        <w:jc w:val="both"/>
        <w:rPr>
          <w:b/>
          <w:sz w:val="24"/>
          <w:szCs w:val="24"/>
        </w:rPr>
      </w:pPr>
      <w:r w:rsidRPr="00D51187">
        <w:rPr>
          <w:b/>
          <w:sz w:val="24"/>
          <w:szCs w:val="24"/>
        </w:rPr>
        <w:t>Q3 (B) Imagine you need to hire someone for a team project. Create a new interview activity using ideas from different interview types (like structured, behavioral, or panel) that helps you see how well a candidate solves problems and works with others. (5 Marks)</w:t>
      </w:r>
    </w:p>
    <w:p w:rsidR="00D51187" w:rsidRPr="00D51187" w:rsidRDefault="00D51187" w:rsidP="00387FF9">
      <w:pPr>
        <w:spacing w:after="240" w:line="360" w:lineRule="auto"/>
        <w:jc w:val="both"/>
        <w:rPr>
          <w:b/>
          <w:sz w:val="24"/>
          <w:szCs w:val="24"/>
        </w:rPr>
      </w:pPr>
      <w:r>
        <w:rPr>
          <w:b/>
          <w:sz w:val="24"/>
          <w:szCs w:val="24"/>
        </w:rPr>
        <w:t>Ans 3b.</w:t>
      </w:r>
    </w:p>
    <w:p w:rsidR="00387FF9" w:rsidRPr="00387FF9" w:rsidRDefault="00D51187" w:rsidP="00387FF9">
      <w:pPr>
        <w:spacing w:after="240" w:line="360" w:lineRule="auto"/>
        <w:jc w:val="both"/>
        <w:rPr>
          <w:b/>
          <w:bCs/>
          <w:sz w:val="24"/>
          <w:szCs w:val="24"/>
        </w:rPr>
      </w:pPr>
      <w:r>
        <w:rPr>
          <w:b/>
          <w:bCs/>
          <w:sz w:val="24"/>
          <w:szCs w:val="24"/>
        </w:rPr>
        <w:t xml:space="preserve">Introduction </w:t>
      </w:r>
    </w:p>
    <w:p w:rsidR="00387FF9" w:rsidRPr="00387FF9" w:rsidRDefault="00387FF9" w:rsidP="006B6AAE">
      <w:pPr>
        <w:spacing w:after="240" w:line="360" w:lineRule="auto"/>
        <w:jc w:val="both"/>
        <w:rPr>
          <w:sz w:val="24"/>
          <w:szCs w:val="24"/>
        </w:rPr>
      </w:pPr>
      <w:r w:rsidRPr="00387FF9">
        <w:rPr>
          <w:sz w:val="24"/>
          <w:szCs w:val="24"/>
        </w:rPr>
        <w:lastRenderedPageBreak/>
        <w:t xml:space="preserve">Hiring the right candidate for a team project requires evaluating more than just technical qualifications—it demands insight into the candidate’s problem-solving ability and teamwork skills. Traditional interviews often fall short in capturing these qualities in action. Therefore, I propose a unique hybrid interview activity that combines elements of structured, behavioral, and panel interviews. This method allows us to assess how a candidate thinks, communicates, and collaborates in a </w:t>
      </w:r>
    </w:p>
    <w:p w:rsidR="000F7954" w:rsidRPr="001A18BD" w:rsidRDefault="000F7954" w:rsidP="000F7954">
      <w:pPr>
        <w:spacing w:after="240" w:line="360" w:lineRule="auto"/>
        <w:jc w:val="both"/>
        <w:rPr>
          <w:sz w:val="24"/>
          <w:szCs w:val="24"/>
        </w:rPr>
      </w:pPr>
    </w:p>
    <w:sectPr w:rsidR="000F7954" w:rsidRPr="001A18BD" w:rsidSect="001A18BD">
      <w:headerReference w:type="default" r:id="rId10"/>
      <w:footerReference w:type="default" r:id="rId11"/>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E4B" w:rsidRDefault="00425E4B" w:rsidP="00B430AB">
      <w:r>
        <w:separator/>
      </w:r>
    </w:p>
  </w:endnote>
  <w:endnote w:type="continuationSeparator" w:id="0">
    <w:p w:rsidR="00425E4B" w:rsidRDefault="00425E4B" w:rsidP="00B43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F5" w:rsidRDefault="001A2C00">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8B1EF5" w:rsidRDefault="00425E4B">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E4B" w:rsidRDefault="00425E4B" w:rsidP="00B430AB">
      <w:r>
        <w:separator/>
      </w:r>
    </w:p>
  </w:footnote>
  <w:footnote w:type="continuationSeparator" w:id="0">
    <w:p w:rsidR="00425E4B" w:rsidRDefault="00425E4B" w:rsidP="00B43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F5" w:rsidRDefault="00425E4B">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0F7954"/>
    <w:rsid w:val="000E43EF"/>
    <w:rsid w:val="000F7954"/>
    <w:rsid w:val="001A2C00"/>
    <w:rsid w:val="002A706E"/>
    <w:rsid w:val="00387FF9"/>
    <w:rsid w:val="00425E4B"/>
    <w:rsid w:val="004405C7"/>
    <w:rsid w:val="00540C60"/>
    <w:rsid w:val="006B6AAE"/>
    <w:rsid w:val="00706A5B"/>
    <w:rsid w:val="007268E0"/>
    <w:rsid w:val="007A4DF7"/>
    <w:rsid w:val="00A71564"/>
    <w:rsid w:val="00B3287E"/>
    <w:rsid w:val="00B430AB"/>
    <w:rsid w:val="00C3129A"/>
    <w:rsid w:val="00C42FD7"/>
    <w:rsid w:val="00D51187"/>
    <w:rsid w:val="00D521CB"/>
    <w:rsid w:val="00F030B5"/>
    <w:rsid w:val="00F30EBD"/>
    <w:rsid w:val="00F92D1C"/>
    <w:rsid w:val="00FF2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5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6AAE"/>
    <w:rPr>
      <w:color w:val="0000FF"/>
      <w:u w:val="single"/>
    </w:rPr>
  </w:style>
  <w:style w:type="paragraph" w:styleId="NormalWeb">
    <w:name w:val="Normal (Web)"/>
    <w:basedOn w:val="Normal"/>
    <w:uiPriority w:val="99"/>
    <w:unhideWhenUsed/>
    <w:rsid w:val="006B6AAE"/>
    <w:pPr>
      <w:spacing w:before="100" w:beforeAutospacing="1" w:after="100" w:afterAutospacing="1"/>
    </w:pPr>
    <w:rPr>
      <w:sz w:val="24"/>
      <w:szCs w:val="24"/>
    </w:rPr>
  </w:style>
  <w:style w:type="character" w:styleId="Strong">
    <w:name w:val="Strong"/>
    <w:basedOn w:val="DefaultParagraphFont"/>
    <w:uiPriority w:val="22"/>
    <w:qFormat/>
    <w:rsid w:val="006B6AAE"/>
    <w:rPr>
      <w:b/>
      <w:bCs/>
    </w:rPr>
  </w:style>
</w:styles>
</file>

<file path=word/webSettings.xml><?xml version="1.0" encoding="utf-8"?>
<w:webSettings xmlns:r="http://schemas.openxmlformats.org/officeDocument/2006/relationships" xmlns:w="http://schemas.openxmlformats.org/wordprocessingml/2006/main">
  <w:divs>
    <w:div w:id="55279598">
      <w:bodyDiv w:val="1"/>
      <w:marLeft w:val="0"/>
      <w:marRight w:val="0"/>
      <w:marTop w:val="0"/>
      <w:marBottom w:val="0"/>
      <w:divBdr>
        <w:top w:val="none" w:sz="0" w:space="0" w:color="auto"/>
        <w:left w:val="none" w:sz="0" w:space="0" w:color="auto"/>
        <w:bottom w:val="none" w:sz="0" w:space="0" w:color="auto"/>
        <w:right w:val="none" w:sz="0" w:space="0" w:color="auto"/>
      </w:divBdr>
      <w:divsChild>
        <w:div w:id="1407263239">
          <w:marLeft w:val="0"/>
          <w:marRight w:val="0"/>
          <w:marTop w:val="0"/>
          <w:marBottom w:val="0"/>
          <w:divBdr>
            <w:top w:val="none" w:sz="0" w:space="0" w:color="auto"/>
            <w:left w:val="none" w:sz="0" w:space="0" w:color="auto"/>
            <w:bottom w:val="none" w:sz="0" w:space="0" w:color="auto"/>
            <w:right w:val="none" w:sz="0" w:space="0" w:color="auto"/>
          </w:divBdr>
          <w:divsChild>
            <w:div w:id="1343317848">
              <w:marLeft w:val="0"/>
              <w:marRight w:val="0"/>
              <w:marTop w:val="0"/>
              <w:marBottom w:val="0"/>
              <w:divBdr>
                <w:top w:val="none" w:sz="0" w:space="0" w:color="auto"/>
                <w:left w:val="none" w:sz="0" w:space="0" w:color="auto"/>
                <w:bottom w:val="none" w:sz="0" w:space="0" w:color="auto"/>
                <w:right w:val="none" w:sz="0" w:space="0" w:color="auto"/>
              </w:divBdr>
              <w:divsChild>
                <w:div w:id="1556742660">
                  <w:marLeft w:val="0"/>
                  <w:marRight w:val="0"/>
                  <w:marTop w:val="0"/>
                  <w:marBottom w:val="0"/>
                  <w:divBdr>
                    <w:top w:val="none" w:sz="0" w:space="0" w:color="auto"/>
                    <w:left w:val="none" w:sz="0" w:space="0" w:color="auto"/>
                    <w:bottom w:val="none" w:sz="0" w:space="0" w:color="auto"/>
                    <w:right w:val="none" w:sz="0" w:space="0" w:color="auto"/>
                  </w:divBdr>
                  <w:divsChild>
                    <w:div w:id="552814923">
                      <w:marLeft w:val="0"/>
                      <w:marRight w:val="0"/>
                      <w:marTop w:val="0"/>
                      <w:marBottom w:val="0"/>
                      <w:divBdr>
                        <w:top w:val="none" w:sz="0" w:space="0" w:color="auto"/>
                        <w:left w:val="none" w:sz="0" w:space="0" w:color="auto"/>
                        <w:bottom w:val="none" w:sz="0" w:space="0" w:color="auto"/>
                        <w:right w:val="none" w:sz="0" w:space="0" w:color="auto"/>
                      </w:divBdr>
                      <w:divsChild>
                        <w:div w:id="830828292">
                          <w:marLeft w:val="0"/>
                          <w:marRight w:val="0"/>
                          <w:marTop w:val="0"/>
                          <w:marBottom w:val="0"/>
                          <w:divBdr>
                            <w:top w:val="none" w:sz="0" w:space="0" w:color="auto"/>
                            <w:left w:val="none" w:sz="0" w:space="0" w:color="auto"/>
                            <w:bottom w:val="none" w:sz="0" w:space="0" w:color="auto"/>
                            <w:right w:val="none" w:sz="0" w:space="0" w:color="auto"/>
                          </w:divBdr>
                          <w:divsChild>
                            <w:div w:id="1224828016">
                              <w:marLeft w:val="0"/>
                              <w:marRight w:val="0"/>
                              <w:marTop w:val="0"/>
                              <w:marBottom w:val="0"/>
                              <w:divBdr>
                                <w:top w:val="none" w:sz="0" w:space="0" w:color="auto"/>
                                <w:left w:val="none" w:sz="0" w:space="0" w:color="auto"/>
                                <w:bottom w:val="none" w:sz="0" w:space="0" w:color="auto"/>
                                <w:right w:val="none" w:sz="0" w:space="0" w:color="auto"/>
                              </w:divBdr>
                              <w:divsChild>
                                <w:div w:id="1748379346">
                                  <w:marLeft w:val="0"/>
                                  <w:marRight w:val="0"/>
                                  <w:marTop w:val="0"/>
                                  <w:marBottom w:val="0"/>
                                  <w:divBdr>
                                    <w:top w:val="none" w:sz="0" w:space="0" w:color="auto"/>
                                    <w:left w:val="none" w:sz="0" w:space="0" w:color="auto"/>
                                    <w:bottom w:val="none" w:sz="0" w:space="0" w:color="auto"/>
                                    <w:right w:val="none" w:sz="0" w:space="0" w:color="auto"/>
                                  </w:divBdr>
                                  <w:divsChild>
                                    <w:div w:id="615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73534">
      <w:bodyDiv w:val="1"/>
      <w:marLeft w:val="0"/>
      <w:marRight w:val="0"/>
      <w:marTop w:val="0"/>
      <w:marBottom w:val="0"/>
      <w:divBdr>
        <w:top w:val="none" w:sz="0" w:space="0" w:color="auto"/>
        <w:left w:val="none" w:sz="0" w:space="0" w:color="auto"/>
        <w:bottom w:val="none" w:sz="0" w:space="0" w:color="auto"/>
        <w:right w:val="none" w:sz="0" w:space="0" w:color="auto"/>
      </w:divBdr>
    </w:div>
    <w:div w:id="241451760">
      <w:bodyDiv w:val="1"/>
      <w:marLeft w:val="0"/>
      <w:marRight w:val="0"/>
      <w:marTop w:val="0"/>
      <w:marBottom w:val="0"/>
      <w:divBdr>
        <w:top w:val="none" w:sz="0" w:space="0" w:color="auto"/>
        <w:left w:val="none" w:sz="0" w:space="0" w:color="auto"/>
        <w:bottom w:val="none" w:sz="0" w:space="0" w:color="auto"/>
        <w:right w:val="none" w:sz="0" w:space="0" w:color="auto"/>
      </w:divBdr>
    </w:div>
    <w:div w:id="1339770764">
      <w:bodyDiv w:val="1"/>
      <w:marLeft w:val="0"/>
      <w:marRight w:val="0"/>
      <w:marTop w:val="0"/>
      <w:marBottom w:val="0"/>
      <w:divBdr>
        <w:top w:val="none" w:sz="0" w:space="0" w:color="auto"/>
        <w:left w:val="none" w:sz="0" w:space="0" w:color="auto"/>
        <w:bottom w:val="none" w:sz="0" w:space="0" w:color="auto"/>
        <w:right w:val="none" w:sz="0" w:space="0" w:color="auto"/>
      </w:divBdr>
      <w:divsChild>
        <w:div w:id="8531326">
          <w:marLeft w:val="0"/>
          <w:marRight w:val="0"/>
          <w:marTop w:val="0"/>
          <w:marBottom w:val="0"/>
          <w:divBdr>
            <w:top w:val="none" w:sz="0" w:space="0" w:color="auto"/>
            <w:left w:val="none" w:sz="0" w:space="0" w:color="auto"/>
            <w:bottom w:val="none" w:sz="0" w:space="0" w:color="auto"/>
            <w:right w:val="none" w:sz="0" w:space="0" w:color="auto"/>
          </w:divBdr>
          <w:divsChild>
            <w:div w:id="402681243">
              <w:marLeft w:val="0"/>
              <w:marRight w:val="0"/>
              <w:marTop w:val="0"/>
              <w:marBottom w:val="0"/>
              <w:divBdr>
                <w:top w:val="none" w:sz="0" w:space="0" w:color="auto"/>
                <w:left w:val="none" w:sz="0" w:space="0" w:color="auto"/>
                <w:bottom w:val="none" w:sz="0" w:space="0" w:color="auto"/>
                <w:right w:val="none" w:sz="0" w:space="0" w:color="auto"/>
              </w:divBdr>
              <w:divsChild>
                <w:div w:id="1608266733">
                  <w:marLeft w:val="0"/>
                  <w:marRight w:val="0"/>
                  <w:marTop w:val="0"/>
                  <w:marBottom w:val="0"/>
                  <w:divBdr>
                    <w:top w:val="none" w:sz="0" w:space="0" w:color="auto"/>
                    <w:left w:val="none" w:sz="0" w:space="0" w:color="auto"/>
                    <w:bottom w:val="none" w:sz="0" w:space="0" w:color="auto"/>
                    <w:right w:val="none" w:sz="0" w:space="0" w:color="auto"/>
                  </w:divBdr>
                  <w:divsChild>
                    <w:div w:id="1671180083">
                      <w:marLeft w:val="0"/>
                      <w:marRight w:val="0"/>
                      <w:marTop w:val="0"/>
                      <w:marBottom w:val="0"/>
                      <w:divBdr>
                        <w:top w:val="none" w:sz="0" w:space="0" w:color="auto"/>
                        <w:left w:val="none" w:sz="0" w:space="0" w:color="auto"/>
                        <w:bottom w:val="none" w:sz="0" w:space="0" w:color="auto"/>
                        <w:right w:val="none" w:sz="0" w:space="0" w:color="auto"/>
                      </w:divBdr>
                      <w:divsChild>
                        <w:div w:id="2442077">
                          <w:marLeft w:val="0"/>
                          <w:marRight w:val="0"/>
                          <w:marTop w:val="0"/>
                          <w:marBottom w:val="0"/>
                          <w:divBdr>
                            <w:top w:val="none" w:sz="0" w:space="0" w:color="auto"/>
                            <w:left w:val="none" w:sz="0" w:space="0" w:color="auto"/>
                            <w:bottom w:val="none" w:sz="0" w:space="0" w:color="auto"/>
                            <w:right w:val="none" w:sz="0" w:space="0" w:color="auto"/>
                          </w:divBdr>
                          <w:divsChild>
                            <w:div w:id="417094535">
                              <w:marLeft w:val="0"/>
                              <w:marRight w:val="0"/>
                              <w:marTop w:val="0"/>
                              <w:marBottom w:val="0"/>
                              <w:divBdr>
                                <w:top w:val="none" w:sz="0" w:space="0" w:color="auto"/>
                                <w:left w:val="none" w:sz="0" w:space="0" w:color="auto"/>
                                <w:bottom w:val="none" w:sz="0" w:space="0" w:color="auto"/>
                                <w:right w:val="none" w:sz="0" w:space="0" w:color="auto"/>
                              </w:divBdr>
                              <w:divsChild>
                                <w:div w:id="708066052">
                                  <w:marLeft w:val="0"/>
                                  <w:marRight w:val="0"/>
                                  <w:marTop w:val="0"/>
                                  <w:marBottom w:val="0"/>
                                  <w:divBdr>
                                    <w:top w:val="none" w:sz="0" w:space="0" w:color="auto"/>
                                    <w:left w:val="none" w:sz="0" w:space="0" w:color="auto"/>
                                    <w:bottom w:val="none" w:sz="0" w:space="0" w:color="auto"/>
                                    <w:right w:val="none" w:sz="0" w:space="0" w:color="auto"/>
                                  </w:divBdr>
                                  <w:divsChild>
                                    <w:div w:id="10558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192899">
      <w:bodyDiv w:val="1"/>
      <w:marLeft w:val="0"/>
      <w:marRight w:val="0"/>
      <w:marTop w:val="0"/>
      <w:marBottom w:val="0"/>
      <w:divBdr>
        <w:top w:val="none" w:sz="0" w:space="0" w:color="auto"/>
        <w:left w:val="none" w:sz="0" w:space="0" w:color="auto"/>
        <w:bottom w:val="none" w:sz="0" w:space="0" w:color="auto"/>
        <w:right w:val="none" w:sz="0" w:space="0" w:color="auto"/>
      </w:divBdr>
    </w:div>
    <w:div w:id="17384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2025-06-25T15:37:00Z</dcterms:created>
  <dcterms:modified xsi:type="dcterms:W3CDTF">2025-07-04T08:01:00Z</dcterms:modified>
</cp:coreProperties>
</file>