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250" w:rsidRPr="00D3612C" w:rsidRDefault="006E6250" w:rsidP="00D3612C">
      <w:pPr>
        <w:spacing w:after="240" w:line="360" w:lineRule="auto"/>
        <w:jc w:val="center"/>
        <w:rPr>
          <w:rFonts w:eastAsia="Arial"/>
          <w:b/>
          <w:sz w:val="24"/>
          <w:szCs w:val="24"/>
        </w:rPr>
      </w:pPr>
      <w:r w:rsidRPr="00D3612C">
        <w:rPr>
          <w:rFonts w:eastAsia="Arial"/>
          <w:b/>
          <w:sz w:val="24"/>
          <w:szCs w:val="24"/>
        </w:rPr>
        <w:t>Research Methodology</w:t>
      </w:r>
      <w:bookmarkStart w:id="0" w:name="_GoBack"/>
      <w:bookmarkEnd w:id="0"/>
    </w:p>
    <w:p w:rsidR="006E6250" w:rsidRPr="00D3612C" w:rsidRDefault="006E6250" w:rsidP="00D3612C">
      <w:pPr>
        <w:spacing w:after="240" w:line="360" w:lineRule="auto"/>
        <w:jc w:val="center"/>
        <w:rPr>
          <w:rFonts w:eastAsia="Arial"/>
          <w:b/>
          <w:sz w:val="24"/>
          <w:szCs w:val="24"/>
        </w:rPr>
      </w:pPr>
      <w:r w:rsidRPr="00D3612C">
        <w:rPr>
          <w:rFonts w:eastAsia="Arial"/>
          <w:b/>
          <w:sz w:val="24"/>
          <w:szCs w:val="24"/>
        </w:rPr>
        <w:t>Jun 2025 Examination</w:t>
      </w:r>
    </w:p>
    <w:p w:rsidR="006E6250" w:rsidRPr="00D3612C" w:rsidRDefault="006E6250" w:rsidP="00D3612C">
      <w:pPr>
        <w:spacing w:after="240" w:line="360" w:lineRule="auto"/>
        <w:jc w:val="both"/>
        <w:rPr>
          <w:b/>
          <w:sz w:val="24"/>
          <w:szCs w:val="24"/>
        </w:rPr>
      </w:pPr>
    </w:p>
    <w:p w:rsidR="006E6250" w:rsidRPr="00D3612C" w:rsidRDefault="006E6250" w:rsidP="00D3612C">
      <w:pPr>
        <w:spacing w:after="240" w:line="360" w:lineRule="auto"/>
        <w:jc w:val="both"/>
        <w:rPr>
          <w:b/>
          <w:sz w:val="24"/>
          <w:szCs w:val="24"/>
        </w:rPr>
      </w:pPr>
      <w:r w:rsidRPr="00D3612C">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6E6250" w:rsidRPr="00D3612C" w:rsidRDefault="006E6250" w:rsidP="00D3612C">
      <w:pPr>
        <w:spacing w:after="240" w:line="360" w:lineRule="auto"/>
        <w:jc w:val="both"/>
        <w:rPr>
          <w:b/>
          <w:sz w:val="24"/>
          <w:szCs w:val="24"/>
        </w:rPr>
      </w:pPr>
      <w:r w:rsidRPr="00D3612C">
        <w:rPr>
          <w:b/>
          <w:sz w:val="24"/>
          <w:szCs w:val="24"/>
        </w:rPr>
        <w:t xml:space="preserve">Q1. Organic </w:t>
      </w:r>
      <w:proofErr w:type="spellStart"/>
      <w:r w:rsidRPr="00D3612C">
        <w:rPr>
          <w:b/>
          <w:sz w:val="24"/>
          <w:szCs w:val="24"/>
        </w:rPr>
        <w:t>Tattva</w:t>
      </w:r>
      <w:proofErr w:type="spellEnd"/>
      <w:r w:rsidRPr="00D3612C">
        <w:rPr>
          <w:b/>
          <w:sz w:val="24"/>
          <w:szCs w:val="24"/>
        </w:rPr>
        <w:t xml:space="preserve"> is conducting </w:t>
      </w:r>
      <w:proofErr w:type="gramStart"/>
      <w:r w:rsidRPr="00D3612C">
        <w:rPr>
          <w:b/>
          <w:sz w:val="24"/>
          <w:szCs w:val="24"/>
        </w:rPr>
        <w:t>an</w:t>
      </w:r>
      <w:proofErr w:type="gramEnd"/>
      <w:r w:rsidRPr="00D3612C">
        <w:rPr>
          <w:b/>
          <w:sz w:val="24"/>
          <w:szCs w:val="24"/>
        </w:rPr>
        <w:t xml:space="preserve"> market survey to analyze customer behavior for their    newly launched organic products    (visit: </w:t>
      </w:r>
    </w:p>
    <w:p w:rsidR="006E6250" w:rsidRPr="00D3612C" w:rsidRDefault="006E6250" w:rsidP="00D3612C">
      <w:pPr>
        <w:spacing w:after="240" w:line="360" w:lineRule="auto"/>
        <w:jc w:val="both"/>
        <w:rPr>
          <w:b/>
          <w:sz w:val="24"/>
          <w:szCs w:val="24"/>
        </w:rPr>
      </w:pPr>
      <w:r w:rsidRPr="00D3612C">
        <w:rPr>
          <w:b/>
          <w:sz w:val="24"/>
          <w:szCs w:val="24"/>
        </w:rPr>
        <w:t>https://organictattva.com/?gad_source=1&amp;gclid=CjwKCAiAw5W-BhAhEiwApv4goIk7DT9YISO97F7TyXm3JIn92jFB4fJ9tykLXpzzCFPLRb8ajj rUYxoCFI4QAvD_BwE).</w:t>
      </w:r>
    </w:p>
    <w:p w:rsidR="00D3612C" w:rsidRPr="00D3612C" w:rsidRDefault="006E6250" w:rsidP="00D3612C">
      <w:pPr>
        <w:spacing w:after="240" w:line="360" w:lineRule="auto"/>
        <w:jc w:val="both"/>
        <w:rPr>
          <w:b/>
          <w:sz w:val="24"/>
          <w:szCs w:val="24"/>
        </w:rPr>
      </w:pPr>
      <w:r w:rsidRPr="00D3612C">
        <w:rPr>
          <w:b/>
          <w:sz w:val="24"/>
          <w:szCs w:val="24"/>
        </w:rPr>
        <w:t>As a market researcher, develop the broad problem area, research questions, and interview questionnaire.  (10 Marks)</w:t>
      </w:r>
    </w:p>
    <w:p w:rsidR="00D3612C" w:rsidRPr="00D3612C" w:rsidRDefault="00D3612C" w:rsidP="00D3612C">
      <w:pPr>
        <w:spacing w:after="240" w:line="360" w:lineRule="auto"/>
        <w:jc w:val="both"/>
        <w:rPr>
          <w:b/>
          <w:bCs/>
          <w:sz w:val="24"/>
          <w:szCs w:val="24"/>
          <w:lang w:val="en-IN"/>
        </w:rPr>
      </w:pPr>
      <w:proofErr w:type="spellStart"/>
      <w:r w:rsidRPr="00D3612C">
        <w:rPr>
          <w:b/>
          <w:bCs/>
          <w:sz w:val="24"/>
          <w:szCs w:val="24"/>
          <w:lang w:val="en-IN"/>
        </w:rPr>
        <w:t>Ans</w:t>
      </w:r>
      <w:proofErr w:type="spellEnd"/>
      <w:r w:rsidRPr="00D3612C">
        <w:rPr>
          <w:b/>
          <w:bCs/>
          <w:sz w:val="24"/>
          <w:szCs w:val="24"/>
          <w:lang w:val="en-IN"/>
        </w:rPr>
        <w:t xml:space="preserve"> 1.</w:t>
      </w:r>
    </w:p>
    <w:p w:rsidR="00D3612C" w:rsidRDefault="00D3612C" w:rsidP="00D3612C">
      <w:pPr>
        <w:spacing w:after="240" w:line="360" w:lineRule="auto"/>
        <w:jc w:val="both"/>
        <w:rPr>
          <w:sz w:val="24"/>
          <w:szCs w:val="24"/>
          <w:lang w:val="en-IN"/>
        </w:rPr>
      </w:pPr>
      <w:r w:rsidRPr="00D3612C">
        <w:rPr>
          <w:b/>
          <w:bCs/>
          <w:sz w:val="24"/>
          <w:szCs w:val="24"/>
          <w:lang w:val="en-IN"/>
        </w:rPr>
        <w:t>Introduction</w:t>
      </w:r>
    </w:p>
    <w:p w:rsidR="00D3612C" w:rsidRDefault="00D3612C" w:rsidP="00806B5B">
      <w:pPr>
        <w:spacing w:after="240" w:line="360" w:lineRule="auto"/>
        <w:jc w:val="both"/>
        <w:rPr>
          <w:sz w:val="24"/>
          <w:szCs w:val="24"/>
          <w:lang w:val="en-IN"/>
        </w:rPr>
      </w:pPr>
      <w:r w:rsidRPr="00D3612C">
        <w:rPr>
          <w:sz w:val="24"/>
          <w:szCs w:val="24"/>
          <w:lang w:val="en-IN"/>
        </w:rPr>
        <w:t xml:space="preserve">With increasing health awareness, environmental consciousness, and rising disposable incomes, the organic food market in India has witnessed steady growth. Consumers are more inclined to choose products that are free from harmful chemicals and genetically modified organisms. Organic </w:t>
      </w:r>
      <w:proofErr w:type="spellStart"/>
      <w:r w:rsidRPr="00D3612C">
        <w:rPr>
          <w:sz w:val="24"/>
          <w:szCs w:val="24"/>
          <w:lang w:val="en-IN"/>
        </w:rPr>
        <w:t>Tattva</w:t>
      </w:r>
      <w:proofErr w:type="spellEnd"/>
      <w:r w:rsidRPr="00D3612C">
        <w:rPr>
          <w:sz w:val="24"/>
          <w:szCs w:val="24"/>
          <w:lang w:val="en-IN"/>
        </w:rPr>
        <w:t xml:space="preserve">, a leading Indian brand in the organic food segment, has been at the forefront of this transition. The company offers a wide array of certified organic items ranging from staples like flour, pulses, and rice to spices, oils, dry fruits, and ready-to-cook meals. To </w:t>
      </w:r>
    </w:p>
    <w:p w:rsidR="00806B5B" w:rsidRDefault="00806B5B" w:rsidP="00806B5B">
      <w:pPr>
        <w:spacing w:after="240" w:line="360" w:lineRule="auto"/>
        <w:jc w:val="both"/>
        <w:rPr>
          <w:sz w:val="24"/>
          <w:szCs w:val="24"/>
          <w:lang w:val="en-IN"/>
        </w:rPr>
      </w:pPr>
    </w:p>
    <w:p w:rsidR="00806B5B" w:rsidRPr="00B14561" w:rsidRDefault="00806B5B" w:rsidP="00806B5B">
      <w:pPr>
        <w:spacing w:before="100" w:beforeAutospacing="1" w:after="100" w:afterAutospacing="1"/>
        <w:jc w:val="center"/>
        <w:rPr>
          <w:b/>
          <w:bCs/>
          <w:color w:val="FF0000"/>
          <w:sz w:val="28"/>
          <w:szCs w:val="24"/>
          <w:lang w:eastAsia="en-IN"/>
        </w:rPr>
      </w:pPr>
      <w:r w:rsidRPr="00B14561">
        <w:rPr>
          <w:b/>
          <w:bCs/>
          <w:color w:val="FF0000"/>
          <w:sz w:val="24"/>
          <w:szCs w:val="24"/>
          <w:lang w:eastAsia="en-IN"/>
        </w:rPr>
        <w:t xml:space="preserve">Fully solved you can download </w:t>
      </w:r>
    </w:p>
    <w:p w:rsidR="00806B5B" w:rsidRPr="00B14561" w:rsidRDefault="00806B5B" w:rsidP="00806B5B">
      <w:pPr>
        <w:spacing w:before="100" w:beforeAutospacing="1" w:after="100" w:afterAutospacing="1"/>
        <w:jc w:val="center"/>
        <w:rPr>
          <w:sz w:val="24"/>
          <w:szCs w:val="24"/>
          <w:lang w:eastAsia="en-IN"/>
        </w:rPr>
      </w:pPr>
      <w:r w:rsidRPr="00B14561">
        <w:rPr>
          <w:b/>
          <w:bCs/>
          <w:color w:val="FF0000"/>
          <w:sz w:val="24"/>
          <w:szCs w:val="24"/>
          <w:lang w:eastAsia="en-IN"/>
        </w:rPr>
        <w:lastRenderedPageBreak/>
        <w:t>ASSIGNMENTS JUNE 2025</w:t>
      </w:r>
      <w:r w:rsidRPr="00B14561">
        <w:rPr>
          <w:b/>
          <w:color w:val="FF0000"/>
          <w:sz w:val="28"/>
          <w:szCs w:val="24"/>
          <w:lang w:eastAsia="en-IN"/>
        </w:rPr>
        <w:t xml:space="preserve"> </w:t>
      </w:r>
      <w:r w:rsidRPr="00B14561">
        <w:rPr>
          <w:b/>
          <w:color w:val="FF0000"/>
          <w:sz w:val="28"/>
          <w:szCs w:val="24"/>
          <w:lang w:eastAsia="en-IN"/>
        </w:rPr>
        <w:br/>
      </w:r>
    </w:p>
    <w:p w:rsidR="00806B5B" w:rsidRPr="00B14561" w:rsidRDefault="00806B5B" w:rsidP="00806B5B">
      <w:pPr>
        <w:numPr>
          <w:ilvl w:val="0"/>
          <w:numId w:val="5"/>
        </w:numPr>
        <w:spacing w:before="100" w:beforeAutospacing="1" w:after="100" w:afterAutospacing="1"/>
        <w:jc w:val="center"/>
        <w:rPr>
          <w:b/>
          <w:color w:val="FF0000"/>
          <w:sz w:val="28"/>
          <w:szCs w:val="24"/>
          <w:lang w:eastAsia="en-IN"/>
        </w:rPr>
      </w:pPr>
      <w:r w:rsidRPr="00B14561">
        <w:rPr>
          <w:b/>
          <w:color w:val="FF0000"/>
          <w:sz w:val="28"/>
          <w:szCs w:val="24"/>
          <w:lang w:eastAsia="en-IN"/>
        </w:rPr>
        <w:t>Fully Solved, High Quality</w:t>
      </w:r>
    </w:p>
    <w:p w:rsidR="00806B5B" w:rsidRPr="00B14561" w:rsidRDefault="00806B5B" w:rsidP="00806B5B">
      <w:pPr>
        <w:numPr>
          <w:ilvl w:val="0"/>
          <w:numId w:val="5"/>
        </w:numPr>
        <w:spacing w:before="100" w:beforeAutospacing="1" w:after="100" w:afterAutospacing="1"/>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806B5B" w:rsidRPr="00B14561" w:rsidRDefault="00806B5B" w:rsidP="00806B5B">
      <w:pPr>
        <w:numPr>
          <w:ilvl w:val="0"/>
          <w:numId w:val="5"/>
        </w:numPr>
        <w:spacing w:before="100" w:beforeAutospacing="1" w:after="100" w:afterAutospacing="1"/>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806B5B" w:rsidRPr="00B14561" w:rsidRDefault="00806B5B" w:rsidP="00806B5B">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806B5B" w:rsidRPr="00B14561" w:rsidRDefault="00806B5B" w:rsidP="00806B5B">
      <w:pPr>
        <w:numPr>
          <w:ilvl w:val="0"/>
          <w:numId w:val="6"/>
        </w:numPr>
        <w:spacing w:before="100" w:beforeAutospacing="1" w:after="100" w:afterAutospacing="1"/>
        <w:jc w:val="center"/>
        <w:rPr>
          <w:b/>
          <w:sz w:val="28"/>
          <w:szCs w:val="24"/>
          <w:highlight w:val="yellow"/>
          <w:lang w:eastAsia="en-IN"/>
        </w:rPr>
      </w:pPr>
      <w:r w:rsidRPr="00B14561">
        <w:rPr>
          <w:b/>
          <w:sz w:val="28"/>
          <w:szCs w:val="24"/>
          <w:highlight w:val="yellow"/>
          <w:lang w:eastAsia="en-IN"/>
        </w:rPr>
        <w:t xml:space="preserve">Order Now: </w:t>
      </w:r>
      <w:hyperlink r:id="rId7" w:tgtFrame="_new" w:history="1">
        <w:r w:rsidRPr="00B14561">
          <w:rPr>
            <w:b/>
            <w:color w:val="0000FF"/>
            <w:sz w:val="28"/>
            <w:szCs w:val="24"/>
            <w:highlight w:val="yellow"/>
            <w:u w:val="single"/>
            <w:lang w:eastAsia="en-IN"/>
          </w:rPr>
          <w:t>nmimsassignment.com/online-buy-2/</w:t>
        </w:r>
      </w:hyperlink>
    </w:p>
    <w:p w:rsidR="00806B5B" w:rsidRPr="00B14561" w:rsidRDefault="00806B5B" w:rsidP="00806B5B">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806B5B" w:rsidRPr="00B14561" w:rsidRDefault="00806B5B" w:rsidP="00806B5B">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806B5B" w:rsidRPr="00B14561" w:rsidRDefault="00806B5B" w:rsidP="00806B5B">
      <w:pPr>
        <w:numPr>
          <w:ilvl w:val="0"/>
          <w:numId w:val="6"/>
        </w:numPr>
        <w:spacing w:before="100" w:beforeAutospacing="1" w:after="100" w:afterAutospacing="1"/>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806B5B" w:rsidRPr="00B14561" w:rsidRDefault="00806B5B" w:rsidP="00806B5B">
      <w:pPr>
        <w:numPr>
          <w:ilvl w:val="0"/>
          <w:numId w:val="6"/>
        </w:numPr>
        <w:spacing w:before="100" w:beforeAutospacing="1" w:after="100" w:afterAutospacing="1"/>
        <w:jc w:val="center"/>
        <w:rPr>
          <w:b/>
          <w:sz w:val="28"/>
          <w:szCs w:val="24"/>
          <w:lang w:eastAsia="en-IN"/>
        </w:rPr>
      </w:pPr>
      <w:hyperlink r:id="rId8" w:history="1">
        <w:r w:rsidRPr="00B14561">
          <w:rPr>
            <w:b/>
            <w:color w:val="0000FF"/>
            <w:sz w:val="28"/>
            <w:szCs w:val="24"/>
            <w:u w:val="single"/>
            <w:lang w:eastAsia="en-IN"/>
          </w:rPr>
          <w:t>aapkieducation@gmail.com</w:t>
        </w:r>
      </w:hyperlink>
    </w:p>
    <w:p w:rsidR="00806B5B" w:rsidRPr="00B14561" w:rsidRDefault="00806B5B" w:rsidP="00806B5B">
      <w:pPr>
        <w:numPr>
          <w:ilvl w:val="0"/>
          <w:numId w:val="6"/>
        </w:numPr>
        <w:spacing w:before="100" w:beforeAutospacing="1" w:after="100" w:afterAutospacing="1"/>
        <w:jc w:val="center"/>
        <w:rPr>
          <w:b/>
          <w:sz w:val="28"/>
          <w:szCs w:val="24"/>
          <w:lang w:eastAsia="en-IN"/>
        </w:rPr>
      </w:pPr>
      <w:hyperlink r:id="rId9" w:tgtFrame="_new" w:history="1">
        <w:r w:rsidRPr="00B14561">
          <w:rPr>
            <w:b/>
            <w:color w:val="0000FF"/>
            <w:sz w:val="28"/>
            <w:szCs w:val="24"/>
            <w:u w:val="single"/>
            <w:lang w:eastAsia="en-IN"/>
          </w:rPr>
          <w:t>www.aapkieducation.com</w:t>
        </w:r>
      </w:hyperlink>
    </w:p>
    <w:p w:rsidR="00806B5B" w:rsidRPr="00D3612C" w:rsidRDefault="00806B5B" w:rsidP="00806B5B">
      <w:pPr>
        <w:spacing w:after="240" w:line="360" w:lineRule="auto"/>
        <w:jc w:val="both"/>
        <w:rPr>
          <w:sz w:val="24"/>
          <w:szCs w:val="24"/>
          <w:lang w:val="en-IN"/>
        </w:rPr>
      </w:pPr>
    </w:p>
    <w:p w:rsidR="006E6250" w:rsidRPr="00D3612C" w:rsidRDefault="006E6250" w:rsidP="00D3612C">
      <w:pPr>
        <w:spacing w:before="240" w:line="360" w:lineRule="auto"/>
        <w:jc w:val="both"/>
        <w:rPr>
          <w:b/>
          <w:sz w:val="24"/>
          <w:szCs w:val="24"/>
        </w:rPr>
      </w:pPr>
      <w:r w:rsidRPr="00D3612C">
        <w:rPr>
          <w:b/>
          <w:sz w:val="24"/>
          <w:szCs w:val="24"/>
        </w:rPr>
        <w:t>Q2. What is a moderating variable? How a mediating variable is different from moderating variable? Develop a conceptual model by analyzing literature to show the relationship of mediating and moderating variable. (10 Marks)</w:t>
      </w:r>
    </w:p>
    <w:p w:rsidR="00D3612C" w:rsidRDefault="00D3612C" w:rsidP="00D3612C">
      <w:pPr>
        <w:spacing w:before="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2.</w:t>
      </w:r>
    </w:p>
    <w:p w:rsidR="00D3612C" w:rsidRDefault="00D3612C" w:rsidP="00D3612C">
      <w:pPr>
        <w:spacing w:before="240" w:line="360" w:lineRule="auto"/>
        <w:jc w:val="both"/>
        <w:rPr>
          <w:sz w:val="24"/>
          <w:szCs w:val="24"/>
          <w:lang w:val="en-IN"/>
        </w:rPr>
      </w:pPr>
      <w:r w:rsidRPr="00D3612C">
        <w:rPr>
          <w:b/>
          <w:bCs/>
          <w:sz w:val="24"/>
          <w:szCs w:val="24"/>
          <w:lang w:val="en-IN"/>
        </w:rPr>
        <w:t>Introduction</w:t>
      </w:r>
    </w:p>
    <w:p w:rsidR="00D3612C" w:rsidRPr="00D3612C" w:rsidRDefault="00D3612C" w:rsidP="00806B5B">
      <w:pPr>
        <w:spacing w:before="240" w:line="360" w:lineRule="auto"/>
        <w:jc w:val="both"/>
        <w:rPr>
          <w:sz w:val="24"/>
          <w:szCs w:val="24"/>
          <w:lang w:val="en-IN"/>
        </w:rPr>
      </w:pPr>
      <w:r w:rsidRPr="00D3612C">
        <w:rPr>
          <w:sz w:val="24"/>
          <w:szCs w:val="24"/>
          <w:lang w:val="en-IN"/>
        </w:rPr>
        <w:t xml:space="preserve">In the field of research methodology, understanding the roles of different types of variables is crucial for building accurate and meaningful models. Two important types of variables that often shape the outcome of research are </w:t>
      </w:r>
      <w:r w:rsidRPr="00D3612C">
        <w:rPr>
          <w:b/>
          <w:bCs/>
          <w:sz w:val="24"/>
          <w:szCs w:val="24"/>
          <w:lang w:val="en-IN"/>
        </w:rPr>
        <w:t>moderating</w:t>
      </w:r>
      <w:r w:rsidRPr="00D3612C">
        <w:rPr>
          <w:sz w:val="24"/>
          <w:szCs w:val="24"/>
          <w:lang w:val="en-IN"/>
        </w:rPr>
        <w:t xml:space="preserve"> and </w:t>
      </w:r>
      <w:r w:rsidRPr="00D3612C">
        <w:rPr>
          <w:b/>
          <w:bCs/>
          <w:sz w:val="24"/>
          <w:szCs w:val="24"/>
          <w:lang w:val="en-IN"/>
        </w:rPr>
        <w:t>mediating variables</w:t>
      </w:r>
      <w:r w:rsidRPr="00D3612C">
        <w:rPr>
          <w:sz w:val="24"/>
          <w:szCs w:val="24"/>
          <w:lang w:val="en-IN"/>
        </w:rPr>
        <w:t xml:space="preserve">. These variables provide deeper insights into how and why relationships between independent and dependent variables exist or vary. A moderating variable influences the strength or direction of the relationship, while a mediating variable explains the mechanism through which the relationship occurs. Differentiating between these two helps researchers design better hypotheses and interpret their findings more effectively. This question explores both concepts in detail and </w:t>
      </w:r>
    </w:p>
    <w:p w:rsidR="006E6250" w:rsidRPr="00CD0300" w:rsidRDefault="006E6250" w:rsidP="00D3612C">
      <w:pPr>
        <w:spacing w:after="240" w:line="360" w:lineRule="auto"/>
        <w:jc w:val="both"/>
        <w:rPr>
          <w:sz w:val="24"/>
          <w:szCs w:val="24"/>
        </w:rPr>
      </w:pPr>
    </w:p>
    <w:p w:rsidR="006E6250" w:rsidRDefault="006E6250" w:rsidP="00375E03">
      <w:pPr>
        <w:spacing w:before="240" w:line="360" w:lineRule="auto"/>
        <w:jc w:val="both"/>
        <w:rPr>
          <w:b/>
          <w:sz w:val="24"/>
          <w:szCs w:val="24"/>
        </w:rPr>
      </w:pPr>
      <w:r w:rsidRPr="00375E03">
        <w:rPr>
          <w:b/>
          <w:sz w:val="24"/>
          <w:szCs w:val="24"/>
        </w:rPr>
        <w:lastRenderedPageBreak/>
        <w:t xml:space="preserve">Q3A. How can the </w:t>
      </w:r>
      <w:proofErr w:type="spellStart"/>
      <w:r w:rsidRPr="00375E03">
        <w:rPr>
          <w:b/>
          <w:sz w:val="24"/>
          <w:szCs w:val="24"/>
        </w:rPr>
        <w:t>hypothetico</w:t>
      </w:r>
      <w:proofErr w:type="spellEnd"/>
      <w:r w:rsidRPr="00375E03">
        <w:rPr>
          <w:b/>
          <w:sz w:val="24"/>
          <w:szCs w:val="24"/>
        </w:rPr>
        <w:t>-deductive method be applied to solve a complex business problem, and what are the potential challenges in its application?  (5 Marks)</w:t>
      </w:r>
    </w:p>
    <w:p w:rsidR="00375E03" w:rsidRPr="00375E03" w:rsidRDefault="00375E03" w:rsidP="00375E03">
      <w:pPr>
        <w:spacing w:before="240" w:line="360" w:lineRule="auto"/>
        <w:jc w:val="both"/>
        <w:rPr>
          <w:b/>
          <w:sz w:val="24"/>
          <w:szCs w:val="24"/>
        </w:rPr>
      </w:pPr>
      <w:proofErr w:type="spellStart"/>
      <w:r>
        <w:rPr>
          <w:b/>
          <w:sz w:val="24"/>
          <w:szCs w:val="24"/>
        </w:rPr>
        <w:t>Ans</w:t>
      </w:r>
      <w:proofErr w:type="spellEnd"/>
      <w:r>
        <w:rPr>
          <w:b/>
          <w:sz w:val="24"/>
          <w:szCs w:val="24"/>
        </w:rPr>
        <w:t xml:space="preserve"> 3a.</w:t>
      </w:r>
    </w:p>
    <w:p w:rsidR="00375E03" w:rsidRPr="00375E03" w:rsidRDefault="00375E03" w:rsidP="00375E03">
      <w:pPr>
        <w:spacing w:before="240" w:line="360" w:lineRule="auto"/>
        <w:jc w:val="both"/>
        <w:rPr>
          <w:b/>
          <w:sz w:val="24"/>
          <w:szCs w:val="24"/>
          <w:lang w:val="en-IN"/>
        </w:rPr>
      </w:pPr>
      <w:r w:rsidRPr="00375E03">
        <w:rPr>
          <w:b/>
          <w:bCs/>
          <w:sz w:val="24"/>
          <w:szCs w:val="24"/>
          <w:lang w:val="en-IN"/>
        </w:rPr>
        <w:t>Introduction</w:t>
      </w:r>
    </w:p>
    <w:p w:rsidR="00375E03" w:rsidRPr="00375E03" w:rsidRDefault="00375E03" w:rsidP="00806B5B">
      <w:pPr>
        <w:spacing w:before="240" w:line="360" w:lineRule="auto"/>
        <w:jc w:val="both"/>
        <w:rPr>
          <w:sz w:val="24"/>
          <w:szCs w:val="24"/>
          <w:lang w:val="en-IN"/>
        </w:rPr>
      </w:pPr>
      <w:r w:rsidRPr="00375E03">
        <w:rPr>
          <w:sz w:val="24"/>
          <w:szCs w:val="24"/>
          <w:lang w:val="en-IN"/>
        </w:rPr>
        <w:t xml:space="preserve">The </w:t>
      </w:r>
      <w:proofErr w:type="spellStart"/>
      <w:r w:rsidRPr="00375E03">
        <w:rPr>
          <w:sz w:val="24"/>
          <w:szCs w:val="24"/>
          <w:lang w:val="en-IN"/>
        </w:rPr>
        <w:t>hypothetico</w:t>
      </w:r>
      <w:proofErr w:type="spellEnd"/>
      <w:r w:rsidRPr="00375E03">
        <w:rPr>
          <w:sz w:val="24"/>
          <w:szCs w:val="24"/>
          <w:lang w:val="en-IN"/>
        </w:rPr>
        <w:t>-deductive method is a logical, scientific approach to problem-solving that begins with observation and ends with empirical testing of hypotheses. In the business world, where decisions must be data-driven and risks managed, this method offers a structured framework to address complex challenges. Whether it’s declining sales, customer churn, or supply chain disruptions, applying this method helps identify root causes and</w:t>
      </w:r>
      <w:r w:rsidR="00806B5B">
        <w:rPr>
          <w:sz w:val="24"/>
          <w:szCs w:val="24"/>
          <w:lang w:val="en-IN"/>
        </w:rPr>
        <w:t xml:space="preserve"> formulate effective solutions</w:t>
      </w:r>
    </w:p>
    <w:p w:rsidR="006E6250" w:rsidRPr="00CD0300" w:rsidRDefault="006E6250" w:rsidP="00375E03">
      <w:pPr>
        <w:spacing w:before="240" w:line="360" w:lineRule="auto"/>
        <w:jc w:val="both"/>
        <w:rPr>
          <w:sz w:val="24"/>
          <w:szCs w:val="24"/>
        </w:rPr>
      </w:pPr>
    </w:p>
    <w:p w:rsidR="006E6250" w:rsidRPr="00375E03" w:rsidRDefault="006E6250" w:rsidP="00375E03">
      <w:pPr>
        <w:spacing w:before="240" w:line="360" w:lineRule="auto"/>
        <w:jc w:val="both"/>
        <w:rPr>
          <w:b/>
          <w:sz w:val="24"/>
          <w:szCs w:val="24"/>
        </w:rPr>
      </w:pPr>
      <w:r w:rsidRPr="00375E03">
        <w:rPr>
          <w:b/>
          <w:sz w:val="24"/>
          <w:szCs w:val="24"/>
        </w:rPr>
        <w:t>Q3B. Hypothesis:</w:t>
      </w:r>
    </w:p>
    <w:p w:rsidR="006E6250" w:rsidRPr="00375E03" w:rsidRDefault="006E6250" w:rsidP="00375E03">
      <w:pPr>
        <w:spacing w:before="240" w:line="360" w:lineRule="auto"/>
        <w:jc w:val="both"/>
        <w:rPr>
          <w:b/>
          <w:sz w:val="24"/>
          <w:szCs w:val="24"/>
        </w:rPr>
      </w:pPr>
      <w:r w:rsidRPr="00375E03">
        <w:rPr>
          <w:b/>
          <w:sz w:val="24"/>
          <w:szCs w:val="24"/>
        </w:rPr>
        <w:t xml:space="preserve">"Consumers' preference for </w:t>
      </w:r>
      <w:proofErr w:type="spellStart"/>
      <w:r w:rsidRPr="00375E03">
        <w:rPr>
          <w:b/>
          <w:sz w:val="24"/>
          <w:szCs w:val="24"/>
        </w:rPr>
        <w:t>Campacola</w:t>
      </w:r>
      <w:proofErr w:type="spellEnd"/>
      <w:r w:rsidRPr="00375E03">
        <w:rPr>
          <w:b/>
          <w:sz w:val="24"/>
          <w:szCs w:val="24"/>
        </w:rPr>
        <w:t xml:space="preserve"> over global brands (e.g., Coca-Cola, Pepsi) is significantly influenced by nostalgia and affordability rather than taste and health benefits."</w:t>
      </w:r>
    </w:p>
    <w:p w:rsidR="006E6250" w:rsidRPr="00375E03" w:rsidRDefault="006E6250" w:rsidP="00375E03">
      <w:pPr>
        <w:spacing w:before="240" w:line="360" w:lineRule="auto"/>
        <w:jc w:val="both"/>
        <w:rPr>
          <w:b/>
          <w:sz w:val="24"/>
          <w:szCs w:val="24"/>
        </w:rPr>
      </w:pPr>
      <w:r w:rsidRPr="00375E03">
        <w:rPr>
          <w:b/>
          <w:sz w:val="24"/>
          <w:szCs w:val="24"/>
        </w:rPr>
        <w:t>Survey Question to Test This Hypothesis:</w:t>
      </w:r>
    </w:p>
    <w:p w:rsidR="006E6250" w:rsidRPr="00375E03" w:rsidRDefault="006E6250" w:rsidP="00375E03">
      <w:pPr>
        <w:spacing w:before="240" w:line="360" w:lineRule="auto"/>
        <w:jc w:val="both"/>
        <w:rPr>
          <w:b/>
          <w:sz w:val="24"/>
          <w:szCs w:val="24"/>
        </w:rPr>
      </w:pPr>
      <w:r w:rsidRPr="00375E03">
        <w:rPr>
          <w:b/>
          <w:sz w:val="24"/>
          <w:szCs w:val="24"/>
        </w:rPr>
        <w:t xml:space="preserve">Q: What is the primary reason you would choose </w:t>
      </w:r>
      <w:proofErr w:type="spellStart"/>
      <w:r w:rsidRPr="00375E03">
        <w:rPr>
          <w:b/>
          <w:sz w:val="24"/>
          <w:szCs w:val="24"/>
        </w:rPr>
        <w:t>Campacola</w:t>
      </w:r>
      <w:proofErr w:type="spellEnd"/>
      <w:r w:rsidRPr="00375E03">
        <w:rPr>
          <w:b/>
          <w:sz w:val="24"/>
          <w:szCs w:val="24"/>
        </w:rPr>
        <w:t xml:space="preserve"> over other soft drink brands? (Select the most important factor)</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Nostalgia (childhood memories, brand heritage)</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Affordability (lower price compared to Coca-Cola/Pepsi)</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Taste (unique flavor profile)</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Health benefits (less sugar, natural ingredients)</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Indian-origin brand preference</w:t>
      </w:r>
    </w:p>
    <w:p w:rsidR="006E6250" w:rsidRPr="00375E03" w:rsidRDefault="006E6250" w:rsidP="00375E03">
      <w:pPr>
        <w:spacing w:before="240" w:line="360" w:lineRule="auto"/>
        <w:jc w:val="both"/>
        <w:rPr>
          <w:b/>
          <w:sz w:val="24"/>
          <w:szCs w:val="24"/>
        </w:rPr>
      </w:pPr>
      <w:r w:rsidRPr="00375E03">
        <w:rPr>
          <w:rFonts w:eastAsia="Arial"/>
          <w:b/>
          <w:sz w:val="24"/>
          <w:szCs w:val="24"/>
        </w:rPr>
        <w:t xml:space="preserve">- </w:t>
      </w:r>
      <w:r w:rsidRPr="00375E03">
        <w:rPr>
          <w:b/>
          <w:sz w:val="24"/>
          <w:szCs w:val="24"/>
        </w:rPr>
        <w:t xml:space="preserve">? Other (please specify):  </w:t>
      </w:r>
      <w:r w:rsidRPr="00375E03">
        <w:rPr>
          <w:b/>
          <w:sz w:val="24"/>
          <w:szCs w:val="24"/>
        </w:rPr>
        <w:tab/>
      </w:r>
    </w:p>
    <w:p w:rsidR="00375E03" w:rsidRPr="00375E03" w:rsidRDefault="006E6250" w:rsidP="00375E03">
      <w:pPr>
        <w:spacing w:before="240" w:line="360" w:lineRule="auto"/>
        <w:jc w:val="both"/>
        <w:rPr>
          <w:b/>
          <w:sz w:val="24"/>
          <w:szCs w:val="24"/>
        </w:rPr>
      </w:pPr>
      <w:r w:rsidRPr="00375E03">
        <w:rPr>
          <w:b/>
          <w:sz w:val="24"/>
          <w:szCs w:val="24"/>
        </w:rPr>
        <w:lastRenderedPageBreak/>
        <w:t>You have to choose, examine and elaborate on one of the options/factors given in the survey question.   (5 Marks)</w:t>
      </w:r>
    </w:p>
    <w:p w:rsidR="00375E03" w:rsidRDefault="00375E03" w:rsidP="00375E03">
      <w:pPr>
        <w:spacing w:before="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3b.</w:t>
      </w:r>
    </w:p>
    <w:p w:rsidR="00375E03" w:rsidRDefault="00375E03" w:rsidP="00375E03">
      <w:pPr>
        <w:spacing w:before="240" w:line="360" w:lineRule="auto"/>
        <w:jc w:val="both"/>
        <w:rPr>
          <w:sz w:val="24"/>
          <w:szCs w:val="24"/>
          <w:lang w:val="en-IN"/>
        </w:rPr>
      </w:pPr>
      <w:r w:rsidRPr="00375E03">
        <w:rPr>
          <w:b/>
          <w:bCs/>
          <w:sz w:val="24"/>
          <w:szCs w:val="24"/>
          <w:lang w:val="en-IN"/>
        </w:rPr>
        <w:t xml:space="preserve">Introduction </w:t>
      </w:r>
    </w:p>
    <w:p w:rsidR="006E6250" w:rsidRPr="00CD0300" w:rsidRDefault="00375E03" w:rsidP="00806B5B">
      <w:pPr>
        <w:spacing w:before="240" w:line="360" w:lineRule="auto"/>
        <w:jc w:val="both"/>
        <w:rPr>
          <w:sz w:val="24"/>
          <w:szCs w:val="24"/>
        </w:rPr>
      </w:pPr>
      <w:proofErr w:type="spellStart"/>
      <w:r w:rsidRPr="00375E03">
        <w:rPr>
          <w:sz w:val="24"/>
          <w:szCs w:val="24"/>
          <w:lang w:val="en-IN"/>
        </w:rPr>
        <w:t>CampaCola</w:t>
      </w:r>
      <w:proofErr w:type="spellEnd"/>
      <w:r w:rsidRPr="00375E03">
        <w:rPr>
          <w:sz w:val="24"/>
          <w:szCs w:val="24"/>
          <w:lang w:val="en-IN"/>
        </w:rPr>
        <w:t xml:space="preserve">, once a popular Indian soft drink brand, has recently been revived, sparking strong consumer emotions. Among the various factors influencing brand preference, nostalgia plays a significant role. Many Indian consumers remember </w:t>
      </w:r>
      <w:proofErr w:type="spellStart"/>
      <w:r w:rsidRPr="00375E03">
        <w:rPr>
          <w:sz w:val="24"/>
          <w:szCs w:val="24"/>
          <w:lang w:val="en-IN"/>
        </w:rPr>
        <w:t>CampaCola</w:t>
      </w:r>
      <w:proofErr w:type="spellEnd"/>
      <w:r w:rsidRPr="00375E03">
        <w:rPr>
          <w:sz w:val="24"/>
          <w:szCs w:val="24"/>
          <w:lang w:val="en-IN"/>
        </w:rPr>
        <w:t xml:space="preserve"> from their childhood during the 1980s and 1990s—a time when global giants like Coca-Cola and Pepsi had not yet dominated the Indian market. This emotional connection sets the stage for understanding why </w:t>
      </w:r>
    </w:p>
    <w:p w:rsidR="00D521CB" w:rsidRDefault="00D521CB" w:rsidP="00D3612C">
      <w:pPr>
        <w:spacing w:after="240"/>
      </w:pPr>
    </w:p>
    <w:sectPr w:rsidR="00D521CB" w:rsidSect="00CD0300">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ABF" w:rsidRDefault="00D25ABF">
      <w:r>
        <w:separator/>
      </w:r>
    </w:p>
  </w:endnote>
  <w:endnote w:type="continuationSeparator" w:id="0">
    <w:p w:rsidR="00D25ABF" w:rsidRDefault="00D25AB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C4" w:rsidRDefault="00414902">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4D0AC4" w:rsidRDefault="00D25ABF">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ABF" w:rsidRDefault="00D25ABF">
      <w:r>
        <w:separator/>
      </w:r>
    </w:p>
  </w:footnote>
  <w:footnote w:type="continuationSeparator" w:id="0">
    <w:p w:rsidR="00D25ABF" w:rsidRDefault="00D25A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C4" w:rsidRDefault="00D25ABF">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E46F3"/>
    <w:multiLevelType w:val="multilevel"/>
    <w:tmpl w:val="26EC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DF5051"/>
    <w:multiLevelType w:val="multilevel"/>
    <w:tmpl w:val="1174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48F0592F"/>
    <w:multiLevelType w:val="multilevel"/>
    <w:tmpl w:val="351E2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0508BA"/>
    <w:multiLevelType w:val="multilevel"/>
    <w:tmpl w:val="D200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E6250"/>
    <w:rsid w:val="002A706E"/>
    <w:rsid w:val="00375E03"/>
    <w:rsid w:val="00414902"/>
    <w:rsid w:val="004405C7"/>
    <w:rsid w:val="00540C60"/>
    <w:rsid w:val="006E6250"/>
    <w:rsid w:val="007268E0"/>
    <w:rsid w:val="007A4DF7"/>
    <w:rsid w:val="00806B5B"/>
    <w:rsid w:val="00A71564"/>
    <w:rsid w:val="00C3129A"/>
    <w:rsid w:val="00C42FD7"/>
    <w:rsid w:val="00D25ABF"/>
    <w:rsid w:val="00D3612C"/>
    <w:rsid w:val="00D521CB"/>
    <w:rsid w:val="00DE2ECD"/>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250"/>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7945789">
      <w:bodyDiv w:val="1"/>
      <w:marLeft w:val="0"/>
      <w:marRight w:val="0"/>
      <w:marTop w:val="0"/>
      <w:marBottom w:val="0"/>
      <w:divBdr>
        <w:top w:val="none" w:sz="0" w:space="0" w:color="auto"/>
        <w:left w:val="none" w:sz="0" w:space="0" w:color="auto"/>
        <w:bottom w:val="none" w:sz="0" w:space="0" w:color="auto"/>
        <w:right w:val="none" w:sz="0" w:space="0" w:color="auto"/>
      </w:divBdr>
    </w:div>
    <w:div w:id="109514650">
      <w:bodyDiv w:val="1"/>
      <w:marLeft w:val="0"/>
      <w:marRight w:val="0"/>
      <w:marTop w:val="0"/>
      <w:marBottom w:val="0"/>
      <w:divBdr>
        <w:top w:val="none" w:sz="0" w:space="0" w:color="auto"/>
        <w:left w:val="none" w:sz="0" w:space="0" w:color="auto"/>
        <w:bottom w:val="none" w:sz="0" w:space="0" w:color="auto"/>
        <w:right w:val="none" w:sz="0" w:space="0" w:color="auto"/>
      </w:divBdr>
    </w:div>
    <w:div w:id="1238709536">
      <w:bodyDiv w:val="1"/>
      <w:marLeft w:val="0"/>
      <w:marRight w:val="0"/>
      <w:marTop w:val="0"/>
      <w:marBottom w:val="0"/>
      <w:divBdr>
        <w:top w:val="none" w:sz="0" w:space="0" w:color="auto"/>
        <w:left w:val="none" w:sz="0" w:space="0" w:color="auto"/>
        <w:bottom w:val="none" w:sz="0" w:space="0" w:color="auto"/>
        <w:right w:val="none" w:sz="0" w:space="0" w:color="auto"/>
      </w:divBdr>
    </w:div>
    <w:div w:id="1290210853">
      <w:bodyDiv w:val="1"/>
      <w:marLeft w:val="0"/>
      <w:marRight w:val="0"/>
      <w:marTop w:val="0"/>
      <w:marBottom w:val="0"/>
      <w:divBdr>
        <w:top w:val="none" w:sz="0" w:space="0" w:color="auto"/>
        <w:left w:val="none" w:sz="0" w:space="0" w:color="auto"/>
        <w:bottom w:val="none" w:sz="0" w:space="0" w:color="auto"/>
        <w:right w:val="none" w:sz="0" w:space="0" w:color="auto"/>
      </w:divBdr>
    </w:div>
    <w:div w:id="1344623586">
      <w:bodyDiv w:val="1"/>
      <w:marLeft w:val="0"/>
      <w:marRight w:val="0"/>
      <w:marTop w:val="0"/>
      <w:marBottom w:val="0"/>
      <w:divBdr>
        <w:top w:val="none" w:sz="0" w:space="0" w:color="auto"/>
        <w:left w:val="none" w:sz="0" w:space="0" w:color="auto"/>
        <w:bottom w:val="none" w:sz="0" w:space="0" w:color="auto"/>
        <w:right w:val="none" w:sz="0" w:space="0" w:color="auto"/>
      </w:divBdr>
    </w:div>
    <w:div w:id="1436248796">
      <w:bodyDiv w:val="1"/>
      <w:marLeft w:val="0"/>
      <w:marRight w:val="0"/>
      <w:marTop w:val="0"/>
      <w:marBottom w:val="0"/>
      <w:divBdr>
        <w:top w:val="none" w:sz="0" w:space="0" w:color="auto"/>
        <w:left w:val="none" w:sz="0" w:space="0" w:color="auto"/>
        <w:bottom w:val="none" w:sz="0" w:space="0" w:color="auto"/>
        <w:right w:val="none" w:sz="0" w:space="0" w:color="auto"/>
      </w:divBdr>
    </w:div>
    <w:div w:id="1446266114">
      <w:bodyDiv w:val="1"/>
      <w:marLeft w:val="0"/>
      <w:marRight w:val="0"/>
      <w:marTop w:val="0"/>
      <w:marBottom w:val="0"/>
      <w:divBdr>
        <w:top w:val="none" w:sz="0" w:space="0" w:color="auto"/>
        <w:left w:val="none" w:sz="0" w:space="0" w:color="auto"/>
        <w:bottom w:val="none" w:sz="0" w:space="0" w:color="auto"/>
        <w:right w:val="none" w:sz="0" w:space="0" w:color="auto"/>
      </w:divBdr>
    </w:div>
    <w:div w:id="1574312030">
      <w:bodyDiv w:val="1"/>
      <w:marLeft w:val="0"/>
      <w:marRight w:val="0"/>
      <w:marTop w:val="0"/>
      <w:marBottom w:val="0"/>
      <w:divBdr>
        <w:top w:val="none" w:sz="0" w:space="0" w:color="auto"/>
        <w:left w:val="none" w:sz="0" w:space="0" w:color="auto"/>
        <w:bottom w:val="none" w:sz="0" w:space="0" w:color="auto"/>
        <w:right w:val="none" w:sz="0" w:space="0" w:color="auto"/>
      </w:divBdr>
    </w:div>
    <w:div w:id="1739202391">
      <w:bodyDiv w:val="1"/>
      <w:marLeft w:val="0"/>
      <w:marRight w:val="0"/>
      <w:marTop w:val="0"/>
      <w:marBottom w:val="0"/>
      <w:divBdr>
        <w:top w:val="none" w:sz="0" w:space="0" w:color="auto"/>
        <w:left w:val="none" w:sz="0" w:space="0" w:color="auto"/>
        <w:bottom w:val="none" w:sz="0" w:space="0" w:color="auto"/>
        <w:right w:val="none" w:sz="0" w:space="0" w:color="auto"/>
      </w:divBdr>
    </w:div>
    <w:div w:id="189654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2025-03-29T09:33:00Z</dcterms:created>
  <dcterms:modified xsi:type="dcterms:W3CDTF">2025-04-10T11:32:00Z</dcterms:modified>
</cp:coreProperties>
</file>