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5CE" w:rsidRPr="006565CE" w:rsidRDefault="006565CE" w:rsidP="006565CE">
      <w:pPr>
        <w:spacing w:line="360" w:lineRule="auto"/>
        <w:jc w:val="center"/>
        <w:rPr>
          <w:b/>
          <w:sz w:val="24"/>
          <w:szCs w:val="24"/>
        </w:rPr>
      </w:pPr>
      <w:bookmarkStart w:id="0" w:name="_GoBack"/>
      <w:r w:rsidRPr="006565CE">
        <w:rPr>
          <w:b/>
          <w:sz w:val="24"/>
          <w:szCs w:val="24"/>
        </w:rPr>
        <w:t>IT Security and Risk Management</w:t>
      </w:r>
    </w:p>
    <w:bookmarkEnd w:id="0"/>
    <w:p w:rsidR="006565CE" w:rsidRPr="006565CE" w:rsidRDefault="006565CE" w:rsidP="006565CE">
      <w:pPr>
        <w:spacing w:line="360" w:lineRule="auto"/>
        <w:jc w:val="center"/>
        <w:rPr>
          <w:b/>
          <w:sz w:val="24"/>
          <w:szCs w:val="24"/>
        </w:rPr>
      </w:pPr>
      <w:r w:rsidRPr="006565CE">
        <w:rPr>
          <w:b/>
          <w:sz w:val="24"/>
          <w:szCs w:val="24"/>
        </w:rPr>
        <w:t>April 2025 Examination</w:t>
      </w:r>
    </w:p>
    <w:p w:rsidR="006565CE" w:rsidRPr="006565CE" w:rsidRDefault="006565CE" w:rsidP="006565CE">
      <w:pPr>
        <w:spacing w:line="360" w:lineRule="auto"/>
        <w:jc w:val="both"/>
        <w:rPr>
          <w:b/>
          <w:sz w:val="24"/>
          <w:szCs w:val="24"/>
        </w:rPr>
      </w:pPr>
    </w:p>
    <w:p w:rsidR="006565CE" w:rsidRPr="006565CE" w:rsidRDefault="006565CE" w:rsidP="006565CE">
      <w:pPr>
        <w:spacing w:line="360" w:lineRule="auto"/>
        <w:jc w:val="both"/>
        <w:rPr>
          <w:b/>
          <w:sz w:val="24"/>
          <w:szCs w:val="24"/>
        </w:rPr>
      </w:pPr>
    </w:p>
    <w:p w:rsidR="006565CE" w:rsidRPr="006565CE" w:rsidRDefault="006565CE" w:rsidP="006565CE">
      <w:pPr>
        <w:spacing w:line="360" w:lineRule="auto"/>
        <w:jc w:val="both"/>
        <w:rPr>
          <w:b/>
          <w:sz w:val="24"/>
          <w:szCs w:val="24"/>
        </w:rPr>
      </w:pPr>
    </w:p>
    <w:p w:rsidR="006565CE" w:rsidRPr="006565CE" w:rsidRDefault="006565CE" w:rsidP="006565CE">
      <w:pPr>
        <w:spacing w:line="360" w:lineRule="auto"/>
        <w:jc w:val="both"/>
        <w:rPr>
          <w:b/>
          <w:sz w:val="24"/>
          <w:szCs w:val="24"/>
        </w:rPr>
      </w:pPr>
      <w:r w:rsidRPr="006565CE">
        <w:rPr>
          <w:b/>
          <w:sz w:val="24"/>
          <w:szCs w:val="24"/>
        </w:rPr>
        <w:t xml:space="preserve">1. Define Information Security and explain the key components of Secrecy and Confidentiality, Accuracy, Integrity, and Authenticity in ensuring data protection. Provide examples where these principles are crucial in real-world applications. (10 Marks) </w:t>
      </w:r>
    </w:p>
    <w:p w:rsidR="006565CE" w:rsidRPr="006565CE" w:rsidRDefault="006565CE" w:rsidP="006565CE">
      <w:pPr>
        <w:spacing w:line="360" w:lineRule="auto"/>
        <w:jc w:val="both"/>
        <w:rPr>
          <w:b/>
          <w:sz w:val="24"/>
          <w:szCs w:val="24"/>
        </w:rPr>
      </w:pPr>
    </w:p>
    <w:p w:rsidR="006565CE" w:rsidRPr="006565CE" w:rsidRDefault="006565CE" w:rsidP="006565CE">
      <w:pPr>
        <w:spacing w:line="360" w:lineRule="auto"/>
        <w:jc w:val="both"/>
        <w:rPr>
          <w:b/>
          <w:sz w:val="24"/>
          <w:szCs w:val="24"/>
        </w:rPr>
      </w:pPr>
      <w:r w:rsidRPr="006565CE">
        <w:rPr>
          <w:b/>
          <w:sz w:val="24"/>
          <w:szCs w:val="24"/>
        </w:rPr>
        <w:t>Ans 1.</w:t>
      </w:r>
    </w:p>
    <w:p w:rsidR="006565CE" w:rsidRPr="006565CE" w:rsidRDefault="006565CE" w:rsidP="006565CE">
      <w:pPr>
        <w:spacing w:line="360" w:lineRule="auto"/>
        <w:jc w:val="both"/>
        <w:rPr>
          <w:b/>
          <w:sz w:val="24"/>
          <w:szCs w:val="24"/>
        </w:rPr>
      </w:pPr>
    </w:p>
    <w:p w:rsidR="006565CE" w:rsidRPr="006565CE" w:rsidRDefault="006565CE" w:rsidP="006565CE">
      <w:pPr>
        <w:spacing w:after="240" w:line="360" w:lineRule="auto"/>
        <w:jc w:val="both"/>
        <w:rPr>
          <w:b/>
          <w:bCs/>
          <w:sz w:val="24"/>
          <w:szCs w:val="24"/>
          <w:lang w:val="en-IN"/>
        </w:rPr>
      </w:pPr>
      <w:r w:rsidRPr="006565CE">
        <w:rPr>
          <w:b/>
          <w:bCs/>
          <w:sz w:val="24"/>
          <w:szCs w:val="24"/>
          <w:lang w:val="en-IN"/>
        </w:rPr>
        <w:t>Introduction</w:t>
      </w:r>
    </w:p>
    <w:p w:rsidR="006565CE" w:rsidRDefault="006565CE" w:rsidP="00761076">
      <w:pPr>
        <w:spacing w:after="240" w:line="360" w:lineRule="auto"/>
        <w:jc w:val="both"/>
        <w:rPr>
          <w:sz w:val="24"/>
          <w:szCs w:val="24"/>
          <w:lang w:val="en-IN"/>
        </w:rPr>
      </w:pPr>
      <w:r w:rsidRPr="006565CE">
        <w:rPr>
          <w:sz w:val="24"/>
          <w:szCs w:val="24"/>
          <w:lang w:val="en-IN"/>
        </w:rPr>
        <w:t xml:space="preserve">Information Security (InfoSec) is a critical aspect of managing and safeguarding digital assets in the modern world. It refers to the practice of protecting information from unauthorized access, disclosure, modification, or destruction. The rapid advancement of technology and increasing reliance on digital systems have made data protection a priority for businesses, governments, and individuals. Any compromise in security can lead to severe financial losses, </w:t>
      </w:r>
    </w:p>
    <w:p w:rsidR="00761076" w:rsidRDefault="00761076" w:rsidP="00761076">
      <w:pPr>
        <w:shd w:val="clear" w:color="auto" w:fill="FFFFFF"/>
        <w:spacing w:after="240"/>
        <w:jc w:val="center"/>
        <w:rPr>
          <w:sz w:val="27"/>
          <w:szCs w:val="27"/>
        </w:rPr>
      </w:pPr>
      <w:r>
        <w:rPr>
          <w:rFonts w:ascii="Georgia" w:hAnsi="Georgia"/>
          <w:sz w:val="33"/>
          <w:szCs w:val="33"/>
          <w:highlight w:val="red"/>
          <w:shd w:val="clear" w:color="auto" w:fill="FFFF00"/>
        </w:rPr>
        <w:t>It is only half solved</w:t>
      </w:r>
    </w:p>
    <w:p w:rsidR="00761076" w:rsidRDefault="00761076" w:rsidP="00761076">
      <w:pPr>
        <w:shd w:val="clear" w:color="auto" w:fill="FFFFFF"/>
        <w:spacing w:line="360" w:lineRule="auto"/>
        <w:jc w:val="center"/>
        <w:rPr>
          <w:rFonts w:ascii="Georgia" w:hAnsi="Georgia" w:cs="Calibri"/>
          <w:sz w:val="33"/>
          <w:szCs w:val="33"/>
          <w:shd w:val="clear" w:color="auto" w:fill="FFFF00"/>
        </w:rPr>
      </w:pPr>
    </w:p>
    <w:p w:rsidR="00761076" w:rsidRDefault="00761076" w:rsidP="00761076">
      <w:pPr>
        <w:shd w:val="clear" w:color="auto" w:fill="FFFFFF"/>
        <w:spacing w:line="360" w:lineRule="auto"/>
        <w:jc w:val="center"/>
        <w:rPr>
          <w:rFonts w:ascii="Calibri" w:hAnsi="Calibri" w:cs="Calibri"/>
          <w:sz w:val="22"/>
          <w:szCs w:val="22"/>
        </w:rPr>
      </w:pPr>
      <w:r>
        <w:rPr>
          <w:rFonts w:ascii="Georgia" w:hAnsi="Georgia" w:cs="Calibri"/>
          <w:sz w:val="33"/>
          <w:szCs w:val="33"/>
          <w:shd w:val="clear" w:color="auto" w:fill="FFFF00"/>
        </w:rPr>
        <w:t>Buy Complete from our online store</w:t>
      </w:r>
    </w:p>
    <w:p w:rsidR="00761076" w:rsidRDefault="00761076" w:rsidP="00761076">
      <w:pPr>
        <w:shd w:val="clear" w:color="auto" w:fill="FFFFFF"/>
        <w:spacing w:line="360" w:lineRule="auto"/>
        <w:jc w:val="center"/>
        <w:rPr>
          <w:rFonts w:ascii="Aptos" w:hAnsi="Aptos" w:cs="Calibri"/>
          <w:color w:val="0070C0"/>
          <w:sz w:val="24"/>
          <w:szCs w:val="24"/>
        </w:rPr>
      </w:pPr>
    </w:p>
    <w:p w:rsidR="00761076" w:rsidRDefault="00761076" w:rsidP="00761076">
      <w:pPr>
        <w:shd w:val="clear" w:color="auto" w:fill="FFFFFF"/>
        <w:spacing w:line="360" w:lineRule="auto"/>
        <w:jc w:val="center"/>
        <w:rPr>
          <w:rFonts w:ascii="Calibri" w:hAnsi="Calibri" w:cs="Calibri"/>
          <w:color w:val="0070C0"/>
          <w:sz w:val="22"/>
          <w:szCs w:val="22"/>
        </w:rPr>
      </w:pPr>
      <w:hyperlink r:id="rId6" w:tgtFrame="_blank" w:history="1">
        <w:r>
          <w:rPr>
            <w:rStyle w:val="Hyperlink"/>
            <w:rFonts w:ascii="Georgia" w:hAnsi="Georgia" w:cs="Calibri"/>
            <w:color w:val="0070C0"/>
            <w:sz w:val="33"/>
          </w:rPr>
          <w:t>https://nmimsassignment.com/online-buy-2/</w:t>
        </w:r>
      </w:hyperlink>
    </w:p>
    <w:p w:rsidR="00761076" w:rsidRDefault="00761076" w:rsidP="00761076">
      <w:pPr>
        <w:shd w:val="clear" w:color="auto" w:fill="FFFFFF"/>
        <w:spacing w:line="360" w:lineRule="auto"/>
        <w:jc w:val="center"/>
        <w:rPr>
          <w:rFonts w:cs="Calibri"/>
        </w:rPr>
      </w:pPr>
    </w:p>
    <w:p w:rsidR="00761076" w:rsidRDefault="00761076" w:rsidP="00761076">
      <w:pPr>
        <w:shd w:val="clear" w:color="auto" w:fill="FFFFFF"/>
        <w:spacing w:line="360" w:lineRule="auto"/>
        <w:jc w:val="center"/>
        <w:rPr>
          <w:rFonts w:ascii="Georgia" w:hAnsi="Georgia" w:cs="Calibri"/>
          <w:b/>
          <w:bCs/>
          <w:sz w:val="33"/>
          <w:szCs w:val="33"/>
          <w:shd w:val="clear" w:color="auto" w:fill="FFFF00"/>
        </w:rPr>
      </w:pPr>
      <w:r>
        <w:rPr>
          <w:rFonts w:ascii="Georgia" w:hAnsi="Georgia" w:cs="Calibri"/>
          <w:sz w:val="33"/>
          <w:szCs w:val="33"/>
          <w:shd w:val="clear" w:color="auto" w:fill="FFFF00"/>
        </w:rPr>
        <w:t>NMIMS Fully solved assignment available for</w:t>
      </w:r>
      <w:r>
        <w:rPr>
          <w:rFonts w:ascii="Georgia" w:hAnsi="Georgia" w:cs="Calibri"/>
          <w:b/>
          <w:bCs/>
          <w:sz w:val="33"/>
          <w:szCs w:val="33"/>
          <w:shd w:val="clear" w:color="auto" w:fill="FFFF00"/>
        </w:rPr>
        <w:t xml:space="preserve"> session </w:t>
      </w:r>
      <w:r>
        <w:rPr>
          <w:b/>
          <w:bCs/>
          <w:sz w:val="33"/>
          <w:szCs w:val="33"/>
          <w:shd w:val="clear" w:color="auto" w:fill="FFFF00"/>
        </w:rPr>
        <w:t>APRIL</w:t>
      </w:r>
      <w:r>
        <w:rPr>
          <w:rFonts w:ascii="Georgia" w:hAnsi="Georgia" w:cs="Calibri"/>
          <w:b/>
          <w:bCs/>
          <w:sz w:val="33"/>
          <w:szCs w:val="33"/>
          <w:shd w:val="clear" w:color="auto" w:fill="FFFF00"/>
        </w:rPr>
        <w:t xml:space="preserve"> 2025,</w:t>
      </w:r>
    </w:p>
    <w:p w:rsidR="00761076" w:rsidRDefault="00761076" w:rsidP="00761076">
      <w:pPr>
        <w:shd w:val="clear" w:color="auto" w:fill="FFFFFF"/>
        <w:spacing w:line="360" w:lineRule="auto"/>
        <w:jc w:val="center"/>
        <w:rPr>
          <w:rFonts w:ascii="Arial" w:hAnsi="Arial" w:cs="Calibri"/>
          <w:sz w:val="22"/>
          <w:szCs w:val="22"/>
        </w:rPr>
      </w:pPr>
    </w:p>
    <w:p w:rsidR="00761076" w:rsidRDefault="00761076" w:rsidP="00761076">
      <w:pPr>
        <w:shd w:val="clear" w:color="auto" w:fill="FFFFFF"/>
        <w:spacing w:line="360" w:lineRule="auto"/>
        <w:jc w:val="center"/>
        <w:rPr>
          <w:rFonts w:ascii="Georgia" w:hAnsi="Georgia" w:cs="Calibri"/>
          <w:sz w:val="33"/>
          <w:szCs w:val="33"/>
        </w:rPr>
      </w:pPr>
      <w:r>
        <w:rPr>
          <w:rFonts w:ascii="Georgia" w:hAnsi="Georgia" w:cs="Calibri"/>
          <w:sz w:val="33"/>
          <w:szCs w:val="33"/>
        </w:rPr>
        <w:t>your</w:t>
      </w:r>
      <w:r>
        <w:rPr>
          <w:rFonts w:ascii="Georgia" w:hAnsi="Georgia" w:cs="Calibri"/>
          <w:b/>
          <w:bCs/>
          <w:sz w:val="33"/>
          <w:szCs w:val="33"/>
          <w:shd w:val="clear" w:color="auto" w:fill="FFFF00"/>
        </w:rPr>
        <w:t> last date is 26</w:t>
      </w:r>
      <w:r>
        <w:rPr>
          <w:rFonts w:ascii="Georgia" w:hAnsi="Georgia" w:cs="Calibri"/>
          <w:b/>
          <w:bCs/>
          <w:sz w:val="33"/>
          <w:szCs w:val="33"/>
          <w:shd w:val="clear" w:color="auto" w:fill="FFFF00"/>
          <w:vertAlign w:val="superscript"/>
        </w:rPr>
        <w:t>th</w:t>
      </w:r>
      <w:r>
        <w:rPr>
          <w:rFonts w:ascii="Georgia" w:hAnsi="Georgia" w:cs="Calibri"/>
          <w:b/>
          <w:bCs/>
          <w:sz w:val="33"/>
          <w:szCs w:val="33"/>
          <w:shd w:val="clear" w:color="auto" w:fill="FFFF00"/>
        </w:rPr>
        <w:t> March 2025</w:t>
      </w:r>
      <w:r>
        <w:rPr>
          <w:rFonts w:ascii="Georgia" w:hAnsi="Georgia" w:cs="Calibri"/>
          <w:sz w:val="33"/>
          <w:szCs w:val="33"/>
        </w:rPr>
        <w:t>.</w:t>
      </w:r>
    </w:p>
    <w:p w:rsidR="00761076" w:rsidRDefault="00761076" w:rsidP="00761076">
      <w:pPr>
        <w:shd w:val="clear" w:color="auto" w:fill="FFFFFF"/>
        <w:spacing w:line="360" w:lineRule="auto"/>
        <w:jc w:val="center"/>
        <w:rPr>
          <w:rFonts w:ascii="Georgia" w:hAnsi="Georgia" w:cs="Calibri"/>
          <w:sz w:val="33"/>
          <w:szCs w:val="33"/>
        </w:rPr>
      </w:pPr>
    </w:p>
    <w:p w:rsidR="00761076" w:rsidRDefault="00761076" w:rsidP="00761076">
      <w:pPr>
        <w:shd w:val="clear" w:color="auto" w:fill="FFFFFF"/>
        <w:spacing w:line="360" w:lineRule="auto"/>
        <w:jc w:val="center"/>
        <w:rPr>
          <w:rFonts w:ascii="Calibri" w:hAnsi="Calibri" w:cs="Calibri"/>
          <w:sz w:val="22"/>
          <w:szCs w:val="22"/>
        </w:rPr>
      </w:pPr>
      <w:r>
        <w:rPr>
          <w:rFonts w:ascii="Georgia" w:hAnsi="Georgia" w:cs="Calibri"/>
          <w:sz w:val="33"/>
          <w:szCs w:val="33"/>
        </w:rPr>
        <w:lastRenderedPageBreak/>
        <w:t>Lowest price guarantee with quality.</w:t>
      </w:r>
    </w:p>
    <w:p w:rsidR="00761076" w:rsidRDefault="00761076" w:rsidP="00761076">
      <w:pPr>
        <w:shd w:val="clear" w:color="auto" w:fill="FFFFFF"/>
        <w:spacing w:line="360" w:lineRule="auto"/>
        <w:jc w:val="center"/>
        <w:rPr>
          <w:rFonts w:ascii="Arial" w:hAnsi="Arial" w:cs="Calibri"/>
          <w:sz w:val="24"/>
          <w:szCs w:val="24"/>
        </w:rPr>
      </w:pPr>
      <w:r>
        <w:rPr>
          <w:rFonts w:ascii="Georgia" w:hAnsi="Georgia" w:cs="Calibri"/>
          <w:sz w:val="33"/>
          <w:szCs w:val="33"/>
        </w:rPr>
        <w:t>Charges</w:t>
      </w:r>
      <w:r>
        <w:rPr>
          <w:rFonts w:ascii="Georgia" w:hAnsi="Georgia" w:cs="Calibri"/>
          <w:b/>
          <w:bCs/>
          <w:sz w:val="33"/>
          <w:szCs w:val="33"/>
          <w:shd w:val="clear" w:color="auto" w:fill="FFFF00"/>
        </w:rPr>
        <w:t> INR 299 only per assignment. </w:t>
      </w:r>
      <w:r>
        <w:rPr>
          <w:rFonts w:ascii="Georgia" w:hAnsi="Georgia" w:cs="Calibri"/>
          <w:sz w:val="33"/>
          <w:szCs w:val="33"/>
        </w:rPr>
        <w:t>For more information you can get via mail or Whats app also</w:t>
      </w:r>
    </w:p>
    <w:p w:rsidR="00761076" w:rsidRDefault="00761076" w:rsidP="00761076">
      <w:pPr>
        <w:shd w:val="clear" w:color="auto" w:fill="FFFFFF"/>
        <w:spacing w:line="360" w:lineRule="auto"/>
        <w:jc w:val="center"/>
        <w:rPr>
          <w:rFonts w:ascii="Calibri" w:hAnsi="Calibri" w:cs="Calibri"/>
          <w:sz w:val="22"/>
          <w:szCs w:val="22"/>
        </w:rPr>
      </w:pPr>
      <w:r>
        <w:rPr>
          <w:rFonts w:ascii="Georgia" w:hAnsi="Georgia" w:cs="Calibri"/>
          <w:sz w:val="33"/>
          <w:szCs w:val="33"/>
        </w:rPr>
        <w:br/>
      </w:r>
      <w:r>
        <w:rPr>
          <w:rFonts w:ascii="Georgia" w:hAnsi="Georgia" w:cs="Calibri"/>
          <w:sz w:val="33"/>
          <w:szCs w:val="33"/>
          <w:shd w:val="clear" w:color="auto" w:fill="FF0000"/>
        </w:rPr>
        <w:t>Mail id is </w:t>
      </w:r>
      <w:hyperlink r:id="rId7" w:tgtFrame="_blank" w:history="1">
        <w:r>
          <w:rPr>
            <w:rStyle w:val="Hyperlink"/>
            <w:rFonts w:ascii="Georgia" w:hAnsi="Georgia" w:cs="Calibri"/>
            <w:color w:val="0070C0"/>
            <w:sz w:val="33"/>
          </w:rPr>
          <w:t>aapkieducation@gmail.com</w:t>
        </w:r>
      </w:hyperlink>
    </w:p>
    <w:p w:rsidR="00761076" w:rsidRDefault="00761076" w:rsidP="00761076">
      <w:pPr>
        <w:shd w:val="clear" w:color="auto" w:fill="FFFFFF"/>
        <w:spacing w:line="360" w:lineRule="auto"/>
        <w:jc w:val="center"/>
        <w:rPr>
          <w:rFonts w:ascii="Aptos" w:hAnsi="Aptos" w:cs="Calibri"/>
        </w:rPr>
      </w:pPr>
    </w:p>
    <w:p w:rsidR="00761076" w:rsidRDefault="00761076" w:rsidP="00761076">
      <w:pPr>
        <w:shd w:val="clear" w:color="auto" w:fill="FFFFFF"/>
        <w:spacing w:line="360" w:lineRule="auto"/>
        <w:jc w:val="center"/>
        <w:rPr>
          <w:rFonts w:ascii="Calibri" w:hAnsi="Calibri" w:cs="Calibri"/>
          <w:color w:val="0070C0"/>
        </w:rPr>
      </w:pPr>
      <w:r>
        <w:rPr>
          <w:rFonts w:ascii="Georgia" w:hAnsi="Georgia" w:cs="Calibri"/>
          <w:sz w:val="33"/>
          <w:szCs w:val="33"/>
        </w:rPr>
        <w:t>Our </w:t>
      </w:r>
      <w:r>
        <w:rPr>
          <w:rFonts w:ascii="Georgia" w:hAnsi="Georgia" w:cs="Calibri"/>
          <w:sz w:val="33"/>
          <w:szCs w:val="33"/>
          <w:shd w:val="clear" w:color="auto" w:fill="00FF00"/>
        </w:rPr>
        <w:t>website </w:t>
      </w:r>
      <w:hyperlink r:id="rId8" w:tgtFrame="_blank" w:history="1">
        <w:r>
          <w:rPr>
            <w:rStyle w:val="Hyperlink"/>
            <w:rFonts w:ascii="Georgia" w:hAnsi="Georgia" w:cs="Calibri"/>
            <w:color w:val="0070C0"/>
            <w:sz w:val="33"/>
            <w:shd w:val="clear" w:color="auto" w:fill="00FF00"/>
          </w:rPr>
          <w:t>www.aapkieducation.com</w:t>
        </w:r>
      </w:hyperlink>
    </w:p>
    <w:p w:rsidR="00761076" w:rsidRDefault="00761076" w:rsidP="00761076">
      <w:pPr>
        <w:shd w:val="clear" w:color="auto" w:fill="FFFFFF"/>
        <w:spacing w:line="360" w:lineRule="auto"/>
        <w:jc w:val="center"/>
        <w:rPr>
          <w:rFonts w:cs="Calibri"/>
        </w:rPr>
      </w:pPr>
      <w:r>
        <w:rPr>
          <w:rFonts w:ascii="Georgia" w:hAnsi="Georgia" w:cs="Calibri"/>
          <w:sz w:val="33"/>
          <w:szCs w:val="33"/>
        </w:rPr>
        <w:t>After mail, we will reply you instant or maximum</w:t>
      </w:r>
    </w:p>
    <w:p w:rsidR="00761076" w:rsidRDefault="00761076" w:rsidP="00761076">
      <w:pPr>
        <w:shd w:val="clear" w:color="auto" w:fill="FFFFFF"/>
        <w:spacing w:line="360" w:lineRule="auto"/>
        <w:jc w:val="center"/>
        <w:rPr>
          <w:rFonts w:cs="Calibri"/>
        </w:rPr>
      </w:pPr>
      <w:r>
        <w:rPr>
          <w:rFonts w:ascii="Georgia" w:hAnsi="Georgia" w:cs="Calibri"/>
          <w:sz w:val="33"/>
          <w:szCs w:val="33"/>
        </w:rPr>
        <w:t>1 hour.</w:t>
      </w:r>
    </w:p>
    <w:p w:rsidR="00761076" w:rsidRDefault="00761076" w:rsidP="00761076">
      <w:pPr>
        <w:shd w:val="clear" w:color="auto" w:fill="FFFFFF"/>
        <w:spacing w:line="360" w:lineRule="auto"/>
        <w:jc w:val="center"/>
        <w:rPr>
          <w:rFonts w:cs="Calibri"/>
        </w:rPr>
      </w:pPr>
      <w:r>
        <w:rPr>
          <w:rFonts w:ascii="Georgia" w:hAnsi="Georgia" w:cs="Calibri"/>
          <w:sz w:val="33"/>
          <w:szCs w:val="33"/>
        </w:rPr>
        <w:t>Otherwise you can</w:t>
      </w:r>
      <w:r>
        <w:rPr>
          <w:rFonts w:cs="Calibri"/>
        </w:rPr>
        <w:t> </w:t>
      </w:r>
      <w:r>
        <w:rPr>
          <w:rFonts w:ascii="Georgia" w:hAnsi="Georgia" w:cs="Calibri"/>
          <w:sz w:val="33"/>
          <w:szCs w:val="33"/>
        </w:rPr>
        <w:t>also contact on our</w:t>
      </w:r>
    </w:p>
    <w:p w:rsidR="00761076" w:rsidRDefault="00761076" w:rsidP="00761076">
      <w:pPr>
        <w:spacing w:line="360" w:lineRule="auto"/>
        <w:jc w:val="center"/>
        <w:rPr>
          <w:sz w:val="24"/>
          <w:szCs w:val="24"/>
        </w:rPr>
      </w:pPr>
      <w:r>
        <w:rPr>
          <w:rFonts w:ascii="Georgia" w:hAnsi="Georgia" w:cs="Calibri"/>
          <w:sz w:val="33"/>
          <w:szCs w:val="33"/>
          <w:shd w:val="clear" w:color="auto" w:fill="FF0000"/>
        </w:rPr>
        <w:t>Whatsapp no OR Contact no is +91 8755555879</w:t>
      </w:r>
    </w:p>
    <w:p w:rsidR="00761076" w:rsidRPr="006565CE" w:rsidRDefault="00761076" w:rsidP="00761076">
      <w:pPr>
        <w:spacing w:after="240" w:line="360" w:lineRule="auto"/>
        <w:jc w:val="both"/>
        <w:rPr>
          <w:sz w:val="24"/>
          <w:szCs w:val="24"/>
        </w:rPr>
      </w:pPr>
    </w:p>
    <w:p w:rsidR="006565CE" w:rsidRPr="006565CE" w:rsidRDefault="006565CE" w:rsidP="006565CE">
      <w:pPr>
        <w:spacing w:line="360" w:lineRule="auto"/>
        <w:jc w:val="both"/>
        <w:rPr>
          <w:b/>
          <w:sz w:val="24"/>
          <w:szCs w:val="24"/>
        </w:rPr>
      </w:pPr>
      <w:r w:rsidRPr="006565CE">
        <w:rPr>
          <w:b/>
          <w:sz w:val="24"/>
          <w:szCs w:val="24"/>
        </w:rPr>
        <w:t>2. Define Network Stalking and Fingerprinting in the context of ethical hacking. Discuss how hackers use network stalking techniques to gather sensitive information about an organization's network, and how ethical hackers use fingerprinting to identify devices and services in the network. Provide examples of how these techniques can be used to enhance security assessments and prevent data breaches. (10 Marks)</w:t>
      </w:r>
    </w:p>
    <w:p w:rsidR="006565CE" w:rsidRPr="006565CE" w:rsidRDefault="006565CE" w:rsidP="006565CE">
      <w:pPr>
        <w:spacing w:before="240" w:line="360" w:lineRule="auto"/>
        <w:jc w:val="both"/>
        <w:rPr>
          <w:b/>
          <w:sz w:val="24"/>
          <w:szCs w:val="24"/>
        </w:rPr>
      </w:pPr>
      <w:r w:rsidRPr="006565CE">
        <w:rPr>
          <w:b/>
          <w:sz w:val="24"/>
          <w:szCs w:val="24"/>
        </w:rPr>
        <w:t>Ans 2.</w:t>
      </w:r>
    </w:p>
    <w:p w:rsidR="006565CE" w:rsidRPr="006565CE" w:rsidRDefault="006565CE" w:rsidP="006565CE">
      <w:pPr>
        <w:spacing w:before="240" w:line="360" w:lineRule="auto"/>
        <w:jc w:val="both"/>
        <w:rPr>
          <w:b/>
          <w:bCs/>
          <w:sz w:val="24"/>
          <w:szCs w:val="24"/>
          <w:lang w:val="en-IN"/>
        </w:rPr>
      </w:pPr>
      <w:r w:rsidRPr="006565CE">
        <w:rPr>
          <w:b/>
          <w:bCs/>
          <w:sz w:val="24"/>
          <w:szCs w:val="24"/>
          <w:lang w:val="en-IN"/>
        </w:rPr>
        <w:t>Introduction</w:t>
      </w:r>
    </w:p>
    <w:p w:rsidR="006565CE" w:rsidRDefault="006565CE" w:rsidP="00761076">
      <w:pPr>
        <w:spacing w:before="240" w:line="360" w:lineRule="auto"/>
        <w:jc w:val="both"/>
        <w:rPr>
          <w:sz w:val="24"/>
          <w:szCs w:val="24"/>
        </w:rPr>
      </w:pPr>
      <w:r w:rsidRPr="006565CE">
        <w:rPr>
          <w:sz w:val="24"/>
          <w:szCs w:val="24"/>
          <w:lang w:val="en-IN"/>
        </w:rPr>
        <w:t xml:space="preserve">In the realm of cybersecurity and ethical hacking, network stalking and fingerprinting are two crucial techniques used to gather intelligence about a network. While network stalking is often associated with malicious activities such as cyber espionage and reconnaissance by attackers, fingerprinting is widely used by ethical hackers to assess the security posture of an organization. Both techniques involve analyzing and mapping network infrastructures, devices, and services to identify vulnerabilities that could be exploited by cybercriminals. Understanding these </w:t>
      </w:r>
    </w:p>
    <w:p w:rsidR="006565CE" w:rsidRPr="006565CE" w:rsidRDefault="006565CE" w:rsidP="006565CE">
      <w:pPr>
        <w:spacing w:line="360" w:lineRule="auto"/>
        <w:jc w:val="both"/>
        <w:rPr>
          <w:b/>
          <w:sz w:val="24"/>
          <w:szCs w:val="24"/>
        </w:rPr>
      </w:pPr>
    </w:p>
    <w:p w:rsidR="006565CE" w:rsidRPr="006565CE" w:rsidRDefault="006565CE" w:rsidP="006565CE">
      <w:pPr>
        <w:spacing w:line="360" w:lineRule="auto"/>
        <w:jc w:val="both"/>
        <w:rPr>
          <w:b/>
          <w:sz w:val="24"/>
          <w:szCs w:val="24"/>
        </w:rPr>
      </w:pPr>
      <w:r w:rsidRPr="006565CE">
        <w:rPr>
          <w:b/>
          <w:sz w:val="24"/>
          <w:szCs w:val="24"/>
        </w:rPr>
        <w:lastRenderedPageBreak/>
        <w:t>3. Scenario: Your organization is implementing a new system for managing sensitive customer data. The system needs to ensure that only authorized personnel can access specific types of information, such as financial details and personal records.</w:t>
      </w:r>
    </w:p>
    <w:p w:rsidR="006565CE" w:rsidRPr="006565CE" w:rsidRDefault="006565CE" w:rsidP="006565CE">
      <w:pPr>
        <w:spacing w:line="360" w:lineRule="auto"/>
        <w:jc w:val="both"/>
        <w:rPr>
          <w:b/>
          <w:sz w:val="24"/>
          <w:szCs w:val="24"/>
        </w:rPr>
      </w:pPr>
    </w:p>
    <w:p w:rsidR="006565CE" w:rsidRPr="006565CE" w:rsidRDefault="006565CE" w:rsidP="006565CE">
      <w:pPr>
        <w:spacing w:after="240" w:line="360" w:lineRule="auto"/>
        <w:jc w:val="both"/>
        <w:rPr>
          <w:b/>
          <w:sz w:val="24"/>
          <w:szCs w:val="24"/>
        </w:rPr>
      </w:pPr>
      <w:r w:rsidRPr="006565CE">
        <w:rPr>
          <w:b/>
          <w:sz w:val="24"/>
          <w:szCs w:val="24"/>
        </w:rPr>
        <w:t>a. What steps would you take to design an effective access control system for managing sensitive customer data while adhering to industry standards and compliance requirements? (5 Marks)</w:t>
      </w:r>
    </w:p>
    <w:p w:rsidR="006565CE" w:rsidRPr="006565CE" w:rsidRDefault="006565CE" w:rsidP="006565CE">
      <w:pPr>
        <w:spacing w:after="240" w:line="360" w:lineRule="auto"/>
        <w:jc w:val="both"/>
        <w:rPr>
          <w:b/>
          <w:sz w:val="24"/>
          <w:szCs w:val="24"/>
        </w:rPr>
      </w:pPr>
      <w:r w:rsidRPr="006565CE">
        <w:rPr>
          <w:b/>
          <w:sz w:val="24"/>
          <w:szCs w:val="24"/>
        </w:rPr>
        <w:t>Ans 3a.</w:t>
      </w:r>
    </w:p>
    <w:p w:rsidR="006565CE" w:rsidRPr="006565CE" w:rsidRDefault="006565CE" w:rsidP="006565CE">
      <w:pPr>
        <w:spacing w:after="240" w:line="360" w:lineRule="auto"/>
        <w:jc w:val="both"/>
        <w:rPr>
          <w:sz w:val="24"/>
          <w:szCs w:val="24"/>
        </w:rPr>
      </w:pPr>
      <w:r w:rsidRPr="006565CE">
        <w:rPr>
          <w:b/>
          <w:bCs/>
          <w:sz w:val="24"/>
          <w:szCs w:val="24"/>
          <w:lang w:val="en-IN"/>
        </w:rPr>
        <w:t>Introduction</w:t>
      </w:r>
    </w:p>
    <w:p w:rsidR="006565CE" w:rsidRDefault="006565CE" w:rsidP="00761076">
      <w:pPr>
        <w:spacing w:after="240" w:line="360" w:lineRule="auto"/>
        <w:jc w:val="both"/>
        <w:rPr>
          <w:sz w:val="24"/>
          <w:szCs w:val="24"/>
          <w:lang w:val="en-IN"/>
        </w:rPr>
      </w:pPr>
      <w:r w:rsidRPr="006565CE">
        <w:rPr>
          <w:sz w:val="24"/>
          <w:szCs w:val="24"/>
          <w:lang w:val="en-IN"/>
        </w:rPr>
        <w:t xml:space="preserve">In today’s digital landscape, managing access to sensitive customer data is a critical aspect of cybersecurity. Organizations handling financial and personal information must implement a robust access control system to prevent unauthorized access, data breaches, and compliance violations. An effective access control system ensures that only authorized personnel can view or modify specific types of information, maintaining data confidentiality, integrity, and availability. To achieve this, the system must adhere to industry standards such as GDPR, HIPAA, </w:t>
      </w:r>
    </w:p>
    <w:p w:rsidR="00761076" w:rsidRPr="006565CE" w:rsidRDefault="00761076" w:rsidP="00761076">
      <w:pPr>
        <w:spacing w:after="240" w:line="360" w:lineRule="auto"/>
        <w:jc w:val="both"/>
        <w:rPr>
          <w:sz w:val="24"/>
          <w:szCs w:val="24"/>
          <w:lang w:val="en-IN"/>
        </w:rPr>
      </w:pPr>
    </w:p>
    <w:p w:rsidR="006565CE" w:rsidRDefault="006565CE" w:rsidP="006565CE">
      <w:pPr>
        <w:spacing w:after="240" w:line="360" w:lineRule="auto"/>
        <w:jc w:val="both"/>
        <w:rPr>
          <w:b/>
          <w:bCs/>
          <w:sz w:val="24"/>
          <w:szCs w:val="24"/>
          <w:lang w:val="en-IN"/>
        </w:rPr>
      </w:pPr>
      <w:r w:rsidRPr="006565CE">
        <w:rPr>
          <w:b/>
          <w:bCs/>
          <w:sz w:val="24"/>
          <w:szCs w:val="24"/>
          <w:lang w:val="en-IN"/>
        </w:rPr>
        <w:t>b. Compare and contrast DAC (Discretionary Access Control), MAC (Mandatory Access Control), and RBAC (Role-Based Access Control) for this scenario. Which model would you recommend, and why?      (5 Marks)</w:t>
      </w:r>
    </w:p>
    <w:p w:rsidR="006565CE" w:rsidRDefault="006565CE" w:rsidP="006565CE">
      <w:pPr>
        <w:spacing w:after="240" w:line="360" w:lineRule="auto"/>
        <w:jc w:val="both"/>
        <w:rPr>
          <w:b/>
          <w:bCs/>
          <w:sz w:val="24"/>
          <w:szCs w:val="24"/>
          <w:lang w:val="en-IN"/>
        </w:rPr>
      </w:pPr>
      <w:r>
        <w:rPr>
          <w:b/>
          <w:bCs/>
          <w:sz w:val="24"/>
          <w:szCs w:val="24"/>
          <w:lang w:val="en-IN"/>
        </w:rPr>
        <w:t>Ans 3b.</w:t>
      </w:r>
    </w:p>
    <w:p w:rsidR="006565CE" w:rsidRPr="006565CE" w:rsidRDefault="006565CE" w:rsidP="006565CE">
      <w:pPr>
        <w:spacing w:after="240" w:line="360" w:lineRule="auto"/>
        <w:jc w:val="both"/>
        <w:rPr>
          <w:b/>
          <w:bCs/>
          <w:sz w:val="24"/>
          <w:szCs w:val="24"/>
          <w:lang w:val="en-IN"/>
        </w:rPr>
      </w:pPr>
      <w:r w:rsidRPr="006565CE">
        <w:rPr>
          <w:b/>
          <w:bCs/>
          <w:sz w:val="24"/>
          <w:szCs w:val="24"/>
          <w:lang w:val="en-IN"/>
        </w:rPr>
        <w:t>Introduction</w:t>
      </w:r>
    </w:p>
    <w:p w:rsidR="00D521CB" w:rsidRPr="006565CE" w:rsidRDefault="006565CE" w:rsidP="00B40CAC">
      <w:pPr>
        <w:spacing w:after="240" w:line="360" w:lineRule="auto"/>
        <w:jc w:val="both"/>
        <w:rPr>
          <w:sz w:val="24"/>
          <w:szCs w:val="24"/>
        </w:rPr>
      </w:pPr>
      <w:r w:rsidRPr="006565CE">
        <w:rPr>
          <w:sz w:val="24"/>
          <w:szCs w:val="24"/>
          <w:lang w:val="en-IN"/>
        </w:rPr>
        <w:t xml:space="preserve">Access control models define how users are granted or restricted access to data and resources within an organization. Discretionary Access Control (DAC), Mandatory Access Control (MAC), and Role-Based Access Control (RBAC) are three widely used models, each with distinct characteristics. Choosing the right model depends on the security requirements, regulatory compliance, and operational needs of the organization. In the context of managing sensitive </w:t>
      </w:r>
    </w:p>
    <w:sectPr w:rsidR="00D521CB" w:rsidRPr="006565CE" w:rsidSect="006565CE">
      <w:headerReference w:type="default" r:id="rId9"/>
      <w:footerReference w:type="default" r:id="rId10"/>
      <w:pgSz w:w="11920" w:h="16840"/>
      <w:pgMar w:top="1440" w:right="1440" w:bottom="1440" w:left="1440" w:header="720" w:footer="1012"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1B3" w:rsidRDefault="00E531B3" w:rsidP="002C54C3">
      <w:r>
        <w:separator/>
      </w:r>
    </w:p>
  </w:endnote>
  <w:endnote w:type="continuationSeparator" w:id="0">
    <w:p w:rsidR="00E531B3" w:rsidRDefault="00E531B3" w:rsidP="002C54C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44A" w:rsidRDefault="002C54C3">
    <w:pPr>
      <w:spacing w:line="200" w:lineRule="exact"/>
    </w:pPr>
    <w:r>
      <w:rPr>
        <w:noProof/>
      </w:rPr>
      <w:pict>
        <v:shapetype id="_x0000_t202" coordsize="21600,21600" o:spt="202" path="m,l,21600r21600,l21600,xe">
          <v:stroke joinstyle="miter"/>
          <v:path gradientshapeok="t" o:connecttype="rect"/>
        </v:shapetype>
        <v:shape id="Text Box 3" o:spid="_x0000_s4097" type="#_x0000_t202" style="position:absolute;margin-left:265.55pt;margin-top:780.3pt;width:51.4pt;height:13.0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GGzqwIAAKg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" filled="f" stroked="f">
          <v:textbox inset="0,0,0,0">
            <w:txbxContent>
              <w:p w:rsidR="000F244A" w:rsidRDefault="00E531B3">
                <w:pPr>
                  <w:spacing w:line="240" w:lineRule="exact"/>
                  <w:ind w:left="20" w:right="-33"/>
                  <w:rPr>
                    <w:rFonts w:ascii="Calibri" w:eastAsia="Calibri" w:hAnsi="Calibri" w:cs="Calibri"/>
                    <w:sz w:val="22"/>
                    <w:szCs w:val="22"/>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1B3" w:rsidRDefault="00E531B3" w:rsidP="002C54C3">
      <w:r>
        <w:separator/>
      </w:r>
    </w:p>
  </w:footnote>
  <w:footnote w:type="continuationSeparator" w:id="0">
    <w:p w:rsidR="00E531B3" w:rsidRDefault="00E531B3" w:rsidP="002C54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44A" w:rsidRDefault="00E531B3">
    <w:pPr>
      <w:spacing w:line="200" w:lineRule="exact"/>
    </w:pPr>
  </w:p>
  <w:p w:rsidR="002C54C3" w:rsidRDefault="002C54C3"/>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6565CE"/>
    <w:rsid w:val="002A706E"/>
    <w:rsid w:val="002C54C3"/>
    <w:rsid w:val="004405C7"/>
    <w:rsid w:val="00540C60"/>
    <w:rsid w:val="006565CE"/>
    <w:rsid w:val="007268E0"/>
    <w:rsid w:val="00761076"/>
    <w:rsid w:val="007A4DF7"/>
    <w:rsid w:val="00A71564"/>
    <w:rsid w:val="00B40CAC"/>
    <w:rsid w:val="00C3129A"/>
    <w:rsid w:val="00C42FD7"/>
    <w:rsid w:val="00D521CB"/>
    <w:rsid w:val="00E531B3"/>
    <w:rsid w:val="00F92D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65CE"/>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65CE"/>
    <w:pPr>
      <w:ind w:left="720"/>
      <w:contextualSpacing/>
    </w:pPr>
  </w:style>
  <w:style w:type="character" w:styleId="Hyperlink">
    <w:name w:val="Hyperlink"/>
    <w:uiPriority w:val="99"/>
    <w:semiHidden/>
    <w:unhideWhenUsed/>
    <w:rsid w:val="00761076"/>
    <w:rPr>
      <w:color w:val="0563C1"/>
      <w:u w:val="single"/>
    </w:rPr>
  </w:style>
</w:styles>
</file>

<file path=word/webSettings.xml><?xml version="1.0" encoding="utf-8"?>
<w:webSettings xmlns:r="http://schemas.openxmlformats.org/officeDocument/2006/relationships" xmlns:w="http://schemas.openxmlformats.org/wordprocessingml/2006/main">
  <w:divs>
    <w:div w:id="259335062">
      <w:bodyDiv w:val="1"/>
      <w:marLeft w:val="0"/>
      <w:marRight w:val="0"/>
      <w:marTop w:val="0"/>
      <w:marBottom w:val="0"/>
      <w:divBdr>
        <w:top w:val="none" w:sz="0" w:space="0" w:color="auto"/>
        <w:left w:val="none" w:sz="0" w:space="0" w:color="auto"/>
        <w:bottom w:val="none" w:sz="0" w:space="0" w:color="auto"/>
        <w:right w:val="none" w:sz="0" w:space="0" w:color="auto"/>
      </w:divBdr>
      <w:divsChild>
        <w:div w:id="93213032">
          <w:marLeft w:val="0"/>
          <w:marRight w:val="0"/>
          <w:marTop w:val="0"/>
          <w:marBottom w:val="0"/>
          <w:divBdr>
            <w:top w:val="none" w:sz="0" w:space="0" w:color="auto"/>
            <w:left w:val="none" w:sz="0" w:space="0" w:color="auto"/>
            <w:bottom w:val="none" w:sz="0" w:space="0" w:color="auto"/>
            <w:right w:val="none" w:sz="0" w:space="0" w:color="auto"/>
          </w:divBdr>
          <w:divsChild>
            <w:div w:id="1769543391">
              <w:marLeft w:val="0"/>
              <w:marRight w:val="0"/>
              <w:marTop w:val="0"/>
              <w:marBottom w:val="0"/>
              <w:divBdr>
                <w:top w:val="none" w:sz="0" w:space="0" w:color="auto"/>
                <w:left w:val="none" w:sz="0" w:space="0" w:color="auto"/>
                <w:bottom w:val="none" w:sz="0" w:space="0" w:color="auto"/>
                <w:right w:val="none" w:sz="0" w:space="0" w:color="auto"/>
              </w:divBdr>
              <w:divsChild>
                <w:div w:id="133916295">
                  <w:marLeft w:val="0"/>
                  <w:marRight w:val="0"/>
                  <w:marTop w:val="0"/>
                  <w:marBottom w:val="0"/>
                  <w:divBdr>
                    <w:top w:val="none" w:sz="0" w:space="0" w:color="auto"/>
                    <w:left w:val="none" w:sz="0" w:space="0" w:color="auto"/>
                    <w:bottom w:val="none" w:sz="0" w:space="0" w:color="auto"/>
                    <w:right w:val="none" w:sz="0" w:space="0" w:color="auto"/>
                  </w:divBdr>
                  <w:divsChild>
                    <w:div w:id="18737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195653">
          <w:marLeft w:val="0"/>
          <w:marRight w:val="0"/>
          <w:marTop w:val="0"/>
          <w:marBottom w:val="0"/>
          <w:divBdr>
            <w:top w:val="none" w:sz="0" w:space="0" w:color="auto"/>
            <w:left w:val="none" w:sz="0" w:space="0" w:color="auto"/>
            <w:bottom w:val="none" w:sz="0" w:space="0" w:color="auto"/>
            <w:right w:val="none" w:sz="0" w:space="0" w:color="auto"/>
          </w:divBdr>
          <w:divsChild>
            <w:div w:id="1997567782">
              <w:marLeft w:val="0"/>
              <w:marRight w:val="0"/>
              <w:marTop w:val="0"/>
              <w:marBottom w:val="0"/>
              <w:divBdr>
                <w:top w:val="none" w:sz="0" w:space="0" w:color="auto"/>
                <w:left w:val="none" w:sz="0" w:space="0" w:color="auto"/>
                <w:bottom w:val="none" w:sz="0" w:space="0" w:color="auto"/>
                <w:right w:val="none" w:sz="0" w:space="0" w:color="auto"/>
              </w:divBdr>
              <w:divsChild>
                <w:div w:id="1814591069">
                  <w:marLeft w:val="0"/>
                  <w:marRight w:val="0"/>
                  <w:marTop w:val="0"/>
                  <w:marBottom w:val="0"/>
                  <w:divBdr>
                    <w:top w:val="none" w:sz="0" w:space="0" w:color="auto"/>
                    <w:left w:val="none" w:sz="0" w:space="0" w:color="auto"/>
                    <w:bottom w:val="none" w:sz="0" w:space="0" w:color="auto"/>
                    <w:right w:val="none" w:sz="0" w:space="0" w:color="auto"/>
                  </w:divBdr>
                  <w:divsChild>
                    <w:div w:id="1484279649">
                      <w:marLeft w:val="0"/>
                      <w:marRight w:val="0"/>
                      <w:marTop w:val="0"/>
                      <w:marBottom w:val="0"/>
                      <w:divBdr>
                        <w:top w:val="none" w:sz="0" w:space="0" w:color="auto"/>
                        <w:left w:val="none" w:sz="0" w:space="0" w:color="auto"/>
                        <w:bottom w:val="none" w:sz="0" w:space="0" w:color="auto"/>
                        <w:right w:val="none" w:sz="0" w:space="0" w:color="auto"/>
                      </w:divBdr>
                      <w:divsChild>
                        <w:div w:id="62488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172141">
      <w:bodyDiv w:val="1"/>
      <w:marLeft w:val="0"/>
      <w:marRight w:val="0"/>
      <w:marTop w:val="0"/>
      <w:marBottom w:val="0"/>
      <w:divBdr>
        <w:top w:val="none" w:sz="0" w:space="0" w:color="auto"/>
        <w:left w:val="none" w:sz="0" w:space="0" w:color="auto"/>
        <w:bottom w:val="none" w:sz="0" w:space="0" w:color="auto"/>
        <w:right w:val="none" w:sz="0" w:space="0" w:color="auto"/>
      </w:divBdr>
    </w:div>
    <w:div w:id="662243003">
      <w:bodyDiv w:val="1"/>
      <w:marLeft w:val="0"/>
      <w:marRight w:val="0"/>
      <w:marTop w:val="0"/>
      <w:marBottom w:val="0"/>
      <w:divBdr>
        <w:top w:val="none" w:sz="0" w:space="0" w:color="auto"/>
        <w:left w:val="none" w:sz="0" w:space="0" w:color="auto"/>
        <w:bottom w:val="none" w:sz="0" w:space="0" w:color="auto"/>
        <w:right w:val="none" w:sz="0" w:space="0" w:color="auto"/>
      </w:divBdr>
    </w:div>
    <w:div w:id="672996587">
      <w:bodyDiv w:val="1"/>
      <w:marLeft w:val="0"/>
      <w:marRight w:val="0"/>
      <w:marTop w:val="0"/>
      <w:marBottom w:val="0"/>
      <w:divBdr>
        <w:top w:val="none" w:sz="0" w:space="0" w:color="auto"/>
        <w:left w:val="none" w:sz="0" w:space="0" w:color="auto"/>
        <w:bottom w:val="none" w:sz="0" w:space="0" w:color="auto"/>
        <w:right w:val="none" w:sz="0" w:space="0" w:color="auto"/>
      </w:divBdr>
    </w:div>
    <w:div w:id="1180391896">
      <w:bodyDiv w:val="1"/>
      <w:marLeft w:val="0"/>
      <w:marRight w:val="0"/>
      <w:marTop w:val="0"/>
      <w:marBottom w:val="0"/>
      <w:divBdr>
        <w:top w:val="none" w:sz="0" w:space="0" w:color="auto"/>
        <w:left w:val="none" w:sz="0" w:space="0" w:color="auto"/>
        <w:bottom w:val="none" w:sz="0" w:space="0" w:color="auto"/>
        <w:right w:val="none" w:sz="0" w:space="0" w:color="auto"/>
      </w:divBdr>
    </w:div>
    <w:div w:id="1864785496">
      <w:bodyDiv w:val="1"/>
      <w:marLeft w:val="0"/>
      <w:marRight w:val="0"/>
      <w:marTop w:val="0"/>
      <w:marBottom w:val="0"/>
      <w:divBdr>
        <w:top w:val="none" w:sz="0" w:space="0" w:color="auto"/>
        <w:left w:val="none" w:sz="0" w:space="0" w:color="auto"/>
        <w:bottom w:val="none" w:sz="0" w:space="0" w:color="auto"/>
        <w:right w:val="none" w:sz="0" w:space="0" w:color="auto"/>
      </w:divBdr>
    </w:div>
    <w:div w:id="1970550052">
      <w:bodyDiv w:val="1"/>
      <w:marLeft w:val="0"/>
      <w:marRight w:val="0"/>
      <w:marTop w:val="0"/>
      <w:marBottom w:val="0"/>
      <w:divBdr>
        <w:top w:val="none" w:sz="0" w:space="0" w:color="auto"/>
        <w:left w:val="none" w:sz="0" w:space="0" w:color="auto"/>
        <w:bottom w:val="none" w:sz="0" w:space="0" w:color="auto"/>
        <w:right w:val="none" w:sz="0" w:space="0" w:color="auto"/>
      </w:divBdr>
      <w:divsChild>
        <w:div w:id="814300237">
          <w:marLeft w:val="0"/>
          <w:marRight w:val="0"/>
          <w:marTop w:val="0"/>
          <w:marBottom w:val="0"/>
          <w:divBdr>
            <w:top w:val="none" w:sz="0" w:space="0" w:color="auto"/>
            <w:left w:val="none" w:sz="0" w:space="0" w:color="auto"/>
            <w:bottom w:val="none" w:sz="0" w:space="0" w:color="auto"/>
            <w:right w:val="none" w:sz="0" w:space="0" w:color="auto"/>
          </w:divBdr>
          <w:divsChild>
            <w:div w:id="2136363692">
              <w:marLeft w:val="0"/>
              <w:marRight w:val="0"/>
              <w:marTop w:val="0"/>
              <w:marBottom w:val="0"/>
              <w:divBdr>
                <w:top w:val="none" w:sz="0" w:space="0" w:color="auto"/>
                <w:left w:val="none" w:sz="0" w:space="0" w:color="auto"/>
                <w:bottom w:val="none" w:sz="0" w:space="0" w:color="auto"/>
                <w:right w:val="none" w:sz="0" w:space="0" w:color="auto"/>
              </w:divBdr>
              <w:divsChild>
                <w:div w:id="1980919192">
                  <w:marLeft w:val="0"/>
                  <w:marRight w:val="0"/>
                  <w:marTop w:val="0"/>
                  <w:marBottom w:val="0"/>
                  <w:divBdr>
                    <w:top w:val="none" w:sz="0" w:space="0" w:color="auto"/>
                    <w:left w:val="none" w:sz="0" w:space="0" w:color="auto"/>
                    <w:bottom w:val="none" w:sz="0" w:space="0" w:color="auto"/>
                    <w:right w:val="none" w:sz="0" w:space="0" w:color="auto"/>
                  </w:divBdr>
                  <w:divsChild>
                    <w:div w:id="82832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129011">
          <w:marLeft w:val="0"/>
          <w:marRight w:val="0"/>
          <w:marTop w:val="0"/>
          <w:marBottom w:val="0"/>
          <w:divBdr>
            <w:top w:val="none" w:sz="0" w:space="0" w:color="auto"/>
            <w:left w:val="none" w:sz="0" w:space="0" w:color="auto"/>
            <w:bottom w:val="none" w:sz="0" w:space="0" w:color="auto"/>
            <w:right w:val="none" w:sz="0" w:space="0" w:color="auto"/>
          </w:divBdr>
          <w:divsChild>
            <w:div w:id="1002008836">
              <w:marLeft w:val="0"/>
              <w:marRight w:val="0"/>
              <w:marTop w:val="0"/>
              <w:marBottom w:val="0"/>
              <w:divBdr>
                <w:top w:val="none" w:sz="0" w:space="0" w:color="auto"/>
                <w:left w:val="none" w:sz="0" w:space="0" w:color="auto"/>
                <w:bottom w:val="none" w:sz="0" w:space="0" w:color="auto"/>
                <w:right w:val="none" w:sz="0" w:space="0" w:color="auto"/>
              </w:divBdr>
              <w:divsChild>
                <w:div w:id="154414989">
                  <w:marLeft w:val="0"/>
                  <w:marRight w:val="0"/>
                  <w:marTop w:val="0"/>
                  <w:marBottom w:val="0"/>
                  <w:divBdr>
                    <w:top w:val="none" w:sz="0" w:space="0" w:color="auto"/>
                    <w:left w:val="none" w:sz="0" w:space="0" w:color="auto"/>
                    <w:bottom w:val="none" w:sz="0" w:space="0" w:color="auto"/>
                    <w:right w:val="none" w:sz="0" w:space="0" w:color="auto"/>
                  </w:divBdr>
                  <w:divsChild>
                    <w:div w:id="1712337967">
                      <w:marLeft w:val="0"/>
                      <w:marRight w:val="0"/>
                      <w:marTop w:val="0"/>
                      <w:marBottom w:val="0"/>
                      <w:divBdr>
                        <w:top w:val="none" w:sz="0" w:space="0" w:color="auto"/>
                        <w:left w:val="none" w:sz="0" w:space="0" w:color="auto"/>
                        <w:bottom w:val="none" w:sz="0" w:space="0" w:color="auto"/>
                        <w:right w:val="none" w:sz="0" w:space="0" w:color="auto"/>
                      </w:divBdr>
                      <w:divsChild>
                        <w:div w:id="187854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pkieducation.com/" TargetMode="External"/><Relationship Id="rId3" Type="http://schemas.openxmlformats.org/officeDocument/2006/relationships/webSettings" Target="webSettings.xml"/><Relationship Id="rId7" Type="http://schemas.openxmlformats.org/officeDocument/2006/relationships/hyperlink" Target="mailto:aapkieducation@gmail.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mimsassignment.com/online-buy-2/"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3</cp:revision>
  <dcterms:created xsi:type="dcterms:W3CDTF">2025-03-20T14:24:00Z</dcterms:created>
  <dcterms:modified xsi:type="dcterms:W3CDTF">2025-03-22T10:02:00Z</dcterms:modified>
</cp:coreProperties>
</file>