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8A" w:rsidRPr="0042148A" w:rsidRDefault="00227C43" w:rsidP="0042148A">
      <w:pPr>
        <w:spacing w:line="360" w:lineRule="auto"/>
        <w:jc w:val="center"/>
        <w:rPr>
          <w:rFonts w:ascii="Times New Roman" w:hAnsi="Times New Roman" w:cs="Times New Roman"/>
          <w:b/>
          <w:sz w:val="24"/>
          <w:szCs w:val="24"/>
        </w:rPr>
      </w:pPr>
      <w:r w:rsidRPr="0042148A">
        <w:rPr>
          <w:rFonts w:ascii="Times New Roman" w:hAnsi="Times New Roman" w:cs="Times New Roman"/>
          <w:b/>
          <w:sz w:val="24"/>
          <w:szCs w:val="24"/>
        </w:rPr>
        <w:t>Digital Payments</w:t>
      </w:r>
    </w:p>
    <w:p w:rsidR="0042148A" w:rsidRPr="0042148A" w:rsidRDefault="00227C43" w:rsidP="0042148A">
      <w:pPr>
        <w:spacing w:line="360" w:lineRule="auto"/>
        <w:jc w:val="center"/>
        <w:rPr>
          <w:rFonts w:ascii="Times New Roman" w:hAnsi="Times New Roman" w:cs="Times New Roman"/>
          <w:b/>
          <w:sz w:val="24"/>
          <w:szCs w:val="24"/>
        </w:rPr>
      </w:pPr>
      <w:r w:rsidRPr="0042148A">
        <w:rPr>
          <w:rFonts w:ascii="Times New Roman" w:hAnsi="Times New Roman" w:cs="Times New Roman"/>
          <w:b/>
          <w:sz w:val="24"/>
          <w:szCs w:val="24"/>
        </w:rPr>
        <w:t>December 2024 Examination</w:t>
      </w:r>
    </w:p>
    <w:p w:rsidR="0042148A" w:rsidRPr="0042148A" w:rsidRDefault="0042148A" w:rsidP="0042148A">
      <w:pPr>
        <w:spacing w:line="360" w:lineRule="auto"/>
        <w:jc w:val="both"/>
        <w:rPr>
          <w:rFonts w:ascii="Times New Roman" w:hAnsi="Times New Roman" w:cs="Times New Roman"/>
          <w:b/>
          <w:sz w:val="24"/>
          <w:szCs w:val="24"/>
        </w:rPr>
      </w:pPr>
    </w:p>
    <w:p w:rsidR="0042148A" w:rsidRPr="0042148A" w:rsidRDefault="0042148A" w:rsidP="0042148A">
      <w:pPr>
        <w:spacing w:line="360" w:lineRule="auto"/>
        <w:jc w:val="both"/>
        <w:rPr>
          <w:rFonts w:ascii="Times New Roman" w:hAnsi="Times New Roman" w:cs="Times New Roman"/>
          <w:b/>
          <w:sz w:val="24"/>
          <w:szCs w:val="24"/>
        </w:rPr>
      </w:pPr>
    </w:p>
    <w:p w:rsidR="0042148A" w:rsidRPr="0042148A" w:rsidRDefault="00227C43" w:rsidP="0042148A">
      <w:pPr>
        <w:spacing w:line="360" w:lineRule="auto"/>
        <w:jc w:val="both"/>
        <w:rPr>
          <w:rFonts w:ascii="Times New Roman" w:hAnsi="Times New Roman" w:cs="Times New Roman"/>
          <w:b/>
          <w:sz w:val="24"/>
          <w:szCs w:val="24"/>
        </w:rPr>
      </w:pPr>
      <w:r w:rsidRPr="0042148A">
        <w:rPr>
          <w:rFonts w:ascii="Times New Roman" w:hAnsi="Times New Roman" w:cs="Times New Roman"/>
          <w:b/>
          <w:sz w:val="24"/>
          <w:szCs w:val="24"/>
        </w:rPr>
        <w:t xml:space="preserve">Q1. Briefly explain what you understand by virtual currency and its relevance in today’s digital economy. Discuss the security features and challenges associated with virtual currency. Investigate how </w:t>
      </w:r>
      <w:r w:rsidRPr="0042148A">
        <w:rPr>
          <w:rFonts w:ascii="Times New Roman" w:hAnsi="Times New Roman" w:cs="Times New Roman"/>
          <w:b/>
          <w:sz w:val="24"/>
          <w:szCs w:val="24"/>
        </w:rPr>
        <w:t>governments and regulatory bodies approach virtual currency.</w:t>
      </w:r>
      <w:r w:rsidRPr="0042148A">
        <w:rPr>
          <w:rFonts w:ascii="Times New Roman" w:hAnsi="Times New Roman" w:cs="Times New Roman"/>
          <w:b/>
          <w:sz w:val="24"/>
          <w:szCs w:val="24"/>
        </w:rPr>
        <w:br/>
        <w:t>(10 Marks)</w:t>
      </w:r>
    </w:p>
    <w:p w:rsidR="0042148A" w:rsidRPr="0042148A" w:rsidRDefault="00227C43" w:rsidP="0042148A">
      <w:pPr>
        <w:spacing w:line="360" w:lineRule="auto"/>
        <w:jc w:val="both"/>
        <w:rPr>
          <w:rFonts w:ascii="Times New Roman" w:hAnsi="Times New Roman" w:cs="Times New Roman"/>
          <w:b/>
          <w:sz w:val="24"/>
          <w:szCs w:val="24"/>
        </w:rPr>
      </w:pPr>
      <w:proofErr w:type="spellStart"/>
      <w:r w:rsidRPr="0042148A">
        <w:rPr>
          <w:rFonts w:ascii="Times New Roman" w:hAnsi="Times New Roman" w:cs="Times New Roman"/>
          <w:b/>
          <w:sz w:val="24"/>
          <w:szCs w:val="24"/>
        </w:rPr>
        <w:t>Ans</w:t>
      </w:r>
      <w:proofErr w:type="spellEnd"/>
      <w:r w:rsidRPr="0042148A">
        <w:rPr>
          <w:rFonts w:ascii="Times New Roman" w:hAnsi="Times New Roman" w:cs="Times New Roman"/>
          <w:b/>
          <w:sz w:val="24"/>
          <w:szCs w:val="24"/>
        </w:rPr>
        <w:t xml:space="preserve"> 1.</w:t>
      </w:r>
    </w:p>
    <w:p w:rsidR="0042148A" w:rsidRPr="0042148A" w:rsidRDefault="00227C43" w:rsidP="0042148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42148A" w:rsidRPr="0042148A" w:rsidRDefault="00227C43" w:rsidP="0042148A">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 xml:space="preserve">Virtual currency, often referred to as </w:t>
      </w:r>
      <w:proofErr w:type="spellStart"/>
      <w:r w:rsidRPr="0042148A">
        <w:rPr>
          <w:rFonts w:ascii="Times New Roman" w:hAnsi="Times New Roman" w:cs="Times New Roman"/>
          <w:sz w:val="24"/>
          <w:szCs w:val="24"/>
          <w:lang w:val="en-US"/>
        </w:rPr>
        <w:t>cryptocurrency</w:t>
      </w:r>
      <w:proofErr w:type="spellEnd"/>
      <w:r w:rsidRPr="0042148A">
        <w:rPr>
          <w:rFonts w:ascii="Times New Roman" w:hAnsi="Times New Roman" w:cs="Times New Roman"/>
          <w:sz w:val="24"/>
          <w:szCs w:val="24"/>
          <w:lang w:val="en-US"/>
        </w:rPr>
        <w:t>, is a form of digital or electronic money that utilizes cryptography to secure financial transactions. Unlike</w:t>
      </w:r>
      <w:r w:rsidRPr="0042148A">
        <w:rPr>
          <w:rFonts w:ascii="Times New Roman" w:hAnsi="Times New Roman" w:cs="Times New Roman"/>
          <w:sz w:val="24"/>
          <w:szCs w:val="24"/>
          <w:lang w:val="en-US"/>
        </w:rPr>
        <w:t xml:space="preserve"> traditional currencies issued by central banks, virtual currencies operate independently of government regulations or a central authority. The first and most well-known virtual currency is </w:t>
      </w:r>
      <w:proofErr w:type="spellStart"/>
      <w:r w:rsidRPr="0042148A">
        <w:rPr>
          <w:rFonts w:ascii="Times New Roman" w:hAnsi="Times New Roman" w:cs="Times New Roman"/>
          <w:sz w:val="24"/>
          <w:szCs w:val="24"/>
          <w:lang w:val="en-US"/>
        </w:rPr>
        <w:t>Bitcoin</w:t>
      </w:r>
      <w:proofErr w:type="spellEnd"/>
      <w:r w:rsidRPr="0042148A">
        <w:rPr>
          <w:rFonts w:ascii="Times New Roman" w:hAnsi="Times New Roman" w:cs="Times New Roman"/>
          <w:sz w:val="24"/>
          <w:szCs w:val="24"/>
          <w:lang w:val="en-US"/>
        </w:rPr>
        <w:t>, introduced in 2009, which led to the development of numer</w:t>
      </w:r>
      <w:r w:rsidRPr="0042148A">
        <w:rPr>
          <w:rFonts w:ascii="Times New Roman" w:hAnsi="Times New Roman" w:cs="Times New Roman"/>
          <w:sz w:val="24"/>
          <w:szCs w:val="24"/>
          <w:lang w:val="en-US"/>
        </w:rPr>
        <w:t xml:space="preserve">ous other digital currencies like </w:t>
      </w:r>
      <w:proofErr w:type="spellStart"/>
      <w:r w:rsidRPr="0042148A">
        <w:rPr>
          <w:rFonts w:ascii="Times New Roman" w:hAnsi="Times New Roman" w:cs="Times New Roman"/>
          <w:sz w:val="24"/>
          <w:szCs w:val="24"/>
          <w:lang w:val="en-US"/>
        </w:rPr>
        <w:t>Ethereum</w:t>
      </w:r>
      <w:proofErr w:type="spellEnd"/>
      <w:r w:rsidRPr="0042148A">
        <w:rPr>
          <w:rFonts w:ascii="Times New Roman" w:hAnsi="Times New Roman" w:cs="Times New Roman"/>
          <w:sz w:val="24"/>
          <w:szCs w:val="24"/>
          <w:lang w:val="en-US"/>
        </w:rPr>
        <w:t xml:space="preserve">, Ripple, and </w:t>
      </w:r>
      <w:proofErr w:type="spellStart"/>
      <w:r w:rsidRPr="0042148A">
        <w:rPr>
          <w:rFonts w:ascii="Times New Roman" w:hAnsi="Times New Roman" w:cs="Times New Roman"/>
          <w:sz w:val="24"/>
          <w:szCs w:val="24"/>
          <w:lang w:val="en-US"/>
        </w:rPr>
        <w:t>Litecoin</w:t>
      </w:r>
      <w:proofErr w:type="spellEnd"/>
      <w:r w:rsidRPr="0042148A">
        <w:rPr>
          <w:rFonts w:ascii="Times New Roman" w:hAnsi="Times New Roman" w:cs="Times New Roman"/>
          <w:sz w:val="24"/>
          <w:szCs w:val="24"/>
          <w:lang w:val="en-US"/>
        </w:rPr>
        <w:t xml:space="preserve">. Virtual currencies are based on decentralized networks, primarily using </w:t>
      </w:r>
      <w:proofErr w:type="spellStart"/>
      <w:r w:rsidRPr="0042148A">
        <w:rPr>
          <w:rFonts w:ascii="Times New Roman" w:hAnsi="Times New Roman" w:cs="Times New Roman"/>
          <w:sz w:val="24"/>
          <w:szCs w:val="24"/>
          <w:lang w:val="en-US"/>
        </w:rPr>
        <w:t>blockchain</w:t>
      </w:r>
      <w:proofErr w:type="spellEnd"/>
      <w:r w:rsidRPr="0042148A">
        <w:rPr>
          <w:rFonts w:ascii="Times New Roman" w:hAnsi="Times New Roman" w:cs="Times New Roman"/>
          <w:sz w:val="24"/>
          <w:szCs w:val="24"/>
          <w:lang w:val="en-US"/>
        </w:rPr>
        <w:t xml:space="preserve"> technology, a distributed ledger that records all transactions securely.</w:t>
      </w:r>
    </w:p>
    <w:p w:rsidR="0042148A" w:rsidRDefault="00227C43" w:rsidP="00227C43">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In today’s digital economy, virtua</w:t>
      </w:r>
      <w:r w:rsidRPr="0042148A">
        <w:rPr>
          <w:rFonts w:ascii="Times New Roman" w:hAnsi="Times New Roman" w:cs="Times New Roman"/>
          <w:sz w:val="24"/>
          <w:szCs w:val="24"/>
          <w:lang w:val="en-US"/>
        </w:rPr>
        <w:t xml:space="preserve">l </w:t>
      </w:r>
    </w:p>
    <w:p w:rsidR="00227C43" w:rsidRDefault="00227C43" w:rsidP="00227C43">
      <w:pPr>
        <w:spacing w:line="360" w:lineRule="auto"/>
        <w:jc w:val="both"/>
        <w:rPr>
          <w:rFonts w:ascii="Times New Roman" w:hAnsi="Times New Roman" w:cs="Times New Roman"/>
          <w:sz w:val="24"/>
          <w:szCs w:val="24"/>
          <w:lang w:val="en-US"/>
        </w:rPr>
      </w:pPr>
    </w:p>
    <w:p w:rsidR="00227C43" w:rsidRDefault="00227C43" w:rsidP="00227C4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227C43" w:rsidRDefault="00227C43" w:rsidP="00227C43">
      <w:pPr>
        <w:shd w:val="clear" w:color="auto" w:fill="FFFFFF"/>
        <w:spacing w:after="0" w:line="360" w:lineRule="auto"/>
        <w:jc w:val="center"/>
        <w:rPr>
          <w:rFonts w:ascii="Georgia" w:hAnsi="Georgia" w:cs="Calibri"/>
          <w:sz w:val="33"/>
          <w:szCs w:val="33"/>
          <w:shd w:val="clear" w:color="auto" w:fill="FFFF00"/>
        </w:rPr>
      </w:pPr>
    </w:p>
    <w:p w:rsidR="00227C43" w:rsidRDefault="00227C43" w:rsidP="00227C43">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227C43" w:rsidRDefault="00227C43" w:rsidP="00227C43">
      <w:pPr>
        <w:shd w:val="clear" w:color="auto" w:fill="FFFFFF"/>
        <w:spacing w:after="0" w:line="360" w:lineRule="auto"/>
        <w:jc w:val="center"/>
        <w:rPr>
          <w:rFonts w:ascii="Aptos" w:hAnsi="Aptos" w:cs="Calibri"/>
          <w:color w:val="0070C0"/>
          <w:sz w:val="24"/>
          <w:szCs w:val="24"/>
        </w:rPr>
      </w:pPr>
    </w:p>
    <w:p w:rsidR="00227C43" w:rsidRDefault="00227C43" w:rsidP="00227C43">
      <w:pPr>
        <w:shd w:val="clear" w:color="auto" w:fill="FFFFFF"/>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227C43" w:rsidRDefault="00227C43" w:rsidP="00227C43">
      <w:pPr>
        <w:shd w:val="clear" w:color="auto" w:fill="FFFFFF"/>
        <w:spacing w:after="0" w:line="360" w:lineRule="auto"/>
        <w:jc w:val="center"/>
        <w:rPr>
          <w:rFonts w:cs="Calibri"/>
        </w:rPr>
      </w:pPr>
    </w:p>
    <w:p w:rsidR="00227C43" w:rsidRDefault="00227C43" w:rsidP="00227C43">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227C43" w:rsidRDefault="00227C43" w:rsidP="00227C43">
      <w:pPr>
        <w:shd w:val="clear" w:color="auto" w:fill="FFFFFF"/>
        <w:spacing w:after="0" w:line="360" w:lineRule="auto"/>
        <w:jc w:val="center"/>
        <w:rPr>
          <w:rFonts w:ascii="Arial" w:hAnsi="Arial" w:cs="Calibri"/>
        </w:rPr>
      </w:pPr>
    </w:p>
    <w:p w:rsidR="00227C43" w:rsidRDefault="00227C43" w:rsidP="00227C43">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227C43" w:rsidRDefault="00227C43" w:rsidP="00227C43">
      <w:pPr>
        <w:shd w:val="clear" w:color="auto" w:fill="FFFFFF"/>
        <w:spacing w:after="0" w:line="360" w:lineRule="auto"/>
        <w:jc w:val="center"/>
        <w:rPr>
          <w:rFonts w:ascii="Georgia" w:hAnsi="Georgia" w:cs="Calibri"/>
          <w:sz w:val="33"/>
          <w:szCs w:val="33"/>
        </w:rPr>
      </w:pPr>
    </w:p>
    <w:p w:rsidR="00227C43" w:rsidRDefault="00227C43" w:rsidP="00227C43">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227C43" w:rsidRDefault="00227C43" w:rsidP="00227C43">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227C43" w:rsidRDefault="00227C43" w:rsidP="00227C43">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227C43" w:rsidRDefault="00227C43" w:rsidP="00227C43">
      <w:pPr>
        <w:shd w:val="clear" w:color="auto" w:fill="FFFFFF"/>
        <w:spacing w:after="0" w:line="360" w:lineRule="auto"/>
        <w:jc w:val="center"/>
        <w:rPr>
          <w:rFonts w:ascii="Aptos" w:hAnsi="Aptos" w:cs="Calibri"/>
        </w:rPr>
      </w:pPr>
    </w:p>
    <w:p w:rsidR="00227C43" w:rsidRDefault="00227C43" w:rsidP="00227C43">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227C43" w:rsidRDefault="00227C43" w:rsidP="00227C43">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227C43" w:rsidRDefault="00227C43" w:rsidP="00227C43">
      <w:pPr>
        <w:shd w:val="clear" w:color="auto" w:fill="FFFFFF"/>
        <w:spacing w:after="0" w:line="360" w:lineRule="auto"/>
        <w:jc w:val="center"/>
        <w:rPr>
          <w:rFonts w:cs="Calibri"/>
        </w:rPr>
      </w:pPr>
      <w:r>
        <w:rPr>
          <w:rFonts w:ascii="Georgia" w:hAnsi="Georgia" w:cs="Calibri"/>
          <w:sz w:val="33"/>
          <w:szCs w:val="33"/>
        </w:rPr>
        <w:t>1 hour.</w:t>
      </w:r>
    </w:p>
    <w:p w:rsidR="00227C43" w:rsidRDefault="00227C43" w:rsidP="00227C43">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227C43" w:rsidRDefault="00227C43" w:rsidP="00227C43">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27C43" w:rsidRDefault="00227C43" w:rsidP="00227C43">
      <w:pPr>
        <w:spacing w:line="360" w:lineRule="auto"/>
        <w:jc w:val="both"/>
        <w:rPr>
          <w:rFonts w:ascii="Times New Roman" w:hAnsi="Times New Roman" w:cs="Times New Roman"/>
          <w:sz w:val="24"/>
          <w:szCs w:val="24"/>
          <w:lang w:val="en-US"/>
        </w:rPr>
      </w:pPr>
    </w:p>
    <w:p w:rsidR="0042148A" w:rsidRPr="0042148A" w:rsidRDefault="0042148A" w:rsidP="0042148A">
      <w:pPr>
        <w:spacing w:line="360" w:lineRule="auto"/>
        <w:jc w:val="both"/>
        <w:rPr>
          <w:rFonts w:ascii="Times New Roman" w:hAnsi="Times New Roman" w:cs="Times New Roman"/>
          <w:sz w:val="24"/>
          <w:szCs w:val="24"/>
        </w:rPr>
      </w:pPr>
    </w:p>
    <w:p w:rsidR="0042148A" w:rsidRPr="0042148A" w:rsidRDefault="00227C43" w:rsidP="0042148A">
      <w:pPr>
        <w:spacing w:line="360" w:lineRule="auto"/>
        <w:jc w:val="both"/>
        <w:rPr>
          <w:rFonts w:ascii="Times New Roman" w:hAnsi="Times New Roman" w:cs="Times New Roman"/>
          <w:b/>
          <w:sz w:val="24"/>
          <w:szCs w:val="24"/>
        </w:rPr>
      </w:pPr>
      <w:r w:rsidRPr="0042148A">
        <w:rPr>
          <w:rFonts w:ascii="Times New Roman" w:hAnsi="Times New Roman" w:cs="Times New Roman"/>
          <w:b/>
          <w:sz w:val="24"/>
          <w:szCs w:val="24"/>
        </w:rPr>
        <w:t xml:space="preserve">Q2. Discuss the various applications of NFC technology in access control, home automation, etc. Explore how NFC-enabled </w:t>
      </w:r>
      <w:proofErr w:type="spellStart"/>
      <w:r w:rsidRPr="0042148A">
        <w:rPr>
          <w:rFonts w:ascii="Times New Roman" w:hAnsi="Times New Roman" w:cs="Times New Roman"/>
          <w:b/>
          <w:sz w:val="24"/>
          <w:szCs w:val="24"/>
        </w:rPr>
        <w:t>smartphones</w:t>
      </w:r>
      <w:proofErr w:type="spellEnd"/>
      <w:r w:rsidRPr="0042148A">
        <w:rPr>
          <w:rFonts w:ascii="Times New Roman" w:hAnsi="Times New Roman" w:cs="Times New Roman"/>
          <w:b/>
          <w:sz w:val="24"/>
          <w:szCs w:val="24"/>
        </w:rPr>
        <w:t xml:space="preserve"> and cards facilitate secured Digital transactions. Discuss the impact of advancements like NFC-enabled </w:t>
      </w:r>
      <w:proofErr w:type="spellStart"/>
      <w:r w:rsidRPr="0042148A">
        <w:rPr>
          <w:rFonts w:ascii="Times New Roman" w:hAnsi="Times New Roman" w:cs="Times New Roman"/>
          <w:b/>
          <w:sz w:val="24"/>
          <w:szCs w:val="24"/>
        </w:rPr>
        <w:t>wearables</w:t>
      </w:r>
      <w:proofErr w:type="spellEnd"/>
      <w:r w:rsidRPr="0042148A">
        <w:rPr>
          <w:rFonts w:ascii="Times New Roman" w:hAnsi="Times New Roman" w:cs="Times New Roman"/>
          <w:b/>
          <w:sz w:val="24"/>
          <w:szCs w:val="24"/>
        </w:rPr>
        <w:t xml:space="preserve"> on</w:t>
      </w:r>
      <w:r w:rsidRPr="0042148A">
        <w:rPr>
          <w:rFonts w:ascii="Times New Roman" w:hAnsi="Times New Roman" w:cs="Times New Roman"/>
          <w:b/>
          <w:sz w:val="24"/>
          <w:szCs w:val="24"/>
        </w:rPr>
        <w:t xml:space="preserve"> Digital Payments. (5 Marks)</w:t>
      </w:r>
    </w:p>
    <w:p w:rsidR="0042148A" w:rsidRPr="0042148A" w:rsidRDefault="00227C43" w:rsidP="0042148A">
      <w:pPr>
        <w:spacing w:line="360" w:lineRule="auto"/>
        <w:jc w:val="both"/>
        <w:rPr>
          <w:rFonts w:ascii="Times New Roman" w:hAnsi="Times New Roman" w:cs="Times New Roman"/>
          <w:b/>
          <w:sz w:val="24"/>
          <w:szCs w:val="24"/>
        </w:rPr>
      </w:pPr>
      <w:proofErr w:type="spellStart"/>
      <w:r w:rsidRPr="0042148A">
        <w:rPr>
          <w:rFonts w:ascii="Times New Roman" w:hAnsi="Times New Roman" w:cs="Times New Roman"/>
          <w:b/>
          <w:sz w:val="24"/>
          <w:szCs w:val="24"/>
        </w:rPr>
        <w:t>Ans</w:t>
      </w:r>
      <w:proofErr w:type="spellEnd"/>
      <w:r w:rsidRPr="0042148A">
        <w:rPr>
          <w:rFonts w:ascii="Times New Roman" w:hAnsi="Times New Roman" w:cs="Times New Roman"/>
          <w:b/>
          <w:sz w:val="24"/>
          <w:szCs w:val="24"/>
        </w:rPr>
        <w:t xml:space="preserve"> 2.</w:t>
      </w:r>
    </w:p>
    <w:p w:rsidR="0042148A" w:rsidRPr="0042148A" w:rsidRDefault="00227C43" w:rsidP="0042148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42148A" w:rsidRPr="0042148A" w:rsidRDefault="00227C43" w:rsidP="0042148A">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 xml:space="preserve">Near Field Communication (NFC) is a short-range wireless communication technology that allows data exchange between devices when they are within close proximity, typically a few </w:t>
      </w:r>
      <w:r w:rsidRPr="0042148A">
        <w:rPr>
          <w:rFonts w:ascii="Times New Roman" w:hAnsi="Times New Roman" w:cs="Times New Roman"/>
          <w:sz w:val="24"/>
          <w:szCs w:val="24"/>
          <w:lang w:val="en-US"/>
        </w:rPr>
        <w:lastRenderedPageBreak/>
        <w:t>centimeters apart. NFC techn</w:t>
      </w:r>
      <w:r w:rsidRPr="0042148A">
        <w:rPr>
          <w:rFonts w:ascii="Times New Roman" w:hAnsi="Times New Roman" w:cs="Times New Roman"/>
          <w:sz w:val="24"/>
          <w:szCs w:val="24"/>
          <w:lang w:val="en-US"/>
        </w:rPr>
        <w:t>ology has revolutionized various industries, from access control and home automation to digital payments. Its ability to facilitate seamless and contactless transactions has made it an integral part of modern payment systems and smart devices.</w:t>
      </w:r>
    </w:p>
    <w:p w:rsidR="0042148A" w:rsidRDefault="00227C43" w:rsidP="00227C43">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 xml:space="preserve">NFC-enabled </w:t>
      </w:r>
      <w:r w:rsidRPr="0042148A">
        <w:rPr>
          <w:rFonts w:ascii="Times New Roman" w:hAnsi="Times New Roman" w:cs="Times New Roman"/>
          <w:sz w:val="24"/>
          <w:szCs w:val="24"/>
          <w:lang w:val="en-US"/>
        </w:rPr>
        <w:t xml:space="preserve">devices, such as </w:t>
      </w:r>
      <w:proofErr w:type="spellStart"/>
      <w:r w:rsidRPr="0042148A">
        <w:rPr>
          <w:rFonts w:ascii="Times New Roman" w:hAnsi="Times New Roman" w:cs="Times New Roman"/>
          <w:sz w:val="24"/>
          <w:szCs w:val="24"/>
          <w:lang w:val="en-US"/>
        </w:rPr>
        <w:t>smartphones</w:t>
      </w:r>
      <w:proofErr w:type="spellEnd"/>
      <w:r w:rsidRPr="0042148A">
        <w:rPr>
          <w:rFonts w:ascii="Times New Roman" w:hAnsi="Times New Roman" w:cs="Times New Roman"/>
          <w:sz w:val="24"/>
          <w:szCs w:val="24"/>
          <w:lang w:val="en-US"/>
        </w:rPr>
        <w:t xml:space="preserve"> and contactless cards, are used for secure digital transactions by storing encrypted payment information. In recent years, the advent of NFC-enabled </w:t>
      </w:r>
      <w:proofErr w:type="spellStart"/>
      <w:r w:rsidRPr="0042148A">
        <w:rPr>
          <w:rFonts w:ascii="Times New Roman" w:hAnsi="Times New Roman" w:cs="Times New Roman"/>
          <w:sz w:val="24"/>
          <w:szCs w:val="24"/>
          <w:lang w:val="en-US"/>
        </w:rPr>
        <w:t>wearables</w:t>
      </w:r>
      <w:proofErr w:type="spellEnd"/>
      <w:r w:rsidRPr="0042148A">
        <w:rPr>
          <w:rFonts w:ascii="Times New Roman" w:hAnsi="Times New Roman" w:cs="Times New Roman"/>
          <w:sz w:val="24"/>
          <w:szCs w:val="24"/>
          <w:lang w:val="en-US"/>
        </w:rPr>
        <w:t xml:space="preserve">, such as </w:t>
      </w:r>
    </w:p>
    <w:p w:rsidR="0042148A" w:rsidRPr="0042148A" w:rsidRDefault="0042148A" w:rsidP="0042148A">
      <w:pPr>
        <w:spacing w:line="360" w:lineRule="auto"/>
        <w:jc w:val="both"/>
        <w:rPr>
          <w:rFonts w:ascii="Times New Roman" w:hAnsi="Times New Roman" w:cs="Times New Roman"/>
          <w:sz w:val="24"/>
          <w:szCs w:val="24"/>
        </w:rPr>
      </w:pPr>
    </w:p>
    <w:p w:rsidR="0042148A" w:rsidRPr="0042148A" w:rsidRDefault="00227C43" w:rsidP="0042148A">
      <w:pPr>
        <w:spacing w:line="360" w:lineRule="auto"/>
        <w:jc w:val="both"/>
        <w:rPr>
          <w:rFonts w:ascii="Times New Roman" w:hAnsi="Times New Roman" w:cs="Times New Roman"/>
          <w:b/>
          <w:sz w:val="24"/>
          <w:szCs w:val="24"/>
        </w:rPr>
      </w:pPr>
      <w:r w:rsidRPr="0042148A">
        <w:rPr>
          <w:rFonts w:ascii="Times New Roman" w:hAnsi="Times New Roman" w:cs="Times New Roman"/>
          <w:b/>
          <w:sz w:val="24"/>
          <w:szCs w:val="24"/>
        </w:rPr>
        <w:t xml:space="preserve">Q3. XYZ Electronics, an online retailer specializing in consumer electronics, aims to optimize its digital payment processes to enhance customer satisfaction and loyalty. As a </w:t>
      </w:r>
      <w:r w:rsidRPr="0042148A">
        <w:rPr>
          <w:rFonts w:ascii="Times New Roman" w:hAnsi="Times New Roman" w:cs="Times New Roman"/>
          <w:b/>
          <w:sz w:val="24"/>
          <w:szCs w:val="24"/>
        </w:rPr>
        <w:t>consultant, your task is to design strategies that improve the overall digital payment experience for their customers.</w:t>
      </w:r>
    </w:p>
    <w:p w:rsidR="0042148A" w:rsidRPr="0042148A" w:rsidRDefault="00227C43" w:rsidP="0042148A">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Pr="0042148A">
        <w:rPr>
          <w:rFonts w:ascii="Times New Roman" w:hAnsi="Times New Roman" w:cs="Times New Roman"/>
          <w:b/>
          <w:sz w:val="24"/>
          <w:szCs w:val="24"/>
        </w:rPr>
        <w:t>. Describe XYZ Electronics’ existing digital payment system. Identify any pain points related to payment processes. How can XYZ Electron</w:t>
      </w:r>
      <w:r w:rsidRPr="0042148A">
        <w:rPr>
          <w:rFonts w:ascii="Times New Roman" w:hAnsi="Times New Roman" w:cs="Times New Roman"/>
          <w:b/>
          <w:sz w:val="24"/>
          <w:szCs w:val="24"/>
        </w:rPr>
        <w:t>ics create personalized payment profiles for returning customers and customize payment options based on user preferences?</w:t>
      </w:r>
      <w:r w:rsidRPr="0042148A">
        <w:rPr>
          <w:rFonts w:ascii="Times New Roman" w:hAnsi="Times New Roman" w:cs="Times New Roman"/>
          <w:b/>
          <w:sz w:val="24"/>
          <w:szCs w:val="24"/>
        </w:rPr>
        <w:br/>
        <w:t>(5 Marks)</w:t>
      </w:r>
    </w:p>
    <w:p w:rsidR="0042148A" w:rsidRPr="0042148A" w:rsidRDefault="00227C43" w:rsidP="0042148A">
      <w:pPr>
        <w:spacing w:line="360" w:lineRule="auto"/>
        <w:jc w:val="both"/>
        <w:rPr>
          <w:rFonts w:ascii="Times New Roman" w:hAnsi="Times New Roman" w:cs="Times New Roman"/>
          <w:b/>
          <w:sz w:val="24"/>
          <w:szCs w:val="24"/>
        </w:rPr>
      </w:pPr>
      <w:proofErr w:type="spellStart"/>
      <w:r w:rsidRPr="0042148A">
        <w:rPr>
          <w:rFonts w:ascii="Times New Roman" w:hAnsi="Times New Roman" w:cs="Times New Roman"/>
          <w:b/>
          <w:sz w:val="24"/>
          <w:szCs w:val="24"/>
        </w:rPr>
        <w:t>Ans</w:t>
      </w:r>
      <w:proofErr w:type="spellEnd"/>
      <w:r w:rsidRPr="0042148A">
        <w:rPr>
          <w:rFonts w:ascii="Times New Roman" w:hAnsi="Times New Roman" w:cs="Times New Roman"/>
          <w:b/>
          <w:sz w:val="24"/>
          <w:szCs w:val="24"/>
        </w:rPr>
        <w:t xml:space="preserve"> 3a.</w:t>
      </w:r>
    </w:p>
    <w:p w:rsidR="0042148A" w:rsidRPr="0042148A" w:rsidRDefault="00227C43" w:rsidP="0042148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rsidR="0042148A" w:rsidRDefault="00227C43" w:rsidP="00227C43">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XYZ Electronics currently utilizes a standard digital payment system that supports credit/debit cards,</w:t>
      </w:r>
      <w:r w:rsidRPr="0042148A">
        <w:rPr>
          <w:rFonts w:ascii="Times New Roman" w:hAnsi="Times New Roman" w:cs="Times New Roman"/>
          <w:sz w:val="24"/>
          <w:szCs w:val="24"/>
          <w:lang w:val="en-US"/>
        </w:rPr>
        <w:t xml:space="preserve"> online banking, and third-party payment gateways like PayPal. While the system is functional, it lacks advanced features like personalized payment profiles and custom payment options, which are crucial for enhancing customer satisfaction and loyalty. The </w:t>
      </w:r>
      <w:r w:rsidRPr="0042148A">
        <w:rPr>
          <w:rFonts w:ascii="Times New Roman" w:hAnsi="Times New Roman" w:cs="Times New Roman"/>
          <w:sz w:val="24"/>
          <w:szCs w:val="24"/>
          <w:lang w:val="en-US"/>
        </w:rPr>
        <w:t xml:space="preserve">system's main goal should be to streamline the payment process and reduce any friction customers face during checkout. </w:t>
      </w:r>
    </w:p>
    <w:p w:rsidR="00227C43" w:rsidRDefault="00227C43" w:rsidP="00227C43">
      <w:pPr>
        <w:spacing w:line="360" w:lineRule="auto"/>
        <w:jc w:val="both"/>
        <w:rPr>
          <w:rFonts w:ascii="Times New Roman" w:hAnsi="Times New Roman" w:cs="Times New Roman"/>
          <w:sz w:val="24"/>
          <w:szCs w:val="24"/>
        </w:rPr>
      </w:pPr>
    </w:p>
    <w:p w:rsidR="0042148A" w:rsidRDefault="0042148A" w:rsidP="0042148A">
      <w:pPr>
        <w:spacing w:line="360" w:lineRule="auto"/>
        <w:jc w:val="both"/>
        <w:rPr>
          <w:rFonts w:ascii="Times New Roman" w:hAnsi="Times New Roman" w:cs="Times New Roman"/>
          <w:sz w:val="24"/>
          <w:szCs w:val="24"/>
        </w:rPr>
      </w:pPr>
    </w:p>
    <w:p w:rsidR="0042148A" w:rsidRPr="0042148A" w:rsidRDefault="00227C43" w:rsidP="0042148A">
      <w:p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Pr="0042148A">
        <w:rPr>
          <w:rFonts w:ascii="Times New Roman" w:hAnsi="Times New Roman" w:cs="Times New Roman"/>
          <w:b/>
          <w:sz w:val="24"/>
          <w:szCs w:val="24"/>
        </w:rPr>
        <w:t xml:space="preserve">. Explore multiple payment gateways integration to facilitate payment. Discuss security enhancements for digital payments and post-payment support for customers. </w:t>
      </w:r>
      <w:r w:rsidRPr="0042148A">
        <w:rPr>
          <w:rFonts w:ascii="Times New Roman" w:hAnsi="Times New Roman" w:cs="Times New Roman"/>
          <w:b/>
          <w:sz w:val="24"/>
          <w:szCs w:val="24"/>
        </w:rPr>
        <w:lastRenderedPageBreak/>
        <w:t xml:space="preserve">Will these changes make a </w:t>
      </w:r>
      <w:r w:rsidRPr="0042148A">
        <w:rPr>
          <w:rFonts w:ascii="Times New Roman" w:hAnsi="Times New Roman" w:cs="Times New Roman"/>
          <w:b/>
          <w:sz w:val="24"/>
          <w:szCs w:val="24"/>
        </w:rPr>
        <w:t>positive impact on the sales of the company? Elaborate.</w:t>
      </w:r>
      <w:r w:rsidRPr="0042148A">
        <w:rPr>
          <w:rFonts w:ascii="Times New Roman" w:hAnsi="Times New Roman" w:cs="Times New Roman"/>
          <w:b/>
          <w:sz w:val="24"/>
          <w:szCs w:val="24"/>
        </w:rPr>
        <w:br/>
        <w:t>(5 Marks)</w:t>
      </w:r>
    </w:p>
    <w:p w:rsidR="0042148A" w:rsidRPr="0042148A" w:rsidRDefault="00227C43" w:rsidP="0042148A">
      <w:pPr>
        <w:spacing w:line="360" w:lineRule="auto"/>
        <w:jc w:val="both"/>
        <w:rPr>
          <w:rFonts w:ascii="Times New Roman" w:hAnsi="Times New Roman" w:cs="Times New Roman"/>
          <w:b/>
          <w:sz w:val="24"/>
          <w:szCs w:val="24"/>
        </w:rPr>
      </w:pPr>
      <w:proofErr w:type="spellStart"/>
      <w:r w:rsidRPr="0042148A">
        <w:rPr>
          <w:rFonts w:ascii="Times New Roman" w:hAnsi="Times New Roman" w:cs="Times New Roman"/>
          <w:b/>
          <w:sz w:val="24"/>
          <w:szCs w:val="24"/>
        </w:rPr>
        <w:t>Ans</w:t>
      </w:r>
      <w:proofErr w:type="spellEnd"/>
      <w:r w:rsidRPr="0042148A">
        <w:rPr>
          <w:rFonts w:ascii="Times New Roman" w:hAnsi="Times New Roman" w:cs="Times New Roman"/>
          <w:b/>
          <w:sz w:val="24"/>
          <w:szCs w:val="24"/>
        </w:rPr>
        <w:t xml:space="preserve"> 3b.</w:t>
      </w:r>
    </w:p>
    <w:p w:rsidR="0042148A" w:rsidRPr="0042148A" w:rsidRDefault="00227C43" w:rsidP="00227C43">
      <w:pPr>
        <w:spacing w:line="360" w:lineRule="auto"/>
        <w:jc w:val="both"/>
        <w:rPr>
          <w:rFonts w:ascii="Times New Roman" w:hAnsi="Times New Roman" w:cs="Times New Roman"/>
          <w:sz w:val="24"/>
          <w:szCs w:val="24"/>
          <w:lang w:val="en-US"/>
        </w:rPr>
      </w:pPr>
      <w:r w:rsidRPr="0042148A">
        <w:rPr>
          <w:rFonts w:ascii="Times New Roman" w:hAnsi="Times New Roman" w:cs="Times New Roman"/>
          <w:sz w:val="24"/>
          <w:szCs w:val="24"/>
          <w:lang w:val="en-US"/>
        </w:rPr>
        <w:t>Integrating multiple payment gateways is crucial for enhancing the payment experience of XYZ Electronics’ customers. Offering a variety of payment options increases flexibility, redu</w:t>
      </w:r>
      <w:r w:rsidRPr="0042148A">
        <w:rPr>
          <w:rFonts w:ascii="Times New Roman" w:hAnsi="Times New Roman" w:cs="Times New Roman"/>
          <w:sz w:val="24"/>
          <w:szCs w:val="24"/>
          <w:lang w:val="en-US"/>
        </w:rPr>
        <w:t>ces transaction failures, and ensures customers can choose the method they trust most. Additionally, incorporating robust security measures and efficient post-payment support can improve customer trust and reduce cart abandonment rates. These changes aim t</w:t>
      </w:r>
      <w:r w:rsidRPr="0042148A">
        <w:rPr>
          <w:rFonts w:ascii="Times New Roman" w:hAnsi="Times New Roman" w:cs="Times New Roman"/>
          <w:sz w:val="24"/>
          <w:szCs w:val="24"/>
          <w:lang w:val="en-US"/>
        </w:rPr>
        <w:t xml:space="preserve">o streamline the checkout process, enhance security, and provide better post-transaction service, leading to improved sales and customer </w:t>
      </w:r>
    </w:p>
    <w:p w:rsidR="00D521CB" w:rsidRPr="0042148A" w:rsidRDefault="00D521CB" w:rsidP="0042148A">
      <w:pPr>
        <w:spacing w:line="360" w:lineRule="auto"/>
        <w:jc w:val="both"/>
        <w:rPr>
          <w:rFonts w:ascii="Times New Roman" w:hAnsi="Times New Roman" w:cs="Times New Roman"/>
          <w:sz w:val="24"/>
          <w:szCs w:val="24"/>
        </w:rPr>
      </w:pPr>
    </w:p>
    <w:sectPr w:rsidR="00D521CB" w:rsidRPr="0042148A"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148A"/>
    <w:rsid w:val="00227C43"/>
    <w:rsid w:val="002A706E"/>
    <w:rsid w:val="002E09E4"/>
    <w:rsid w:val="0042148A"/>
    <w:rsid w:val="004405C7"/>
    <w:rsid w:val="00540C60"/>
    <w:rsid w:val="0072605F"/>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148A"/>
    <w:rPr>
      <w:b/>
      <w:bCs/>
    </w:rPr>
  </w:style>
  <w:style w:type="character" w:styleId="Hyperlink">
    <w:name w:val="Hyperlink"/>
    <w:basedOn w:val="DefaultParagraphFont"/>
    <w:uiPriority w:val="99"/>
    <w:semiHidden/>
    <w:unhideWhenUsed/>
    <w:rsid w:val="00227C4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0539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kieducation.com/" TargetMode="External"/><Relationship Id="rId5" Type="http://schemas.openxmlformats.org/officeDocument/2006/relationships/hyperlink" Target="mailto:aapkieducation@gmail.com" TargetMode="External"/><Relationship Id="rId4" Type="http://schemas.openxmlformats.org/officeDocument/2006/relationships/hyperlink" Target="https://nmimsassignment.com/online-bu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2024-10-06T17:37:00Z</dcterms:created>
  <dcterms:modified xsi:type="dcterms:W3CDTF">2024-10-13T05:17:00Z</dcterms:modified>
</cp:coreProperties>
</file>