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6F" w:rsidRDefault="00A6326F" w:rsidP="002522F5">
      <w:pPr>
        <w:pStyle w:val="NormalWeb"/>
        <w:spacing w:before="0" w:beforeAutospacing="0" w:after="0" w:afterAutospacing="0" w:line="360" w:lineRule="auto"/>
        <w:jc w:val="center"/>
        <w:rPr>
          <w:b/>
          <w:bCs/>
          <w:color w:val="000000"/>
        </w:rPr>
      </w:pPr>
      <w:r w:rsidRPr="00090D65">
        <w:rPr>
          <w:b/>
          <w:bCs/>
          <w:color w:val="000000"/>
        </w:rPr>
        <w:t>Strategic Cost Management</w:t>
      </w:r>
    </w:p>
    <w:p w:rsidR="002522F5" w:rsidRDefault="002522F5" w:rsidP="002522F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2522F5" w:rsidRDefault="002522F5" w:rsidP="002522F5">
      <w:pPr>
        <w:pStyle w:val="NormalWeb"/>
        <w:spacing w:before="0" w:beforeAutospacing="0" w:after="0" w:afterAutospacing="0" w:line="360" w:lineRule="auto"/>
        <w:jc w:val="center"/>
        <w:rPr>
          <w:b/>
          <w:bCs/>
          <w:color w:val="000000"/>
        </w:rPr>
      </w:pPr>
    </w:p>
    <w:p w:rsidR="002522F5" w:rsidRPr="00090D65" w:rsidRDefault="002522F5" w:rsidP="002522F5">
      <w:pPr>
        <w:pStyle w:val="NormalWeb"/>
        <w:spacing w:before="0" w:beforeAutospacing="0" w:after="0" w:afterAutospacing="0" w:line="360" w:lineRule="auto"/>
        <w:jc w:val="center"/>
        <w:rPr>
          <w:b/>
          <w:bCs/>
          <w:color w:val="000000"/>
        </w:rPr>
      </w:pPr>
    </w:p>
    <w:p w:rsidR="00A6326F" w:rsidRPr="00090D65" w:rsidRDefault="00A6326F" w:rsidP="00A07A0B">
      <w:pPr>
        <w:pStyle w:val="NormalWeb"/>
        <w:spacing w:before="0" w:beforeAutospacing="0" w:after="0" w:afterAutospacing="0" w:line="276" w:lineRule="auto"/>
        <w:jc w:val="both"/>
        <w:rPr>
          <w:bCs/>
          <w:color w:val="000000"/>
        </w:rPr>
      </w:pPr>
    </w:p>
    <w:p w:rsidR="00A6326F" w:rsidRPr="00090D65" w:rsidRDefault="00A6326F" w:rsidP="00A07A0B">
      <w:pPr>
        <w:pStyle w:val="NormalWeb"/>
        <w:spacing w:before="0" w:beforeAutospacing="0" w:after="0" w:afterAutospacing="0" w:line="276" w:lineRule="auto"/>
        <w:jc w:val="both"/>
        <w:rPr>
          <w:b/>
          <w:bCs/>
          <w:color w:val="000000"/>
        </w:rPr>
      </w:pPr>
      <w:r w:rsidRPr="00090D65">
        <w:rPr>
          <w:b/>
          <w:bCs/>
          <w:color w:val="000000"/>
        </w:rPr>
        <w:t>Question 1</w:t>
      </w:r>
      <w:r w:rsidR="00113770" w:rsidRPr="00090D65">
        <w:rPr>
          <w:b/>
          <w:bCs/>
          <w:color w:val="000000"/>
        </w:rPr>
        <w:t>: Siya</w:t>
      </w:r>
      <w:r w:rsidRPr="00090D65">
        <w:rPr>
          <w:b/>
          <w:bCs/>
          <w:color w:val="000000"/>
        </w:rPr>
        <w:t xml:space="preserve"> had a surplus of Rs. 1, 00,000/- which she wanted to invest in the Equity Stock market. She was considering stocks of 3 companies for which the following information is available. </w:t>
      </w:r>
    </w:p>
    <w:p w:rsidR="00A07A0B" w:rsidRPr="00090D65" w:rsidRDefault="00A07A0B" w:rsidP="00A07A0B">
      <w:pPr>
        <w:pStyle w:val="NormalWeb"/>
        <w:spacing w:before="0" w:beforeAutospacing="0" w:after="0" w:afterAutospacing="0" w:line="276" w:lineRule="auto"/>
        <w:jc w:val="both"/>
        <w:rPr>
          <w:b/>
          <w:bCs/>
        </w:rPr>
      </w:pPr>
    </w:p>
    <w:p w:rsidR="00A6326F" w:rsidRPr="00090D65" w:rsidRDefault="00A6326F" w:rsidP="00A07A0B">
      <w:pPr>
        <w:pStyle w:val="NormalWeb"/>
        <w:spacing w:before="0" w:beforeAutospacing="0" w:after="0" w:afterAutospacing="0" w:line="276" w:lineRule="auto"/>
        <w:jc w:val="both"/>
        <w:rPr>
          <w:b/>
          <w:bCs/>
          <w:color w:val="000000"/>
        </w:rPr>
      </w:pPr>
      <w:r w:rsidRPr="00090D65">
        <w:rPr>
          <w:b/>
          <w:bCs/>
          <w:color w:val="000000"/>
        </w:rPr>
        <w:t xml:space="preserve">Introduction </w:t>
      </w:r>
    </w:p>
    <w:p w:rsidR="00A07A0B" w:rsidRPr="00090D65" w:rsidRDefault="00A07A0B" w:rsidP="00A07A0B">
      <w:pPr>
        <w:pStyle w:val="NormalWeb"/>
        <w:spacing w:before="0" w:beforeAutospacing="0" w:after="0" w:afterAutospacing="0" w:line="276" w:lineRule="auto"/>
        <w:jc w:val="both"/>
        <w:rPr>
          <w:bCs/>
          <w:color w:val="000000"/>
        </w:rPr>
      </w:pPr>
    </w:p>
    <w:p w:rsidR="00A6326F" w:rsidRPr="00090D65" w:rsidRDefault="00A6326F" w:rsidP="00A07A0B">
      <w:pPr>
        <w:jc w:val="both"/>
        <w:rPr>
          <w:rFonts w:ascii="Times New Roman" w:hAnsi="Times New Roman" w:cs="Times New Roman"/>
          <w:sz w:val="24"/>
          <w:szCs w:val="24"/>
        </w:rPr>
      </w:pPr>
      <w:r w:rsidRPr="00090D65">
        <w:rPr>
          <w:rFonts w:ascii="Times New Roman" w:hAnsi="Times New Roman" w:cs="Times New Roman"/>
          <w:sz w:val="24"/>
          <w:szCs w:val="24"/>
        </w:rPr>
        <w:t>Siya wants to invest Rs a million in the equity inventory market and has three groups in thinking: A, B, and C. To make an informed selection, we can look at each organization's investment capacity primarily based on the available facts and economic ratios. We can look at the price-to-earnings (P/E) Ratio and profits in line with percentage (EPS) as essential ratios. The one's ratios will help us investigate every company's valuation and profitability, offering Siya a basis for her funding decision.</w:t>
      </w:r>
    </w:p>
    <w:p w:rsidR="00A6326F" w:rsidRPr="00090D65" w:rsidRDefault="00A6326F" w:rsidP="00047650">
      <w:pPr>
        <w:jc w:val="both"/>
        <w:rPr>
          <w:rFonts w:ascii="Times New Roman" w:hAnsi="Times New Roman" w:cs="Times New Roman"/>
          <w:sz w:val="24"/>
          <w:szCs w:val="24"/>
        </w:rPr>
      </w:pPr>
      <w:r w:rsidRPr="00090D65">
        <w:rPr>
          <w:rFonts w:ascii="Times New Roman" w:hAnsi="Times New Roman" w:cs="Times New Roman"/>
          <w:sz w:val="24"/>
          <w:szCs w:val="24"/>
        </w:rPr>
        <w:t xml:space="preserve">To start our evaluation, we calculate the P/E ratio by dividing the marketplace rate by the </w:t>
      </w:r>
    </w:p>
    <w:p w:rsidR="00021C3D" w:rsidRDefault="00021C3D" w:rsidP="00021C3D">
      <w:pPr>
        <w:shd w:val="clear" w:color="auto" w:fill="FFFFFF"/>
        <w:spacing w:after="240"/>
        <w:rPr>
          <w:sz w:val="27"/>
          <w:szCs w:val="27"/>
        </w:rPr>
      </w:pPr>
      <w:r>
        <w:rPr>
          <w:rFonts w:ascii="Georgia" w:hAnsi="Georgia"/>
          <w:sz w:val="33"/>
          <w:szCs w:val="33"/>
          <w:highlight w:val="red"/>
          <w:shd w:val="clear" w:color="auto" w:fill="FFFF00"/>
        </w:rPr>
        <w:t>It is only half solved</w:t>
      </w:r>
    </w:p>
    <w:p w:rsidR="00021C3D" w:rsidRDefault="00021C3D" w:rsidP="00021C3D">
      <w:pPr>
        <w:shd w:val="clear" w:color="auto" w:fill="FFFFFF"/>
        <w:spacing w:after="0" w:line="360" w:lineRule="auto"/>
        <w:jc w:val="center"/>
        <w:rPr>
          <w:rFonts w:ascii="Georgia" w:hAnsi="Georgia" w:cs="Calibri"/>
          <w:color w:val="222222"/>
          <w:sz w:val="33"/>
          <w:szCs w:val="33"/>
          <w:shd w:val="clear" w:color="auto" w:fill="FFFF00"/>
        </w:rPr>
      </w:pPr>
    </w:p>
    <w:p w:rsidR="00021C3D" w:rsidRDefault="00021C3D" w:rsidP="00021C3D">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021C3D" w:rsidRDefault="00021C3D" w:rsidP="00021C3D">
      <w:pPr>
        <w:shd w:val="clear" w:color="auto" w:fill="FFFFFF"/>
        <w:spacing w:after="0" w:line="360" w:lineRule="auto"/>
        <w:jc w:val="center"/>
        <w:rPr>
          <w:rFonts w:cs="Calibri"/>
          <w:color w:val="222222"/>
        </w:rPr>
      </w:pPr>
    </w:p>
    <w:p w:rsidR="00021C3D" w:rsidRDefault="00021C3D" w:rsidP="00021C3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21C3D" w:rsidRDefault="00021C3D" w:rsidP="00021C3D">
      <w:pPr>
        <w:shd w:val="clear" w:color="auto" w:fill="FFFFFF"/>
        <w:spacing w:after="0" w:line="360" w:lineRule="auto"/>
        <w:jc w:val="center"/>
        <w:rPr>
          <w:rFonts w:cs="Calibri"/>
          <w:color w:val="222222"/>
        </w:rPr>
      </w:pPr>
    </w:p>
    <w:p w:rsidR="00021C3D" w:rsidRDefault="00021C3D" w:rsidP="00021C3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Pr>
          <w:rFonts w:ascii="Georgia" w:hAnsi="Georgia" w:cs="Calibri"/>
          <w:b/>
          <w:bCs/>
          <w:color w:val="222222"/>
          <w:sz w:val="33"/>
          <w:szCs w:val="33"/>
          <w:shd w:val="clear" w:color="auto" w:fill="FFFF00"/>
        </w:rPr>
        <w:t xml:space="preserve"> 2023,</w:t>
      </w:r>
    </w:p>
    <w:p w:rsidR="00021C3D" w:rsidRDefault="00021C3D" w:rsidP="00021C3D">
      <w:pPr>
        <w:shd w:val="clear" w:color="auto" w:fill="FFFFFF"/>
        <w:spacing w:after="0" w:line="360" w:lineRule="auto"/>
        <w:jc w:val="center"/>
        <w:rPr>
          <w:rFonts w:ascii="Arial" w:hAnsi="Arial" w:cs="Calibri"/>
          <w:color w:val="222222"/>
          <w:sz w:val="24"/>
        </w:rPr>
      </w:pPr>
    </w:p>
    <w:p w:rsidR="00021C3D" w:rsidRDefault="00021C3D" w:rsidP="00021C3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021C3D" w:rsidRDefault="00021C3D" w:rsidP="00021C3D">
      <w:pPr>
        <w:shd w:val="clear" w:color="auto" w:fill="FFFFFF"/>
        <w:spacing w:after="0" w:line="360" w:lineRule="auto"/>
        <w:jc w:val="center"/>
        <w:rPr>
          <w:rFonts w:ascii="Georgia" w:hAnsi="Georgia" w:cs="Calibri"/>
          <w:color w:val="500050"/>
          <w:sz w:val="33"/>
          <w:szCs w:val="33"/>
        </w:rPr>
      </w:pPr>
    </w:p>
    <w:p w:rsidR="00021C3D" w:rsidRDefault="00021C3D" w:rsidP="00021C3D">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021C3D" w:rsidRDefault="00021C3D" w:rsidP="00021C3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21C3D" w:rsidRDefault="00021C3D" w:rsidP="00021C3D">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21C3D" w:rsidRDefault="00021C3D" w:rsidP="00021C3D">
      <w:pPr>
        <w:shd w:val="clear" w:color="auto" w:fill="FFFFFF"/>
        <w:spacing w:after="0" w:line="360" w:lineRule="auto"/>
        <w:jc w:val="center"/>
        <w:rPr>
          <w:rFonts w:cs="Calibri"/>
          <w:color w:val="500050"/>
        </w:rPr>
      </w:pPr>
    </w:p>
    <w:p w:rsidR="00021C3D" w:rsidRDefault="00021C3D" w:rsidP="00021C3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21C3D" w:rsidRDefault="00021C3D" w:rsidP="00021C3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21C3D" w:rsidRDefault="00021C3D" w:rsidP="00021C3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21C3D" w:rsidRDefault="00021C3D" w:rsidP="00021C3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21C3D" w:rsidRDefault="00021C3D" w:rsidP="00021C3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21C3D" w:rsidRDefault="00021C3D" w:rsidP="00021C3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6326F" w:rsidRPr="00090D65" w:rsidRDefault="00A6326F" w:rsidP="00A07A0B">
      <w:pPr>
        <w:jc w:val="both"/>
        <w:rPr>
          <w:rFonts w:ascii="Times New Roman" w:hAnsi="Times New Roman" w:cs="Times New Roman"/>
          <w:sz w:val="24"/>
          <w:szCs w:val="24"/>
        </w:rPr>
      </w:pPr>
    </w:p>
    <w:p w:rsidR="00047650" w:rsidRDefault="00047650" w:rsidP="00A07A0B">
      <w:pPr>
        <w:pStyle w:val="NormalWeb"/>
        <w:spacing w:before="0" w:beforeAutospacing="0" w:after="0" w:afterAutospacing="0" w:line="276" w:lineRule="auto"/>
        <w:jc w:val="both"/>
        <w:rPr>
          <w:b/>
          <w:bCs/>
          <w:color w:val="000000"/>
        </w:rPr>
      </w:pPr>
    </w:p>
    <w:p w:rsidR="00047650" w:rsidRDefault="00047650" w:rsidP="00A07A0B">
      <w:pPr>
        <w:pStyle w:val="NormalWeb"/>
        <w:spacing w:before="0" w:beforeAutospacing="0" w:after="0" w:afterAutospacing="0" w:line="276" w:lineRule="auto"/>
        <w:jc w:val="both"/>
        <w:rPr>
          <w:b/>
          <w:bCs/>
          <w:color w:val="000000"/>
        </w:rPr>
      </w:pPr>
    </w:p>
    <w:p w:rsidR="00A6326F" w:rsidRPr="00090D65" w:rsidRDefault="00A6326F" w:rsidP="00A07A0B">
      <w:pPr>
        <w:pStyle w:val="NormalWeb"/>
        <w:spacing w:before="0" w:beforeAutospacing="0" w:after="0" w:afterAutospacing="0" w:line="276" w:lineRule="auto"/>
        <w:jc w:val="both"/>
        <w:rPr>
          <w:b/>
          <w:bCs/>
        </w:rPr>
      </w:pPr>
      <w:r w:rsidRPr="00090D65">
        <w:rPr>
          <w:b/>
          <w:bCs/>
          <w:color w:val="000000"/>
        </w:rPr>
        <w:t>Question 2</w:t>
      </w:r>
      <w:proofErr w:type="gramStart"/>
      <w:r w:rsidRPr="00090D65">
        <w:rPr>
          <w:b/>
          <w:bCs/>
          <w:color w:val="000000"/>
        </w:rPr>
        <w:t>:Megha</w:t>
      </w:r>
      <w:proofErr w:type="gramEnd"/>
      <w:r w:rsidRPr="00090D65">
        <w:rPr>
          <w:b/>
          <w:bCs/>
          <w:color w:val="000000"/>
        </w:rPr>
        <w:t xml:space="preserve"> is the Finance Manager of Trinity Ltd. She was given the following information regarding one set up in her company. </w:t>
      </w:r>
    </w:p>
    <w:p w:rsidR="00A6326F" w:rsidRPr="00090D65" w:rsidRDefault="00A6326F" w:rsidP="00A07A0B">
      <w:pPr>
        <w:jc w:val="both"/>
        <w:rPr>
          <w:rFonts w:ascii="Times New Roman" w:eastAsia="Times New Roman" w:hAnsi="Times New Roman" w:cs="Times New Roman"/>
          <w:b/>
          <w:bCs/>
          <w:sz w:val="24"/>
          <w:szCs w:val="24"/>
          <w:lang w:eastAsia="en-GB"/>
        </w:rPr>
      </w:pPr>
    </w:p>
    <w:p w:rsidR="00A6326F" w:rsidRPr="00090D65" w:rsidRDefault="00A6326F" w:rsidP="00A07A0B">
      <w:pPr>
        <w:jc w:val="both"/>
        <w:rPr>
          <w:rFonts w:ascii="Times New Roman" w:eastAsia="Times New Roman" w:hAnsi="Times New Roman" w:cs="Times New Roman"/>
          <w:b/>
          <w:bCs/>
          <w:sz w:val="24"/>
          <w:szCs w:val="24"/>
          <w:lang w:eastAsia="en-GB"/>
        </w:rPr>
      </w:pPr>
      <w:r w:rsidRPr="00090D65">
        <w:rPr>
          <w:rFonts w:ascii="Times New Roman" w:eastAsia="Times New Roman" w:hAnsi="Times New Roman" w:cs="Times New Roman"/>
          <w:b/>
          <w:bCs/>
          <w:color w:val="000000"/>
          <w:sz w:val="24"/>
          <w:szCs w:val="24"/>
          <w:lang w:eastAsia="en-GB"/>
        </w:rPr>
        <w:t>Sales Price of the product = Rs. 10,000 </w:t>
      </w:r>
    </w:p>
    <w:p w:rsidR="00A6326F" w:rsidRPr="00090D65" w:rsidRDefault="00A6326F" w:rsidP="00A07A0B">
      <w:pPr>
        <w:jc w:val="both"/>
        <w:rPr>
          <w:rFonts w:ascii="Times New Roman" w:eastAsia="Times New Roman" w:hAnsi="Times New Roman" w:cs="Times New Roman"/>
          <w:b/>
          <w:bCs/>
          <w:sz w:val="24"/>
          <w:szCs w:val="24"/>
          <w:lang w:eastAsia="en-GB"/>
        </w:rPr>
      </w:pPr>
      <w:r w:rsidRPr="00090D65">
        <w:rPr>
          <w:rFonts w:ascii="Times New Roman" w:eastAsia="Times New Roman" w:hAnsi="Times New Roman" w:cs="Times New Roman"/>
          <w:b/>
          <w:bCs/>
          <w:color w:val="000000"/>
          <w:sz w:val="24"/>
          <w:szCs w:val="24"/>
          <w:lang w:eastAsia="en-GB"/>
        </w:rPr>
        <w:t>Variable Cost of Production = Rs. 6,000 </w:t>
      </w:r>
    </w:p>
    <w:p w:rsidR="00A6326F" w:rsidRPr="00090D65" w:rsidRDefault="00A6326F" w:rsidP="00A07A0B">
      <w:pPr>
        <w:jc w:val="both"/>
        <w:rPr>
          <w:rFonts w:ascii="Times New Roman" w:eastAsia="Times New Roman" w:hAnsi="Times New Roman" w:cs="Times New Roman"/>
          <w:b/>
          <w:bCs/>
          <w:sz w:val="24"/>
          <w:szCs w:val="24"/>
          <w:lang w:eastAsia="en-GB"/>
        </w:rPr>
      </w:pPr>
      <w:r w:rsidRPr="00090D65">
        <w:rPr>
          <w:rFonts w:ascii="Times New Roman" w:eastAsia="Times New Roman" w:hAnsi="Times New Roman" w:cs="Times New Roman"/>
          <w:b/>
          <w:bCs/>
          <w:color w:val="000000"/>
          <w:sz w:val="24"/>
          <w:szCs w:val="24"/>
          <w:lang w:eastAsia="en-GB"/>
        </w:rPr>
        <w:t>Fixed Cost of production = Rs. 2</w:t>
      </w:r>
      <w:r w:rsidR="00DF7CFE" w:rsidRPr="00090D65">
        <w:rPr>
          <w:rFonts w:ascii="Times New Roman" w:eastAsia="Times New Roman" w:hAnsi="Times New Roman" w:cs="Times New Roman"/>
          <w:b/>
          <w:bCs/>
          <w:color w:val="000000"/>
          <w:sz w:val="24"/>
          <w:szCs w:val="24"/>
          <w:lang w:eastAsia="en-GB"/>
        </w:rPr>
        <w:t>, 00,000</w:t>
      </w:r>
      <w:r w:rsidRPr="00090D65">
        <w:rPr>
          <w:rFonts w:ascii="Times New Roman" w:eastAsia="Times New Roman" w:hAnsi="Times New Roman" w:cs="Times New Roman"/>
          <w:b/>
          <w:bCs/>
          <w:color w:val="000000"/>
          <w:sz w:val="24"/>
          <w:szCs w:val="24"/>
          <w:lang w:eastAsia="en-GB"/>
        </w:rPr>
        <w:t>/- </w:t>
      </w:r>
    </w:p>
    <w:p w:rsidR="00A6326F" w:rsidRPr="00090D65" w:rsidRDefault="00A6326F" w:rsidP="00A07A0B">
      <w:pPr>
        <w:jc w:val="both"/>
        <w:rPr>
          <w:rFonts w:ascii="Times New Roman" w:eastAsia="Times New Roman" w:hAnsi="Times New Roman" w:cs="Times New Roman"/>
          <w:b/>
          <w:bCs/>
          <w:sz w:val="24"/>
          <w:szCs w:val="24"/>
          <w:lang w:eastAsia="en-GB"/>
        </w:rPr>
      </w:pPr>
      <w:r w:rsidRPr="00090D65">
        <w:rPr>
          <w:rFonts w:ascii="Times New Roman" w:eastAsia="Times New Roman" w:hAnsi="Times New Roman" w:cs="Times New Roman"/>
          <w:b/>
          <w:bCs/>
          <w:color w:val="000000"/>
          <w:sz w:val="24"/>
          <w:szCs w:val="24"/>
          <w:lang w:eastAsia="en-GB"/>
        </w:rPr>
        <w:t>Megha calculated the BEP for the department using CVP analysis. </w:t>
      </w:r>
    </w:p>
    <w:p w:rsidR="00A6326F" w:rsidRPr="00090D65" w:rsidRDefault="00A6326F" w:rsidP="00A07A0B">
      <w:pPr>
        <w:jc w:val="both"/>
        <w:rPr>
          <w:rFonts w:ascii="Times New Roman" w:eastAsia="Times New Roman" w:hAnsi="Times New Roman" w:cs="Times New Roman"/>
          <w:b/>
          <w:color w:val="000000"/>
          <w:sz w:val="24"/>
          <w:szCs w:val="24"/>
          <w:lang w:eastAsia="en-GB"/>
        </w:rPr>
      </w:pPr>
      <w:r w:rsidRPr="00090D65">
        <w:rPr>
          <w:rFonts w:ascii="Times New Roman" w:eastAsia="Times New Roman" w:hAnsi="Times New Roman" w:cs="Times New Roman"/>
          <w:b/>
          <w:bCs/>
          <w:color w:val="000000"/>
          <w:sz w:val="24"/>
          <w:szCs w:val="24"/>
          <w:lang w:eastAsia="en-GB"/>
        </w:rPr>
        <w:t>Her manager asked her to explain why she used CVP Analysis. Discuss how Megha could convince her manager of uses of CVP Analysis</w:t>
      </w:r>
      <w:r w:rsidRPr="00090D65">
        <w:rPr>
          <w:rFonts w:ascii="Times New Roman" w:eastAsia="Times New Roman" w:hAnsi="Times New Roman" w:cs="Times New Roman"/>
          <w:b/>
          <w:color w:val="000000"/>
          <w:sz w:val="24"/>
          <w:szCs w:val="24"/>
          <w:lang w:eastAsia="en-GB"/>
        </w:rPr>
        <w:t>.</w:t>
      </w:r>
    </w:p>
    <w:p w:rsidR="00A6326F" w:rsidRPr="00090D65" w:rsidRDefault="00A6326F" w:rsidP="00A07A0B">
      <w:pPr>
        <w:jc w:val="both"/>
        <w:rPr>
          <w:rFonts w:ascii="Times New Roman" w:eastAsia="Times New Roman" w:hAnsi="Times New Roman" w:cs="Times New Roman"/>
          <w:b/>
          <w:bCs/>
          <w:color w:val="000000"/>
          <w:sz w:val="24"/>
          <w:szCs w:val="24"/>
          <w:lang w:eastAsia="en-GB"/>
        </w:rPr>
      </w:pPr>
    </w:p>
    <w:p w:rsidR="00A6326F" w:rsidRPr="00090D65" w:rsidRDefault="00A6326F" w:rsidP="00A07A0B">
      <w:pPr>
        <w:jc w:val="both"/>
        <w:rPr>
          <w:rFonts w:ascii="Times New Roman" w:eastAsia="Times New Roman" w:hAnsi="Times New Roman" w:cs="Times New Roman"/>
          <w:b/>
          <w:bCs/>
          <w:color w:val="000000"/>
          <w:sz w:val="24"/>
          <w:szCs w:val="24"/>
          <w:lang w:eastAsia="en-GB"/>
        </w:rPr>
      </w:pPr>
      <w:r w:rsidRPr="00090D65">
        <w:rPr>
          <w:rFonts w:ascii="Times New Roman" w:eastAsia="Times New Roman" w:hAnsi="Times New Roman" w:cs="Times New Roman"/>
          <w:b/>
          <w:bCs/>
          <w:color w:val="000000"/>
          <w:sz w:val="24"/>
          <w:szCs w:val="24"/>
          <w:lang w:eastAsia="en-GB"/>
        </w:rPr>
        <w:t xml:space="preserve">Introduction </w:t>
      </w:r>
    </w:p>
    <w:p w:rsidR="00A6326F" w:rsidRPr="00090D65" w:rsidRDefault="00A6326F" w:rsidP="00047650">
      <w:pPr>
        <w:jc w:val="both"/>
        <w:rPr>
          <w:rFonts w:ascii="Times New Roman" w:eastAsia="Times New Roman" w:hAnsi="Times New Roman" w:cs="Times New Roman"/>
          <w:bCs/>
          <w:sz w:val="24"/>
          <w:szCs w:val="24"/>
          <w:lang w:eastAsia="en-GB"/>
        </w:rPr>
      </w:pPr>
      <w:r w:rsidRPr="00090D65">
        <w:rPr>
          <w:rFonts w:ascii="Times New Roman" w:eastAsia="Times New Roman" w:hAnsi="Times New Roman" w:cs="Times New Roman"/>
          <w:bCs/>
          <w:sz w:val="24"/>
          <w:szCs w:val="24"/>
          <w:lang w:eastAsia="en-GB"/>
        </w:rPr>
        <w:t xml:space="preserve">Megha can utilize CVP (cost-volume-profit) analysis to study the relationships between a business's charges, volume, and earnings. It aids in determining the breakeven point (BEP) and making informed pricing, production, and profitability choices.in this state of affairs, Megha calculated the BEP for the branch using CVP evaluation. The BEP represents the </w:t>
      </w:r>
    </w:p>
    <w:p w:rsidR="00DF7CFE" w:rsidRPr="00090D65" w:rsidRDefault="00DF7CFE" w:rsidP="00A07A0B">
      <w:pPr>
        <w:jc w:val="both"/>
        <w:rPr>
          <w:rFonts w:ascii="Times New Roman" w:eastAsia="Times New Roman" w:hAnsi="Times New Roman" w:cs="Times New Roman"/>
          <w:bCs/>
          <w:sz w:val="24"/>
          <w:szCs w:val="24"/>
          <w:lang w:eastAsia="en-GB"/>
        </w:rPr>
      </w:pPr>
    </w:p>
    <w:p w:rsidR="00047650" w:rsidRDefault="00047650" w:rsidP="00A07A0B">
      <w:pPr>
        <w:pStyle w:val="NormalWeb"/>
        <w:spacing w:line="276" w:lineRule="auto"/>
        <w:jc w:val="both"/>
        <w:rPr>
          <w:b/>
          <w:bCs/>
          <w:color w:val="000000"/>
        </w:rPr>
      </w:pPr>
    </w:p>
    <w:p w:rsidR="00A6326F" w:rsidRPr="00090D65" w:rsidRDefault="00047650" w:rsidP="00A07A0B">
      <w:pPr>
        <w:pStyle w:val="NormalWeb"/>
        <w:spacing w:line="276" w:lineRule="auto"/>
        <w:jc w:val="both"/>
        <w:rPr>
          <w:b/>
          <w:bCs/>
          <w:color w:val="000000"/>
        </w:rPr>
      </w:pPr>
      <w:r>
        <w:rPr>
          <w:b/>
          <w:bCs/>
          <w:color w:val="000000"/>
        </w:rPr>
        <w:t xml:space="preserve">Question </w:t>
      </w:r>
      <w:proofErr w:type="gramStart"/>
      <w:r>
        <w:rPr>
          <w:b/>
          <w:bCs/>
          <w:color w:val="000000"/>
        </w:rPr>
        <w:t>3.</w:t>
      </w:r>
      <w:r w:rsidR="00A6326F" w:rsidRPr="00090D65">
        <w:rPr>
          <w:b/>
          <w:bCs/>
          <w:color w:val="000000"/>
        </w:rPr>
        <w:t>a :</w:t>
      </w:r>
      <w:proofErr w:type="gramEnd"/>
      <w:r w:rsidR="00A6326F" w:rsidRPr="00090D65">
        <w:rPr>
          <w:b/>
          <w:bCs/>
          <w:color w:val="000000"/>
        </w:rPr>
        <w:t xml:space="preserve"> In the instances given below, identify whether the costs are relevant or irrelevant for taking decisions. Give reasons:</w:t>
      </w:r>
    </w:p>
    <w:p w:rsidR="00047650" w:rsidRDefault="00047650" w:rsidP="00A07A0B">
      <w:pPr>
        <w:pStyle w:val="NormalWeb"/>
        <w:spacing w:line="276" w:lineRule="auto"/>
        <w:jc w:val="both"/>
        <w:rPr>
          <w:b/>
          <w:bCs/>
          <w:color w:val="000000"/>
        </w:rPr>
      </w:pPr>
    </w:p>
    <w:p w:rsidR="00A6326F" w:rsidRPr="00090D65" w:rsidRDefault="00A6326F" w:rsidP="00A07A0B">
      <w:pPr>
        <w:pStyle w:val="NormalWeb"/>
        <w:spacing w:line="276" w:lineRule="auto"/>
        <w:jc w:val="both"/>
        <w:rPr>
          <w:b/>
          <w:bCs/>
          <w:color w:val="000000"/>
        </w:rPr>
      </w:pPr>
      <w:r w:rsidRPr="00090D65">
        <w:rPr>
          <w:b/>
          <w:bCs/>
          <w:color w:val="000000"/>
        </w:rPr>
        <w:t xml:space="preserve">Introduction </w:t>
      </w:r>
    </w:p>
    <w:p w:rsidR="00A6326F" w:rsidRPr="00090D65" w:rsidRDefault="00A6326F" w:rsidP="00A07A0B">
      <w:pPr>
        <w:jc w:val="both"/>
        <w:rPr>
          <w:rFonts w:ascii="Times New Roman" w:eastAsia="Times New Roman" w:hAnsi="Times New Roman" w:cs="Times New Roman"/>
          <w:bCs/>
          <w:sz w:val="24"/>
          <w:szCs w:val="24"/>
          <w:lang w:eastAsia="en-GB"/>
        </w:rPr>
      </w:pPr>
      <w:r w:rsidRPr="00090D65">
        <w:rPr>
          <w:rFonts w:ascii="Times New Roman" w:eastAsia="Times New Roman" w:hAnsi="Times New Roman" w:cs="Times New Roman"/>
          <w:bCs/>
          <w:sz w:val="24"/>
          <w:szCs w:val="24"/>
          <w:lang w:eastAsia="en-GB"/>
        </w:rPr>
        <w:t>Managers can assess the impact on total costs, margins, and breakeven points by contemplating the incremental value. It aids in figuring out if the extra raw cloth buy is financially feasible and if the anticipated revenue from the new product or extended production is sufficient to justify the price.</w:t>
      </w:r>
    </w:p>
    <w:p w:rsidR="00DF7CFE" w:rsidRPr="00090D65" w:rsidRDefault="00DF7CFE" w:rsidP="00A07A0B">
      <w:pPr>
        <w:jc w:val="both"/>
        <w:rPr>
          <w:rFonts w:ascii="Times New Roman" w:eastAsia="Times New Roman" w:hAnsi="Times New Roman" w:cs="Times New Roman"/>
          <w:bCs/>
          <w:sz w:val="24"/>
          <w:szCs w:val="24"/>
          <w:lang w:eastAsia="en-GB"/>
        </w:rPr>
      </w:pPr>
    </w:p>
    <w:p w:rsidR="00DF7CFE" w:rsidRPr="00090D65" w:rsidRDefault="00DF7CFE" w:rsidP="00A07A0B">
      <w:pPr>
        <w:jc w:val="both"/>
        <w:rPr>
          <w:rFonts w:ascii="Times New Roman" w:eastAsia="Times New Roman" w:hAnsi="Times New Roman" w:cs="Times New Roman"/>
          <w:bCs/>
          <w:sz w:val="24"/>
          <w:szCs w:val="24"/>
          <w:lang w:eastAsia="en-GB"/>
        </w:rPr>
      </w:pPr>
    </w:p>
    <w:p w:rsidR="00A6326F" w:rsidRPr="00090D65" w:rsidRDefault="00A6326F" w:rsidP="00A07A0B">
      <w:pPr>
        <w:pStyle w:val="NormalWeb"/>
        <w:spacing w:line="276" w:lineRule="auto"/>
        <w:jc w:val="both"/>
        <w:rPr>
          <w:b/>
          <w:bCs/>
          <w:color w:val="000000"/>
        </w:rPr>
      </w:pPr>
      <w:proofErr w:type="gramStart"/>
      <w:r w:rsidRPr="00090D65">
        <w:rPr>
          <w:b/>
          <w:bCs/>
          <w:color w:val="000000"/>
        </w:rPr>
        <w:t>Question 3.</w:t>
      </w:r>
      <w:proofErr w:type="gramEnd"/>
      <w:r w:rsidRPr="00090D65">
        <w:rPr>
          <w:b/>
          <w:bCs/>
          <w:color w:val="000000"/>
        </w:rPr>
        <w:t xml:space="preserve"> </w:t>
      </w:r>
      <w:proofErr w:type="gramStart"/>
      <w:r w:rsidRPr="00090D65">
        <w:rPr>
          <w:b/>
          <w:bCs/>
          <w:color w:val="000000"/>
        </w:rPr>
        <w:t>b</w:t>
      </w:r>
      <w:proofErr w:type="gramEnd"/>
      <w:r w:rsidRPr="00090D65">
        <w:rPr>
          <w:b/>
          <w:bCs/>
          <w:color w:val="000000"/>
        </w:rPr>
        <w:t xml:space="preserve"> :Calculate Debt Equity Ratio, Current Ratio and Quick Ratio for year ended 31.3.2022.</w:t>
      </w:r>
    </w:p>
    <w:p w:rsidR="00DF7CFE" w:rsidRPr="00090D65" w:rsidRDefault="00DF7CFE" w:rsidP="00A07A0B">
      <w:pPr>
        <w:pStyle w:val="NormalWeb"/>
        <w:spacing w:line="276" w:lineRule="auto"/>
        <w:jc w:val="both"/>
        <w:rPr>
          <w:b/>
          <w:bCs/>
          <w:color w:val="000000"/>
        </w:rPr>
      </w:pPr>
    </w:p>
    <w:p w:rsidR="00A6326F" w:rsidRPr="00090D65" w:rsidRDefault="00A6326F" w:rsidP="00A07A0B">
      <w:pPr>
        <w:pStyle w:val="NormalWeb"/>
        <w:spacing w:line="276" w:lineRule="auto"/>
        <w:jc w:val="both"/>
        <w:rPr>
          <w:b/>
          <w:color w:val="000000"/>
        </w:rPr>
      </w:pPr>
      <w:r w:rsidRPr="00090D65">
        <w:rPr>
          <w:b/>
          <w:bCs/>
          <w:color w:val="000000"/>
        </w:rPr>
        <w:t>Introduction</w:t>
      </w:r>
      <w:r w:rsidRPr="00090D65">
        <w:rPr>
          <w:b/>
          <w:color w:val="000000"/>
        </w:rPr>
        <w:t>:</w:t>
      </w:r>
    </w:p>
    <w:p w:rsidR="00A07A0B" w:rsidRPr="00090D65" w:rsidRDefault="00A07A0B" w:rsidP="00047650">
      <w:pPr>
        <w:jc w:val="both"/>
        <w:rPr>
          <w:color w:val="000000"/>
        </w:rPr>
      </w:pPr>
      <w:r w:rsidRPr="00090D65">
        <w:rPr>
          <w:rFonts w:ascii="Times New Roman" w:eastAsia="Times New Roman" w:hAnsi="Times New Roman" w:cs="Times New Roman"/>
          <w:bCs/>
          <w:sz w:val="24"/>
          <w:szCs w:val="24"/>
          <w:lang w:eastAsia="en-GB"/>
        </w:rPr>
        <w:t xml:space="preserve">The provided stability sheet illustrates a company's financial status as of March 31, 2022. The to-be had records calls for us to calculate the Debt Equity Ratio, present-day Ratio, and quick Ratio. Due to the absence of values for current liabilities, we will only estimate the debt-to-equity Ratio. The evaluation focuses on the company's leverage, economic shape, and </w:t>
      </w:r>
    </w:p>
    <w:p w:rsidR="00A6326F" w:rsidRPr="00090D65" w:rsidRDefault="00A6326F" w:rsidP="00A07A0B">
      <w:pPr>
        <w:jc w:val="both"/>
        <w:rPr>
          <w:rFonts w:ascii="Times New Roman" w:hAnsi="Times New Roman" w:cs="Times New Roman"/>
          <w:sz w:val="24"/>
          <w:szCs w:val="24"/>
        </w:rPr>
      </w:pPr>
    </w:p>
    <w:sectPr w:rsidR="00A6326F" w:rsidRPr="00090D65" w:rsidSect="0038663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A188C"/>
    <w:multiLevelType w:val="hybridMultilevel"/>
    <w:tmpl w:val="F1D0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433C3B"/>
    <w:multiLevelType w:val="hybridMultilevel"/>
    <w:tmpl w:val="E38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0srA0MDQ3MTUyMzNQ0lEKTi0uzszPAykwrAUAjt+YtywAAAA="/>
  </w:docVars>
  <w:rsids>
    <w:rsidRoot w:val="00A6326F"/>
    <w:rsid w:val="00021C3D"/>
    <w:rsid w:val="00047650"/>
    <w:rsid w:val="00090D65"/>
    <w:rsid w:val="000E044B"/>
    <w:rsid w:val="00113770"/>
    <w:rsid w:val="002522F5"/>
    <w:rsid w:val="002F081D"/>
    <w:rsid w:val="00386632"/>
    <w:rsid w:val="004D57FA"/>
    <w:rsid w:val="00A07A0B"/>
    <w:rsid w:val="00A6326F"/>
    <w:rsid w:val="00A637D1"/>
    <w:rsid w:val="00A877B8"/>
    <w:rsid w:val="00DF7CF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2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0B"/>
    <w:rPr>
      <w:rFonts w:ascii="Tahoma" w:hAnsi="Tahoma" w:cs="Tahoma"/>
      <w:sz w:val="16"/>
      <w:szCs w:val="16"/>
    </w:rPr>
  </w:style>
  <w:style w:type="character" w:styleId="Hyperlink">
    <w:name w:val="Hyperlink"/>
    <w:basedOn w:val="DefaultParagraphFont"/>
    <w:uiPriority w:val="99"/>
    <w:semiHidden/>
    <w:unhideWhenUsed/>
    <w:rsid w:val="00021C3D"/>
    <w:rPr>
      <w:color w:val="0000FF"/>
      <w:u w:val="single"/>
    </w:rPr>
  </w:style>
</w:styles>
</file>

<file path=word/webSettings.xml><?xml version="1.0" encoding="utf-8"?>
<w:webSettings xmlns:r="http://schemas.openxmlformats.org/officeDocument/2006/relationships" xmlns:w="http://schemas.openxmlformats.org/wordprocessingml/2006/main">
  <w:divs>
    <w:div w:id="16276497">
      <w:bodyDiv w:val="1"/>
      <w:marLeft w:val="0"/>
      <w:marRight w:val="0"/>
      <w:marTop w:val="0"/>
      <w:marBottom w:val="0"/>
      <w:divBdr>
        <w:top w:val="none" w:sz="0" w:space="0" w:color="auto"/>
        <w:left w:val="none" w:sz="0" w:space="0" w:color="auto"/>
        <w:bottom w:val="none" w:sz="0" w:space="0" w:color="auto"/>
        <w:right w:val="none" w:sz="0" w:space="0" w:color="auto"/>
      </w:divBdr>
    </w:div>
    <w:div w:id="16740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2023-07-18T04:41:00Z</dcterms:created>
  <dcterms:modified xsi:type="dcterms:W3CDTF">2023-07-21T10:37:00Z</dcterms:modified>
</cp:coreProperties>
</file>