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AE" w:rsidRDefault="00C259AE" w:rsidP="00C259AE">
      <w:pPr>
        <w:jc w:val="center"/>
        <w:rPr>
          <w:rFonts w:ascii="Times New Roman" w:hAnsi="Times New Roman" w:cs="Times New Roman"/>
          <w:b/>
          <w:sz w:val="24"/>
          <w:szCs w:val="24"/>
        </w:rPr>
      </w:pPr>
      <w:r w:rsidRPr="002813E2">
        <w:rPr>
          <w:rFonts w:ascii="Times New Roman" w:hAnsi="Times New Roman" w:cs="Times New Roman"/>
          <w:b/>
          <w:sz w:val="24"/>
          <w:szCs w:val="24"/>
        </w:rPr>
        <w:t>Consumer Behavior</w:t>
      </w:r>
    </w:p>
    <w:p w:rsidR="00AB22C5" w:rsidRDefault="00AB22C5" w:rsidP="00AB22C5">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AB22C5" w:rsidRPr="002813E2" w:rsidRDefault="00AB22C5" w:rsidP="00C259AE">
      <w:pPr>
        <w:jc w:val="center"/>
        <w:rPr>
          <w:rFonts w:ascii="Times New Roman" w:hAnsi="Times New Roman" w:cs="Times New Roman"/>
          <w:b/>
          <w:sz w:val="24"/>
          <w:szCs w:val="24"/>
        </w:rPr>
      </w:pPr>
    </w:p>
    <w:p w:rsidR="00C259AE" w:rsidRPr="002813E2" w:rsidRDefault="00C259AE" w:rsidP="00C259AE">
      <w:pPr>
        <w:jc w:val="both"/>
        <w:rPr>
          <w:rFonts w:ascii="Times New Roman" w:hAnsi="Times New Roman" w:cs="Times New Roman"/>
          <w:sz w:val="24"/>
          <w:szCs w:val="24"/>
        </w:rPr>
      </w:pP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1. How has Amul expanded its basket of products in the market? What was the marketing strategy of launching these products in the Indian market and what was the target market?</w:t>
      </w:r>
    </w:p>
    <w:p w:rsidR="00C259AE" w:rsidRPr="002813E2" w:rsidRDefault="00C259AE" w:rsidP="00C259AE">
      <w:pPr>
        <w:jc w:val="both"/>
        <w:rPr>
          <w:rFonts w:ascii="Times New Roman" w:hAnsi="Times New Roman" w:cs="Times New Roman"/>
          <w:b/>
          <w:sz w:val="24"/>
          <w:szCs w:val="24"/>
        </w:rPr>
      </w:pPr>
      <w:proofErr w:type="gramStart"/>
      <w:r w:rsidRPr="002813E2">
        <w:rPr>
          <w:rFonts w:ascii="Times New Roman" w:hAnsi="Times New Roman" w:cs="Times New Roman"/>
          <w:b/>
          <w:sz w:val="24"/>
          <w:szCs w:val="24"/>
        </w:rPr>
        <w:t>Ans :</w:t>
      </w:r>
      <w:proofErr w:type="gramEnd"/>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Introduction:</w:t>
      </w:r>
    </w:p>
    <w:p w:rsidR="004C79E6" w:rsidRDefault="00C259AE" w:rsidP="004C79E6">
      <w:pPr>
        <w:shd w:val="clear" w:color="auto" w:fill="FFFFFF"/>
        <w:spacing w:after="240"/>
        <w:rPr>
          <w:sz w:val="27"/>
          <w:szCs w:val="27"/>
        </w:rPr>
      </w:pPr>
      <w:r w:rsidRPr="002813E2">
        <w:rPr>
          <w:rFonts w:ascii="Times New Roman" w:hAnsi="Times New Roman" w:cs="Times New Roman"/>
          <w:sz w:val="24"/>
          <w:szCs w:val="24"/>
        </w:rPr>
        <w:t xml:space="preserve">Amul, an iconic Indian dairy cooperative, has a wealthy history of imparting </w:t>
      </w:r>
      <w:r w:rsidR="00D44511" w:rsidRPr="002813E2">
        <w:rPr>
          <w:rFonts w:ascii="Times New Roman" w:hAnsi="Times New Roman" w:cs="Times New Roman"/>
          <w:sz w:val="24"/>
          <w:szCs w:val="24"/>
        </w:rPr>
        <w:t>high-quality</w:t>
      </w:r>
      <w:r w:rsidRPr="002813E2">
        <w:rPr>
          <w:rFonts w:ascii="Times New Roman" w:hAnsi="Times New Roman" w:cs="Times New Roman"/>
          <w:sz w:val="24"/>
          <w:szCs w:val="24"/>
        </w:rPr>
        <w:t xml:space="preserve"> dairy merchandise to purchasers nationally. Through the years, Amul has effectively improved its basket of merchandise, catering to the evolving needs and options of the Indian market. This expansion has been accompanied by a nicely-planned advertising approach to ensure the most reach and penetration. This essay will discover how Amul has increased its product portfolio, analyze its advertising and marketing techniques, and determine the targe</w:t>
      </w:r>
      <w:r w:rsidR="004C79E6">
        <w:rPr>
          <w:rFonts w:ascii="Times New Roman" w:hAnsi="Times New Roman" w:cs="Times New Roman"/>
          <w:sz w:val="24"/>
          <w:szCs w:val="24"/>
        </w:rPr>
        <w:t>t market for those new products</w:t>
      </w:r>
      <w:r w:rsidR="004C79E6" w:rsidRPr="004C79E6">
        <w:rPr>
          <w:rFonts w:ascii="Georgia" w:hAnsi="Georgia"/>
          <w:sz w:val="33"/>
          <w:szCs w:val="33"/>
          <w:highlight w:val="red"/>
          <w:shd w:val="clear" w:color="auto" w:fill="FFFF00"/>
        </w:rPr>
        <w:t xml:space="preserve"> </w:t>
      </w:r>
      <w:proofErr w:type="gramStart"/>
      <w:r w:rsidR="004C79E6">
        <w:rPr>
          <w:rFonts w:ascii="Georgia" w:hAnsi="Georgia"/>
          <w:sz w:val="33"/>
          <w:szCs w:val="33"/>
          <w:highlight w:val="red"/>
          <w:shd w:val="clear" w:color="auto" w:fill="FFFF00"/>
        </w:rPr>
        <w:t>It</w:t>
      </w:r>
      <w:proofErr w:type="gramEnd"/>
      <w:r w:rsidR="004C79E6">
        <w:rPr>
          <w:rFonts w:ascii="Georgia" w:hAnsi="Georgia"/>
          <w:sz w:val="33"/>
          <w:szCs w:val="33"/>
          <w:highlight w:val="red"/>
          <w:shd w:val="clear" w:color="auto" w:fill="FFFF00"/>
        </w:rPr>
        <w:t xml:space="preserve"> is only half solved</w:t>
      </w:r>
    </w:p>
    <w:p w:rsidR="004C79E6" w:rsidRDefault="004C79E6" w:rsidP="004C79E6">
      <w:pPr>
        <w:shd w:val="clear" w:color="auto" w:fill="FFFFFF"/>
        <w:spacing w:after="0" w:line="360" w:lineRule="auto"/>
        <w:jc w:val="center"/>
        <w:rPr>
          <w:rFonts w:ascii="Georgia" w:hAnsi="Georgia" w:cs="Calibri"/>
          <w:color w:val="222222"/>
          <w:sz w:val="33"/>
          <w:szCs w:val="33"/>
          <w:shd w:val="clear" w:color="auto" w:fill="FFFF00"/>
        </w:rPr>
      </w:pPr>
    </w:p>
    <w:p w:rsidR="004C79E6" w:rsidRDefault="004C79E6" w:rsidP="004C79E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C79E6" w:rsidRDefault="004C79E6" w:rsidP="004C79E6">
      <w:pPr>
        <w:shd w:val="clear" w:color="auto" w:fill="FFFFFF"/>
        <w:spacing w:after="0" w:line="360" w:lineRule="auto"/>
        <w:jc w:val="center"/>
        <w:rPr>
          <w:rFonts w:cs="Calibri"/>
          <w:color w:val="222222"/>
        </w:rPr>
      </w:pPr>
    </w:p>
    <w:p w:rsidR="004C79E6" w:rsidRDefault="004C79E6" w:rsidP="004C79E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C79E6" w:rsidRDefault="004C79E6" w:rsidP="004C79E6">
      <w:pPr>
        <w:shd w:val="clear" w:color="auto" w:fill="FFFFFF"/>
        <w:spacing w:after="0" w:line="360" w:lineRule="auto"/>
        <w:jc w:val="center"/>
        <w:rPr>
          <w:rFonts w:cs="Calibri"/>
          <w:color w:val="222222"/>
        </w:rPr>
      </w:pPr>
    </w:p>
    <w:p w:rsidR="004C79E6" w:rsidRDefault="004C79E6" w:rsidP="004C79E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C79E6" w:rsidRDefault="004C79E6" w:rsidP="004C79E6">
      <w:pPr>
        <w:shd w:val="clear" w:color="auto" w:fill="FFFFFF"/>
        <w:spacing w:after="0" w:line="360" w:lineRule="auto"/>
        <w:jc w:val="center"/>
        <w:rPr>
          <w:rFonts w:ascii="Arial" w:hAnsi="Arial" w:cs="Calibri"/>
          <w:color w:val="222222"/>
        </w:rPr>
      </w:pPr>
    </w:p>
    <w:p w:rsidR="004C79E6" w:rsidRDefault="004C79E6" w:rsidP="004C79E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4C79E6" w:rsidRDefault="004C79E6" w:rsidP="004C79E6">
      <w:pPr>
        <w:shd w:val="clear" w:color="auto" w:fill="FFFFFF"/>
        <w:spacing w:after="0" w:line="360" w:lineRule="auto"/>
        <w:jc w:val="center"/>
        <w:rPr>
          <w:rFonts w:ascii="Georgia" w:hAnsi="Georgia" w:cs="Calibri"/>
          <w:color w:val="500050"/>
          <w:sz w:val="33"/>
          <w:szCs w:val="33"/>
        </w:rPr>
      </w:pPr>
    </w:p>
    <w:p w:rsidR="004C79E6" w:rsidRDefault="004C79E6" w:rsidP="004C79E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C79E6" w:rsidRDefault="004C79E6" w:rsidP="004C79E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C79E6" w:rsidRDefault="004C79E6" w:rsidP="004C79E6">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C79E6" w:rsidRDefault="004C79E6" w:rsidP="004C79E6">
      <w:pPr>
        <w:shd w:val="clear" w:color="auto" w:fill="FFFFFF"/>
        <w:spacing w:after="0" w:line="360" w:lineRule="auto"/>
        <w:jc w:val="center"/>
        <w:rPr>
          <w:rFonts w:cs="Calibri"/>
          <w:color w:val="500050"/>
        </w:rPr>
      </w:pPr>
    </w:p>
    <w:p w:rsidR="004C79E6" w:rsidRDefault="004C79E6" w:rsidP="004C79E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C79E6" w:rsidRDefault="004C79E6" w:rsidP="004C79E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C79E6" w:rsidRDefault="004C79E6" w:rsidP="004C79E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C79E6" w:rsidRDefault="004C79E6" w:rsidP="004C79E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79E6" w:rsidRDefault="004C79E6" w:rsidP="004C79E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C79E6" w:rsidRDefault="004C79E6" w:rsidP="004C79E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C79E6" w:rsidRDefault="004C79E6" w:rsidP="004C79E6"/>
    <w:p w:rsidR="00C259AE" w:rsidRPr="002813E2" w:rsidRDefault="00C259AE" w:rsidP="00C259AE">
      <w:pPr>
        <w:jc w:val="both"/>
        <w:rPr>
          <w:rFonts w:ascii="Times New Roman" w:hAnsi="Times New Roman" w:cs="Times New Roman"/>
          <w:sz w:val="24"/>
          <w:szCs w:val="24"/>
        </w:rPr>
      </w:pPr>
    </w:p>
    <w:p w:rsidR="00BE291D" w:rsidRDefault="00BE291D" w:rsidP="00C259AE">
      <w:pPr>
        <w:jc w:val="both"/>
        <w:rPr>
          <w:rFonts w:ascii="Times New Roman" w:hAnsi="Times New Roman" w:cs="Times New Roman"/>
          <w:b/>
          <w:sz w:val="24"/>
          <w:szCs w:val="24"/>
        </w:rPr>
      </w:pPr>
    </w:p>
    <w:p w:rsidR="00BE291D" w:rsidRDefault="00BE291D" w:rsidP="00C259AE">
      <w:pPr>
        <w:jc w:val="both"/>
        <w:rPr>
          <w:rFonts w:ascii="Times New Roman" w:hAnsi="Times New Roman" w:cs="Times New Roman"/>
          <w:b/>
          <w:sz w:val="24"/>
          <w:szCs w:val="24"/>
        </w:rPr>
      </w:pP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2. A good store would increase the sale of products and change the </w:t>
      </w:r>
      <w:proofErr w:type="gramStart"/>
      <w:r w:rsidRPr="002813E2">
        <w:rPr>
          <w:rFonts w:ascii="Times New Roman" w:hAnsi="Times New Roman" w:cs="Times New Roman"/>
          <w:b/>
          <w:sz w:val="24"/>
          <w:szCs w:val="24"/>
        </w:rPr>
        <w:t>customers</w:t>
      </w:r>
      <w:proofErr w:type="gramEnd"/>
      <w:r w:rsidRPr="002813E2">
        <w:rPr>
          <w:rFonts w:ascii="Times New Roman" w:hAnsi="Times New Roman" w:cs="Times New Roman"/>
          <w:b/>
          <w:sz w:val="24"/>
          <w:szCs w:val="24"/>
        </w:rPr>
        <w:t xml:space="preserve"> perception about the product. How do the promotions help in the sale? </w:t>
      </w:r>
    </w:p>
    <w:p w:rsidR="00C259AE" w:rsidRPr="002813E2" w:rsidRDefault="00C259AE" w:rsidP="00C259AE">
      <w:pPr>
        <w:jc w:val="both"/>
        <w:rPr>
          <w:rFonts w:ascii="Times New Roman" w:hAnsi="Times New Roman" w:cs="Times New Roman"/>
          <w:b/>
          <w:sz w:val="24"/>
          <w:szCs w:val="24"/>
        </w:rPr>
      </w:pPr>
      <w:proofErr w:type="gramStart"/>
      <w:r w:rsidRPr="002813E2">
        <w:rPr>
          <w:rFonts w:ascii="Times New Roman" w:hAnsi="Times New Roman" w:cs="Times New Roman"/>
          <w:b/>
          <w:sz w:val="24"/>
          <w:szCs w:val="24"/>
        </w:rPr>
        <w:t>Ans :</w:t>
      </w:r>
      <w:proofErr w:type="gramEnd"/>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Introduction:</w:t>
      </w:r>
    </w:p>
    <w:p w:rsidR="00C259AE" w:rsidRPr="002813E2" w:rsidRDefault="00C259AE" w:rsidP="00BE291D">
      <w:pPr>
        <w:jc w:val="both"/>
        <w:rPr>
          <w:rFonts w:ascii="Times New Roman" w:hAnsi="Times New Roman" w:cs="Times New Roman"/>
          <w:sz w:val="24"/>
          <w:szCs w:val="24"/>
        </w:rPr>
      </w:pPr>
      <w:r w:rsidRPr="002813E2">
        <w:rPr>
          <w:rFonts w:ascii="Times New Roman" w:hAnsi="Times New Roman" w:cs="Times New Roman"/>
          <w:sz w:val="24"/>
          <w:szCs w:val="24"/>
        </w:rPr>
        <w:t xml:space="preserve">In a modern competitive business panorama, having an excellent keep is vital for increasing sales and shaping clients' perceptions about merchandise. A store serves because of the bodily illustration of an emblem and its services, offering a platform for businesses to interact with clients without delay. But, more than having a shop required, powerful promotions are crucial in using income and influencing customers' perceptions. Promotions are strategic marketing activities that create cognizance, generate interest, and convince clients to purchase. This essay will explore the idea and alertness of promotions in riding income and </w:t>
      </w:r>
    </w:p>
    <w:p w:rsidR="00BE291D" w:rsidRDefault="00BE291D" w:rsidP="00C259AE">
      <w:pPr>
        <w:jc w:val="both"/>
        <w:rPr>
          <w:rFonts w:ascii="Times New Roman" w:hAnsi="Times New Roman" w:cs="Times New Roman"/>
          <w:b/>
          <w:sz w:val="24"/>
          <w:szCs w:val="24"/>
        </w:rPr>
      </w:pPr>
    </w:p>
    <w:p w:rsidR="00BE291D" w:rsidRDefault="00BE291D" w:rsidP="00C259AE">
      <w:pPr>
        <w:jc w:val="both"/>
        <w:rPr>
          <w:rFonts w:ascii="Times New Roman" w:hAnsi="Times New Roman" w:cs="Times New Roman"/>
          <w:b/>
          <w:sz w:val="24"/>
          <w:szCs w:val="24"/>
        </w:rPr>
      </w:pPr>
    </w:p>
    <w:p w:rsidR="00BE291D" w:rsidRDefault="00BE291D" w:rsidP="00C259AE">
      <w:pPr>
        <w:jc w:val="both"/>
        <w:rPr>
          <w:rFonts w:ascii="Times New Roman" w:hAnsi="Times New Roman" w:cs="Times New Roman"/>
          <w:b/>
          <w:sz w:val="24"/>
          <w:szCs w:val="24"/>
        </w:rPr>
      </w:pPr>
    </w:p>
    <w:p w:rsidR="00BE291D" w:rsidRDefault="00BE291D" w:rsidP="00C259AE">
      <w:pPr>
        <w:jc w:val="both"/>
        <w:rPr>
          <w:rFonts w:ascii="Times New Roman" w:hAnsi="Times New Roman" w:cs="Times New Roman"/>
          <w:b/>
          <w:sz w:val="24"/>
          <w:szCs w:val="24"/>
        </w:rPr>
      </w:pP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3. Case Study</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lastRenderedPageBreak/>
        <w:t xml:space="preserve">Audi's marketing synchromesh </w:t>
      </w:r>
      <w:proofErr w:type="gramStart"/>
      <w:r w:rsidRPr="002813E2">
        <w:rPr>
          <w:rFonts w:ascii="Times New Roman" w:hAnsi="Times New Roman" w:cs="Times New Roman"/>
          <w:b/>
          <w:sz w:val="24"/>
          <w:szCs w:val="24"/>
        </w:rPr>
        <w:t>The</w:t>
      </w:r>
      <w:proofErr w:type="gramEnd"/>
      <w:r w:rsidRPr="002813E2">
        <w:rPr>
          <w:rFonts w:ascii="Times New Roman" w:hAnsi="Times New Roman" w:cs="Times New Roman"/>
          <w:b/>
          <w:sz w:val="24"/>
          <w:szCs w:val="24"/>
        </w:rPr>
        <w:t xml:space="preserve"> luxury carmaker is focusing on technology, digital platforms and below-the-line activities to drive sales.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Every carmaker has marketing principles and brand attributes that they leverage to get better connected with their customers. Think reliability and engineering for Honda, low cost of ownership and maintenance for Maruti Suzuki and sporty driving for BMW.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For Audi India, its Strategy 2025 black book includes the following: Customer-centricity, network, product, and digitalization. These operating principles started some six years ago, and could be said to largely apply to other luxury carmakers, but Audi's strategy seems to point to pushing technology to directly connect with consumers using digital platforms and marketing to synchromesh into one seamless experience.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Balbir Dhillon, Audi India head, said he's especially throwing his weight behind customer connection, with half the marketing budget dedicated to below-the-line activities this year. That includes organizing regular "Quattro drives” for customers across cities; get-togethers that blend experiences such as movie driven-ins for the latest James Bond film and more. Quattro is an Italian word trademarked by Audi as code for indicating that it uses all-wheel drive systems in some of its cars. There's also a significant digital push that Audi will unveil this year, which is in the last stages of finalization.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Meanwhile, Audi offers concierge services through an ownership app called MyAudi that allows customers to avail of service that range from booking restaurants to flying overseas and renting car. Audi, Dhillon added, has also been the first brand to use augmented reality and virtual reality at the retail </w:t>
      </w:r>
      <w:proofErr w:type="gramStart"/>
      <w:r w:rsidRPr="002813E2">
        <w:rPr>
          <w:rFonts w:ascii="Times New Roman" w:hAnsi="Times New Roman" w:cs="Times New Roman"/>
          <w:b/>
          <w:sz w:val="24"/>
          <w:szCs w:val="24"/>
        </w:rPr>
        <w:t>customers</w:t>
      </w:r>
      <w:proofErr w:type="gramEnd"/>
      <w:r w:rsidRPr="002813E2">
        <w:rPr>
          <w:rFonts w:ascii="Times New Roman" w:hAnsi="Times New Roman" w:cs="Times New Roman"/>
          <w:b/>
          <w:sz w:val="24"/>
          <w:szCs w:val="24"/>
        </w:rPr>
        <w:t xml:space="preserve"> level. Audi has 29 showrooms, 41 service centers and 14 Audi </w:t>
      </w:r>
      <w:proofErr w:type="gramStart"/>
      <w:r w:rsidRPr="002813E2">
        <w:rPr>
          <w:rFonts w:ascii="Times New Roman" w:hAnsi="Times New Roman" w:cs="Times New Roman"/>
          <w:b/>
          <w:sz w:val="24"/>
          <w:szCs w:val="24"/>
        </w:rPr>
        <w:t>Approved</w:t>
      </w:r>
      <w:proofErr w:type="gramEnd"/>
      <w:r w:rsidRPr="002813E2">
        <w:rPr>
          <w:rFonts w:ascii="Times New Roman" w:hAnsi="Times New Roman" w:cs="Times New Roman"/>
          <w:b/>
          <w:sz w:val="24"/>
          <w:szCs w:val="24"/>
        </w:rPr>
        <w:t xml:space="preserve"> Plus (pre-owned car) facilities. The brand is looking to increase the latter substantially in 2022.</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Audi, like Mercedes, has seen prices increase, resulting in greater profits, thanks to a supply crunch driven by a global shortage of chips. "We could sell two times what we did if it wasn't for the chip shortage,” Dhillon added. Of the top four luxury carmakers that include market leader Mercedes-Benz, BMW and Audi, the Volkswagen-owned brand that features four rings as its logo has the smaller market share, but is also the company that came here last, in 2007.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Recent figures indicate that its sales are on an uptick after a particularly depressed 2020. Sales for the brand were: 4,594 cars in 2019, 1,639 in 2020 and 3,293 in 2021. Why did Audi see such a sharp slump in 2020? Analysts who track the sector suggested that the consumer market was aware that Audi was going to phase out BS IV cars by March 2022 and that may have led them to switch to other cars, though they were already up to regulatory standards. When Audi first entered India, it had to focus on a part-education and part heavy marketing strategy for an audience that was largely familiar with only BMW and Mercedes-Benz. To that end, it built a halo round itself by deploying celebrities and actors as brand ambassadors. Most of Bollywood drove Q5s </w:t>
      </w:r>
      <w:r w:rsidRPr="002813E2">
        <w:rPr>
          <w:rFonts w:ascii="Times New Roman" w:hAnsi="Times New Roman" w:cs="Times New Roman"/>
          <w:b/>
          <w:sz w:val="24"/>
          <w:szCs w:val="24"/>
        </w:rPr>
        <w:lastRenderedPageBreak/>
        <w:t>and Q7s at one stage with Salman Khan even making it down to launch events for Andi's sportier sedans-something he historically avoided.</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Suraj Ghosh, associate director (powertrain &amp; compliance forecasts), South Asia IHS Markit, said Audi India has smaller product portfolio and a smaller network footprint than its competitors. Increasing the degree of localization will allow it to avail of taxation benefits and be more competitive in its pricing. The company said its cars, which are assembled here, are looking to target between 80 and 85 per cent local content for the Audi A4, A6, 05 and Q7.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But that's only part of the challenge. What's changed for Audi in the last five years is the consumer profile. In terms of general consumers, many of its cars were owned mostly by business people and CEOs. For instance, ICICI Banks former boss Chanda Kochhar drove an A8 sedan, as did Godrej. "What has changed is that a lot of mid-level and emerging professionals are also buying Audi cars now, and while it used to be real professionals and traders that drove volumes, that's not the case anymore," Dhillion pointed out.</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Buyers today are younger and there is a growing acceptability that it is okay to buy a luxe car. But the sensibility of ownership amongst young buyers who come from start-up backgrounds is very different, he added. “They want to buy shoes that are sustainable and made by companies that are high on ESG (environmental, social, and governance) norms, so their approach to vehicles is no different,” Audi regularly sees more queries for the electric range of cars as well as fuel efficiency norms.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Audi India has among the widest range of electric cars (five)-the e-tron 50, e-tron 55, e-tron Sportback 55, e-tron GT and RSe-tron GT. But the key volume sellers remain the Audi A4, Audi A6, Audi Q2, Audi Q5 and Audi Q8. </w:t>
      </w:r>
      <w:proofErr w:type="gramStart"/>
      <w:r w:rsidRPr="002813E2">
        <w:rPr>
          <w:rFonts w:ascii="Times New Roman" w:hAnsi="Times New Roman" w:cs="Times New Roman"/>
          <w:b/>
          <w:sz w:val="24"/>
          <w:szCs w:val="24"/>
        </w:rPr>
        <w:t>In other words, Audi in still very much a Q-led company in terms of its volumes.</w:t>
      </w:r>
      <w:proofErr w:type="gramEnd"/>
      <w:r w:rsidRPr="002813E2">
        <w:rPr>
          <w:rFonts w:ascii="Times New Roman" w:hAnsi="Times New Roman" w:cs="Times New Roman"/>
          <w:b/>
          <w:sz w:val="24"/>
          <w:szCs w:val="24"/>
        </w:rPr>
        <w:t xml:space="preserve"> Officials said 45 per cent of sales </w:t>
      </w:r>
      <w:proofErr w:type="gramStart"/>
      <w:r w:rsidRPr="002813E2">
        <w:rPr>
          <w:rFonts w:ascii="Times New Roman" w:hAnsi="Times New Roman" w:cs="Times New Roman"/>
          <w:b/>
          <w:sz w:val="24"/>
          <w:szCs w:val="24"/>
        </w:rPr>
        <w:t>comes</w:t>
      </w:r>
      <w:proofErr w:type="gramEnd"/>
      <w:r w:rsidRPr="002813E2">
        <w:rPr>
          <w:rFonts w:ascii="Times New Roman" w:hAnsi="Times New Roman" w:cs="Times New Roman"/>
          <w:b/>
          <w:sz w:val="24"/>
          <w:szCs w:val="24"/>
        </w:rPr>
        <w:t xml:space="preserve"> from the Q range. The Q7, a brand new launch for 2022, is expected to be rolled out soon.</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Does that mean its electric vehicles are more of a notional offering? Dhillon clarified that it's going to make time before the charging network is ready and prices rationalize for EV sales Cars are already taxed at around 28 per cent and, when it's an electric car, he explained, there are duties on components and other imports, so that the company faces "a duty on a duty”, creating an additional layering that makes its EVs so expensive. For an e-tron, Dhillion said the duty is around 111 per cent. Add the cost of registration and the final price "restricts the full potential of the category". "Even so, when the time is right, Audi's next investment is likely to be in EVs,” Dhillon said. "Policy will change some day and it may be a long wait but Audi is committed to the cause.”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Questions </w:t>
      </w: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lastRenderedPageBreak/>
        <w:t>a) What is Audis future strategy? What is the name of its digital platform and how does it plan to leverage this platform? (5 marks)</w:t>
      </w:r>
    </w:p>
    <w:p w:rsidR="00C259AE" w:rsidRPr="002813E2" w:rsidRDefault="00C259AE" w:rsidP="00C259AE">
      <w:pPr>
        <w:jc w:val="both"/>
        <w:rPr>
          <w:rFonts w:ascii="Times New Roman" w:hAnsi="Times New Roman" w:cs="Times New Roman"/>
          <w:b/>
          <w:sz w:val="24"/>
          <w:szCs w:val="24"/>
        </w:rPr>
      </w:pPr>
      <w:proofErr w:type="gramStart"/>
      <w:r w:rsidRPr="002813E2">
        <w:rPr>
          <w:rFonts w:ascii="Times New Roman" w:hAnsi="Times New Roman" w:cs="Times New Roman"/>
          <w:b/>
          <w:sz w:val="24"/>
          <w:szCs w:val="24"/>
        </w:rPr>
        <w:t>Ans :</w:t>
      </w:r>
      <w:proofErr w:type="gramEnd"/>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Introduction:</w:t>
      </w:r>
    </w:p>
    <w:p w:rsidR="00C259AE" w:rsidRPr="002813E2" w:rsidRDefault="00C259AE" w:rsidP="00C259AE">
      <w:pPr>
        <w:jc w:val="both"/>
        <w:rPr>
          <w:rFonts w:ascii="Times New Roman" w:hAnsi="Times New Roman" w:cs="Times New Roman"/>
          <w:sz w:val="24"/>
          <w:szCs w:val="24"/>
        </w:rPr>
      </w:pPr>
      <w:r w:rsidRPr="002813E2">
        <w:rPr>
          <w:rFonts w:ascii="Times New Roman" w:hAnsi="Times New Roman" w:cs="Times New Roman"/>
          <w:sz w:val="24"/>
          <w:szCs w:val="24"/>
        </w:rPr>
        <w:t>Audi's future method revolves around consumer-centricity, community, product, and digitalization. The luxurious carmaker aims to immediately hook up with clients through virtual structures and leverage technology to beautify the overall client experience. One of the vital factors of their approach is the utilization of a virtual platform referred to as "MyAudi."</w:t>
      </w:r>
    </w:p>
    <w:p w:rsidR="00BE291D" w:rsidRDefault="00BE291D" w:rsidP="00C259AE">
      <w:pPr>
        <w:jc w:val="both"/>
        <w:rPr>
          <w:rFonts w:ascii="Times New Roman" w:hAnsi="Times New Roman" w:cs="Times New Roman"/>
          <w:b/>
          <w:sz w:val="24"/>
          <w:szCs w:val="24"/>
        </w:rPr>
      </w:pPr>
    </w:p>
    <w:p w:rsidR="00BE291D" w:rsidRDefault="00BE291D" w:rsidP="00C259AE">
      <w:pPr>
        <w:jc w:val="both"/>
        <w:rPr>
          <w:rFonts w:ascii="Times New Roman" w:hAnsi="Times New Roman" w:cs="Times New Roman"/>
          <w:b/>
          <w:sz w:val="24"/>
          <w:szCs w:val="24"/>
        </w:rPr>
      </w:pPr>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 xml:space="preserve">b) What has changed in the customer profiles who own </w:t>
      </w:r>
      <w:proofErr w:type="gramStart"/>
      <w:r w:rsidRPr="002813E2">
        <w:rPr>
          <w:rFonts w:ascii="Times New Roman" w:hAnsi="Times New Roman" w:cs="Times New Roman"/>
          <w:b/>
          <w:sz w:val="24"/>
          <w:szCs w:val="24"/>
        </w:rPr>
        <w:t>Audi.</w:t>
      </w:r>
      <w:proofErr w:type="gramEnd"/>
      <w:r w:rsidRPr="002813E2">
        <w:rPr>
          <w:rFonts w:ascii="Times New Roman" w:hAnsi="Times New Roman" w:cs="Times New Roman"/>
          <w:b/>
          <w:sz w:val="24"/>
          <w:szCs w:val="24"/>
        </w:rPr>
        <w:t xml:space="preserve"> How has this demographic profile changed in recent times? (5 marks)</w:t>
      </w:r>
    </w:p>
    <w:p w:rsidR="00C259AE" w:rsidRPr="002813E2" w:rsidRDefault="00C259AE" w:rsidP="00C259AE">
      <w:pPr>
        <w:jc w:val="both"/>
        <w:rPr>
          <w:rFonts w:ascii="Times New Roman" w:hAnsi="Times New Roman" w:cs="Times New Roman"/>
          <w:b/>
          <w:sz w:val="24"/>
          <w:szCs w:val="24"/>
        </w:rPr>
      </w:pPr>
      <w:proofErr w:type="gramStart"/>
      <w:r w:rsidRPr="002813E2">
        <w:rPr>
          <w:rFonts w:ascii="Times New Roman" w:hAnsi="Times New Roman" w:cs="Times New Roman"/>
          <w:b/>
          <w:sz w:val="24"/>
          <w:szCs w:val="24"/>
        </w:rPr>
        <w:t>Ans :</w:t>
      </w:r>
      <w:proofErr w:type="gramEnd"/>
    </w:p>
    <w:p w:rsidR="00C259AE" w:rsidRPr="002813E2" w:rsidRDefault="00C259AE" w:rsidP="00C259AE">
      <w:pPr>
        <w:jc w:val="both"/>
        <w:rPr>
          <w:rFonts w:ascii="Times New Roman" w:hAnsi="Times New Roman" w:cs="Times New Roman"/>
          <w:b/>
          <w:sz w:val="24"/>
          <w:szCs w:val="24"/>
        </w:rPr>
      </w:pPr>
      <w:r w:rsidRPr="002813E2">
        <w:rPr>
          <w:rFonts w:ascii="Times New Roman" w:hAnsi="Times New Roman" w:cs="Times New Roman"/>
          <w:b/>
          <w:sz w:val="24"/>
          <w:szCs w:val="24"/>
        </w:rPr>
        <w:t>Introduction:</w:t>
      </w:r>
    </w:p>
    <w:p w:rsidR="00C259AE" w:rsidRPr="002813E2" w:rsidRDefault="00C259AE" w:rsidP="00C259AE">
      <w:pPr>
        <w:jc w:val="both"/>
        <w:rPr>
          <w:rFonts w:ascii="Times New Roman" w:hAnsi="Times New Roman" w:cs="Times New Roman"/>
          <w:sz w:val="24"/>
          <w:szCs w:val="24"/>
        </w:rPr>
      </w:pPr>
      <w:r w:rsidRPr="002813E2">
        <w:rPr>
          <w:rFonts w:ascii="Times New Roman" w:hAnsi="Times New Roman" w:cs="Times New Roman"/>
          <w:sz w:val="24"/>
          <w:szCs w:val="24"/>
        </w:rPr>
        <w:t>Nowadays, the consumer profile of Audi has gone through sizable changes. Traditionally, Audi Motors had been owned by business human beings, CEOs, and individuals from affluent backgrounds. However, Audi owners' demographic profile has shifted with a new client base which includes mid-level and emerging experts.</w:t>
      </w:r>
    </w:p>
    <w:p w:rsidR="00C259AE" w:rsidRPr="002813E2" w:rsidRDefault="00C259AE" w:rsidP="00C259AE">
      <w:pPr>
        <w:jc w:val="both"/>
        <w:rPr>
          <w:rFonts w:ascii="Times New Roman" w:hAnsi="Times New Roman" w:cs="Times New Roman"/>
          <w:sz w:val="24"/>
          <w:szCs w:val="24"/>
        </w:rPr>
      </w:pPr>
    </w:p>
    <w:sectPr w:rsidR="00C259AE" w:rsidRPr="002813E2" w:rsidSect="00CD5AE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0sTIyMDC3MDS0NTSyUdpeDU4uLM/DyQAqNaALOcXpMsAAAA"/>
  </w:docVars>
  <w:rsids>
    <w:rsidRoot w:val="00C259AE"/>
    <w:rsid w:val="00250DEA"/>
    <w:rsid w:val="002813E2"/>
    <w:rsid w:val="00345077"/>
    <w:rsid w:val="004C79E6"/>
    <w:rsid w:val="00522DC4"/>
    <w:rsid w:val="00821388"/>
    <w:rsid w:val="0099652A"/>
    <w:rsid w:val="00A637D1"/>
    <w:rsid w:val="00AB22C5"/>
    <w:rsid w:val="00B1679D"/>
    <w:rsid w:val="00BE291D"/>
    <w:rsid w:val="00C259AE"/>
    <w:rsid w:val="00CD5AEC"/>
    <w:rsid w:val="00D44511"/>
    <w:rsid w:val="00EF2438"/>
    <w:rsid w:val="00F10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79E6"/>
    <w:rPr>
      <w:color w:val="0000FF"/>
      <w:u w:val="single"/>
    </w:rPr>
  </w:style>
</w:styles>
</file>

<file path=word/webSettings.xml><?xml version="1.0" encoding="utf-8"?>
<w:webSettings xmlns:r="http://schemas.openxmlformats.org/officeDocument/2006/relationships" xmlns:w="http://schemas.openxmlformats.org/wordprocessingml/2006/main">
  <w:divs>
    <w:div w:id="5950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2023-07-14T07:43:00Z</dcterms:created>
  <dcterms:modified xsi:type="dcterms:W3CDTF">2023-07-21T10:29:00Z</dcterms:modified>
</cp:coreProperties>
</file>