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3F3" w:rsidRPr="007E63F3" w:rsidRDefault="007E63F3" w:rsidP="007E63F3">
      <w:pPr>
        <w:spacing w:line="360" w:lineRule="auto"/>
        <w:jc w:val="center"/>
        <w:rPr>
          <w:rFonts w:ascii="Times New Roman" w:hAnsi="Times New Roman" w:cs="Times New Roman"/>
          <w:b/>
          <w:sz w:val="24"/>
          <w:szCs w:val="24"/>
        </w:rPr>
      </w:pPr>
      <w:r w:rsidRPr="007E63F3">
        <w:rPr>
          <w:rFonts w:ascii="Times New Roman" w:hAnsi="Times New Roman" w:cs="Times New Roman"/>
          <w:b/>
          <w:sz w:val="24"/>
          <w:szCs w:val="24"/>
        </w:rPr>
        <w:t>Employability Skills - II Tally</w:t>
      </w:r>
    </w:p>
    <w:p w:rsidR="007E63F3" w:rsidRPr="007E63F3" w:rsidRDefault="007E63F3" w:rsidP="007E63F3">
      <w:pPr>
        <w:spacing w:line="360" w:lineRule="auto"/>
        <w:jc w:val="center"/>
        <w:rPr>
          <w:rFonts w:ascii="Times New Roman" w:hAnsi="Times New Roman" w:cs="Times New Roman"/>
          <w:b/>
          <w:sz w:val="24"/>
          <w:szCs w:val="24"/>
        </w:rPr>
      </w:pPr>
      <w:r w:rsidRPr="007E63F3">
        <w:rPr>
          <w:rFonts w:ascii="Times New Roman" w:hAnsi="Times New Roman" w:cs="Times New Roman"/>
          <w:b/>
          <w:sz w:val="24"/>
          <w:szCs w:val="24"/>
        </w:rPr>
        <w:t>June 2023</w:t>
      </w:r>
    </w:p>
    <w:p w:rsidR="007E63F3" w:rsidRPr="007E63F3" w:rsidRDefault="006735DB" w:rsidP="007E63F3">
      <w:pPr>
        <w:spacing w:line="360" w:lineRule="auto"/>
        <w:jc w:val="both"/>
        <w:rPr>
          <w:rFonts w:ascii="Times New Roman" w:hAnsi="Times New Roman" w:cs="Times New Roman"/>
          <w:b/>
          <w:sz w:val="24"/>
          <w:szCs w:val="24"/>
          <w:u w:val="single"/>
        </w:rPr>
      </w:pPr>
      <w:r w:rsidRPr="007E63F3">
        <w:rPr>
          <w:rFonts w:ascii="Times New Roman" w:hAnsi="Times New Roman" w:cs="Times New Roman"/>
          <w:b/>
          <w:sz w:val="24"/>
          <w:szCs w:val="24"/>
          <w:u w:val="single"/>
        </w:rPr>
        <w:t>Question 1</w:t>
      </w:r>
      <w:r w:rsidR="007E63F3" w:rsidRPr="007E63F3">
        <w:rPr>
          <w:rFonts w:ascii="Times New Roman" w:hAnsi="Times New Roman" w:cs="Times New Roman"/>
          <w:b/>
          <w:sz w:val="24"/>
          <w:szCs w:val="24"/>
          <w:u w:val="single"/>
        </w:rPr>
        <w:t xml:space="preserve"> </w:t>
      </w:r>
      <w:r w:rsidR="007E63F3" w:rsidRPr="007E63F3">
        <w:rPr>
          <w:rFonts w:ascii="Times New Roman" w:hAnsi="Times New Roman" w:cs="Times New Roman"/>
          <w:b/>
          <w:sz w:val="24"/>
          <w:szCs w:val="24"/>
        </w:rPr>
        <w:t>Please Create a Company in Tally Using Following Mentioned Details:</w:t>
      </w:r>
      <w:r w:rsidR="007E63F3" w:rsidRPr="007E63F3">
        <w:rPr>
          <w:rFonts w:ascii="Times New Roman" w:hAnsi="Times New Roman" w:cs="Times New Roman"/>
          <w:b/>
          <w:bCs/>
          <w:sz w:val="24"/>
          <w:szCs w:val="24"/>
        </w:rPr>
        <w:t xml:space="preserve"> </w:t>
      </w:r>
    </w:p>
    <w:p w:rsidR="007E63F3" w:rsidRPr="007E63F3" w:rsidRDefault="007E63F3" w:rsidP="007E63F3">
      <w:pPr>
        <w:pStyle w:val="Default"/>
        <w:spacing w:line="360" w:lineRule="auto"/>
        <w:jc w:val="both"/>
        <w:rPr>
          <w:b/>
        </w:rPr>
      </w:pPr>
      <w:r w:rsidRPr="007E63F3">
        <w:rPr>
          <w:b/>
        </w:rPr>
        <w:t xml:space="preserve">Company Name: - Virat Enterprise. </w:t>
      </w:r>
    </w:p>
    <w:p w:rsidR="007E63F3" w:rsidRPr="007E63F3" w:rsidRDefault="007E63F3" w:rsidP="007E63F3">
      <w:pPr>
        <w:pStyle w:val="Default"/>
        <w:spacing w:line="360" w:lineRule="auto"/>
        <w:jc w:val="both"/>
        <w:rPr>
          <w:b/>
        </w:rPr>
      </w:pPr>
      <w:r w:rsidRPr="007E63F3">
        <w:rPr>
          <w:b/>
          <w:bCs/>
        </w:rPr>
        <w:t xml:space="preserve">Primary Mailing Details. </w:t>
      </w:r>
    </w:p>
    <w:p w:rsidR="007E63F3" w:rsidRPr="007E63F3" w:rsidRDefault="007E63F3" w:rsidP="007E63F3">
      <w:pPr>
        <w:pStyle w:val="Default"/>
        <w:spacing w:line="360" w:lineRule="auto"/>
        <w:jc w:val="both"/>
        <w:rPr>
          <w:b/>
        </w:rPr>
      </w:pPr>
      <w:r w:rsidRPr="007E63F3">
        <w:rPr>
          <w:b/>
        </w:rPr>
        <w:t xml:space="preserve">Mailing Name: - Virat Enterprise. </w:t>
      </w:r>
    </w:p>
    <w:p w:rsidR="007E63F3" w:rsidRPr="007E63F3" w:rsidRDefault="007E63F3" w:rsidP="007E63F3">
      <w:pPr>
        <w:spacing w:line="360" w:lineRule="auto"/>
        <w:jc w:val="both"/>
        <w:rPr>
          <w:rFonts w:ascii="Times New Roman" w:hAnsi="Times New Roman" w:cs="Times New Roman"/>
          <w:b/>
          <w:sz w:val="24"/>
          <w:szCs w:val="24"/>
        </w:rPr>
      </w:pPr>
      <w:r w:rsidRPr="007E63F3">
        <w:rPr>
          <w:rFonts w:ascii="Times New Roman" w:hAnsi="Times New Roman" w:cs="Times New Roman"/>
          <w:b/>
          <w:sz w:val="24"/>
          <w:szCs w:val="24"/>
        </w:rPr>
        <w:t>Address: - Marol, Andheri (East), Mumbai.</w:t>
      </w:r>
    </w:p>
    <w:p w:rsidR="007E63F3" w:rsidRPr="007E63F3" w:rsidRDefault="007E63F3" w:rsidP="007E63F3">
      <w:pPr>
        <w:spacing w:line="360" w:lineRule="auto"/>
        <w:jc w:val="both"/>
        <w:rPr>
          <w:rFonts w:ascii="Times New Roman" w:hAnsi="Times New Roman" w:cs="Times New Roman"/>
          <w:b/>
          <w:sz w:val="24"/>
          <w:szCs w:val="24"/>
        </w:rPr>
      </w:pPr>
      <w:r w:rsidRPr="007E63F3">
        <w:rPr>
          <w:rFonts w:ascii="Times New Roman" w:hAnsi="Times New Roman" w:cs="Times New Roman"/>
          <w:b/>
          <w:sz w:val="24"/>
          <w:szCs w:val="24"/>
        </w:rPr>
        <w:t xml:space="preserve">Country: - India </w:t>
      </w:r>
    </w:p>
    <w:p w:rsidR="007E63F3" w:rsidRPr="007E63F3" w:rsidRDefault="007E63F3" w:rsidP="007E63F3">
      <w:pPr>
        <w:pStyle w:val="Default"/>
        <w:spacing w:line="360" w:lineRule="auto"/>
        <w:jc w:val="both"/>
        <w:rPr>
          <w:b/>
        </w:rPr>
      </w:pPr>
      <w:r w:rsidRPr="007E63F3">
        <w:rPr>
          <w:b/>
        </w:rPr>
        <w:t xml:space="preserve">State: - Maharashtra. </w:t>
      </w:r>
    </w:p>
    <w:p w:rsidR="007E63F3" w:rsidRPr="007E63F3" w:rsidRDefault="007E63F3" w:rsidP="007E63F3">
      <w:pPr>
        <w:pStyle w:val="Default"/>
        <w:spacing w:line="360" w:lineRule="auto"/>
        <w:jc w:val="both"/>
        <w:rPr>
          <w:b/>
        </w:rPr>
      </w:pPr>
      <w:r w:rsidRPr="007E63F3">
        <w:rPr>
          <w:b/>
        </w:rPr>
        <w:t xml:space="preserve">Pin Code: - 400 099. </w:t>
      </w:r>
    </w:p>
    <w:p w:rsidR="007E63F3" w:rsidRPr="007E63F3" w:rsidRDefault="007E63F3" w:rsidP="007E63F3">
      <w:pPr>
        <w:pStyle w:val="Default"/>
        <w:spacing w:line="360" w:lineRule="auto"/>
        <w:jc w:val="both"/>
        <w:rPr>
          <w:b/>
        </w:rPr>
      </w:pPr>
      <w:r w:rsidRPr="007E63F3">
        <w:rPr>
          <w:b/>
          <w:bCs/>
        </w:rPr>
        <w:t xml:space="preserve">Contact Details. </w:t>
      </w:r>
    </w:p>
    <w:p w:rsidR="007E63F3" w:rsidRPr="007E63F3" w:rsidRDefault="007E63F3" w:rsidP="007E63F3">
      <w:pPr>
        <w:pStyle w:val="Default"/>
        <w:spacing w:line="360" w:lineRule="auto"/>
        <w:jc w:val="both"/>
        <w:rPr>
          <w:b/>
        </w:rPr>
      </w:pPr>
      <w:r w:rsidRPr="007E63F3">
        <w:rPr>
          <w:b/>
        </w:rPr>
        <w:t xml:space="preserve">Phone No.: - 022-223388 </w:t>
      </w:r>
    </w:p>
    <w:p w:rsidR="007E63F3" w:rsidRPr="007E63F3" w:rsidRDefault="007E63F3" w:rsidP="007E63F3">
      <w:pPr>
        <w:pStyle w:val="Default"/>
        <w:spacing w:line="360" w:lineRule="auto"/>
        <w:jc w:val="both"/>
        <w:rPr>
          <w:b/>
        </w:rPr>
      </w:pPr>
      <w:r w:rsidRPr="007E63F3">
        <w:rPr>
          <w:b/>
        </w:rPr>
        <w:t xml:space="preserve">Mobile No.: - 99000 22000 </w:t>
      </w:r>
    </w:p>
    <w:p w:rsidR="007E63F3" w:rsidRPr="007E63F3" w:rsidRDefault="007E63F3" w:rsidP="007E63F3">
      <w:pPr>
        <w:pStyle w:val="Default"/>
        <w:spacing w:line="360" w:lineRule="auto"/>
        <w:jc w:val="both"/>
        <w:rPr>
          <w:b/>
        </w:rPr>
      </w:pPr>
      <w:r w:rsidRPr="007E63F3">
        <w:rPr>
          <w:b/>
        </w:rPr>
        <w:t xml:space="preserve">Fax No.: - </w:t>
      </w:r>
    </w:p>
    <w:p w:rsidR="007E63F3" w:rsidRPr="007E63F3" w:rsidRDefault="007E63F3" w:rsidP="007E63F3">
      <w:pPr>
        <w:pStyle w:val="Default"/>
        <w:spacing w:line="360" w:lineRule="auto"/>
        <w:jc w:val="both"/>
        <w:rPr>
          <w:b/>
        </w:rPr>
      </w:pPr>
      <w:r w:rsidRPr="007E63F3">
        <w:rPr>
          <w:b/>
        </w:rPr>
        <w:t xml:space="preserve">E-mail: - ve@gmail.com </w:t>
      </w:r>
    </w:p>
    <w:p w:rsidR="007E63F3" w:rsidRPr="007E63F3" w:rsidRDefault="007E63F3" w:rsidP="007E63F3">
      <w:pPr>
        <w:pStyle w:val="Default"/>
        <w:spacing w:line="360" w:lineRule="auto"/>
        <w:jc w:val="both"/>
        <w:rPr>
          <w:b/>
        </w:rPr>
      </w:pPr>
      <w:r w:rsidRPr="007E63F3">
        <w:rPr>
          <w:b/>
        </w:rPr>
        <w:t xml:space="preserve">Website:- </w:t>
      </w:r>
    </w:p>
    <w:p w:rsidR="007E63F3" w:rsidRPr="007E63F3" w:rsidRDefault="007E63F3" w:rsidP="007E63F3">
      <w:pPr>
        <w:pStyle w:val="Default"/>
        <w:spacing w:line="360" w:lineRule="auto"/>
        <w:jc w:val="both"/>
        <w:rPr>
          <w:b/>
        </w:rPr>
      </w:pPr>
      <w:r w:rsidRPr="007E63F3">
        <w:rPr>
          <w:b/>
          <w:bCs/>
        </w:rPr>
        <w:t>Books &amp; Financial Year Details</w:t>
      </w:r>
      <w:r w:rsidRPr="007E63F3">
        <w:rPr>
          <w:b/>
        </w:rPr>
        <w:t xml:space="preserve">. </w:t>
      </w:r>
    </w:p>
    <w:p w:rsidR="007E63F3" w:rsidRPr="007E63F3" w:rsidRDefault="007E63F3" w:rsidP="007E63F3">
      <w:pPr>
        <w:pStyle w:val="Default"/>
        <w:spacing w:line="360" w:lineRule="auto"/>
        <w:jc w:val="both"/>
        <w:rPr>
          <w:b/>
        </w:rPr>
      </w:pPr>
      <w:r w:rsidRPr="007E63F3">
        <w:rPr>
          <w:b/>
        </w:rPr>
        <w:t xml:space="preserve">Financial Year Begins from: - 1-4-2022 </w:t>
      </w:r>
    </w:p>
    <w:p w:rsidR="007E63F3" w:rsidRPr="007E63F3" w:rsidRDefault="007E63F3" w:rsidP="007E63F3">
      <w:pPr>
        <w:pStyle w:val="Default"/>
        <w:spacing w:line="360" w:lineRule="auto"/>
        <w:jc w:val="both"/>
        <w:rPr>
          <w:b/>
        </w:rPr>
      </w:pPr>
      <w:r w:rsidRPr="007E63F3">
        <w:rPr>
          <w:b/>
        </w:rPr>
        <w:t xml:space="preserve">Books Beginning from: - 1-4-2022 </w:t>
      </w:r>
    </w:p>
    <w:p w:rsidR="007E63F3" w:rsidRPr="007E63F3" w:rsidRDefault="007E63F3" w:rsidP="007E63F3">
      <w:pPr>
        <w:pStyle w:val="Default"/>
        <w:spacing w:line="360" w:lineRule="auto"/>
        <w:jc w:val="both"/>
        <w:rPr>
          <w:b/>
        </w:rPr>
      </w:pPr>
      <w:r w:rsidRPr="007E63F3">
        <w:rPr>
          <w:b/>
          <w:bCs/>
        </w:rPr>
        <w:t xml:space="preserve">Security Control. </w:t>
      </w:r>
    </w:p>
    <w:p w:rsidR="007E63F3" w:rsidRPr="007E63F3" w:rsidRDefault="007E63F3" w:rsidP="007E63F3">
      <w:pPr>
        <w:pStyle w:val="Default"/>
        <w:spacing w:line="360" w:lineRule="auto"/>
        <w:jc w:val="both"/>
        <w:rPr>
          <w:b/>
        </w:rPr>
      </w:pPr>
      <w:r w:rsidRPr="007E63F3">
        <w:rPr>
          <w:b/>
        </w:rPr>
        <w:t xml:space="preserve">Use Security Control: - No </w:t>
      </w:r>
    </w:p>
    <w:p w:rsidR="007E63F3" w:rsidRPr="007E63F3" w:rsidRDefault="007E63F3" w:rsidP="007E63F3">
      <w:pPr>
        <w:pStyle w:val="Default"/>
        <w:spacing w:line="360" w:lineRule="auto"/>
        <w:jc w:val="both"/>
        <w:rPr>
          <w:b/>
        </w:rPr>
      </w:pPr>
      <w:r w:rsidRPr="007E63F3">
        <w:rPr>
          <w:b/>
          <w:bCs/>
        </w:rPr>
        <w:t xml:space="preserve">Base Currency Information. </w:t>
      </w:r>
    </w:p>
    <w:p w:rsidR="007E63F3" w:rsidRPr="007E63F3" w:rsidRDefault="007E63F3" w:rsidP="007E63F3">
      <w:pPr>
        <w:pStyle w:val="Default"/>
        <w:spacing w:line="360" w:lineRule="auto"/>
        <w:jc w:val="both"/>
        <w:rPr>
          <w:b/>
        </w:rPr>
      </w:pPr>
      <w:r w:rsidRPr="007E63F3">
        <w:rPr>
          <w:b/>
        </w:rPr>
        <w:t xml:space="preserve">Base Currency symbol: - Rs. </w:t>
      </w:r>
    </w:p>
    <w:p w:rsidR="007E63F3" w:rsidRPr="007E63F3" w:rsidRDefault="007E63F3" w:rsidP="007E63F3">
      <w:pPr>
        <w:pStyle w:val="Default"/>
        <w:spacing w:line="360" w:lineRule="auto"/>
        <w:jc w:val="both"/>
        <w:rPr>
          <w:b/>
        </w:rPr>
      </w:pPr>
      <w:r w:rsidRPr="007E63F3">
        <w:rPr>
          <w:b/>
        </w:rPr>
        <w:t xml:space="preserve">Formal Name: - INR </w:t>
      </w:r>
    </w:p>
    <w:p w:rsidR="007E63F3" w:rsidRPr="007E63F3" w:rsidRDefault="007E63F3" w:rsidP="007E63F3">
      <w:pPr>
        <w:pStyle w:val="Default"/>
        <w:spacing w:line="360" w:lineRule="auto"/>
        <w:jc w:val="both"/>
        <w:rPr>
          <w:b/>
        </w:rPr>
      </w:pPr>
      <w:r w:rsidRPr="007E63F3">
        <w:rPr>
          <w:b/>
        </w:rPr>
        <w:t xml:space="preserve">Suffix Symbol to Amount: - No </w:t>
      </w:r>
    </w:p>
    <w:p w:rsidR="007E63F3" w:rsidRPr="007E63F3" w:rsidRDefault="007E63F3" w:rsidP="007E63F3">
      <w:pPr>
        <w:pStyle w:val="Default"/>
        <w:spacing w:line="360" w:lineRule="auto"/>
        <w:jc w:val="both"/>
        <w:rPr>
          <w:b/>
        </w:rPr>
      </w:pPr>
      <w:r w:rsidRPr="007E63F3">
        <w:rPr>
          <w:b/>
        </w:rPr>
        <w:t xml:space="preserve">Add Space between Amt &amp; Symbol: - Yes </w:t>
      </w:r>
    </w:p>
    <w:p w:rsidR="007E63F3" w:rsidRPr="007E63F3" w:rsidRDefault="007E63F3" w:rsidP="007E63F3">
      <w:pPr>
        <w:pStyle w:val="Default"/>
        <w:spacing w:line="360" w:lineRule="auto"/>
        <w:jc w:val="both"/>
        <w:rPr>
          <w:b/>
        </w:rPr>
      </w:pPr>
      <w:r w:rsidRPr="007E63F3">
        <w:rPr>
          <w:b/>
        </w:rPr>
        <w:t xml:space="preserve">Show Amount in Millions: - No. </w:t>
      </w:r>
    </w:p>
    <w:p w:rsidR="007E63F3" w:rsidRPr="007E63F3" w:rsidRDefault="007E63F3" w:rsidP="007E63F3">
      <w:pPr>
        <w:pStyle w:val="Default"/>
        <w:spacing w:line="360" w:lineRule="auto"/>
        <w:jc w:val="both"/>
        <w:rPr>
          <w:b/>
        </w:rPr>
      </w:pPr>
      <w:r w:rsidRPr="007E63F3">
        <w:rPr>
          <w:b/>
        </w:rPr>
        <w:t xml:space="preserve">Number of Decimal Places: - 2 </w:t>
      </w:r>
    </w:p>
    <w:p w:rsidR="007E63F3" w:rsidRPr="007E63F3" w:rsidRDefault="007E63F3" w:rsidP="007E63F3">
      <w:pPr>
        <w:pStyle w:val="Default"/>
        <w:spacing w:line="360" w:lineRule="auto"/>
        <w:jc w:val="both"/>
        <w:rPr>
          <w:b/>
        </w:rPr>
      </w:pPr>
      <w:r w:rsidRPr="007E63F3">
        <w:rPr>
          <w:b/>
        </w:rPr>
        <w:t xml:space="preserve">Word Representing amount after Decimal: - Paise </w:t>
      </w:r>
    </w:p>
    <w:p w:rsidR="007E63F3" w:rsidRPr="007E63F3" w:rsidRDefault="007E63F3" w:rsidP="007E63F3">
      <w:pPr>
        <w:spacing w:line="360" w:lineRule="auto"/>
        <w:jc w:val="both"/>
        <w:rPr>
          <w:rFonts w:ascii="Times New Roman" w:hAnsi="Times New Roman" w:cs="Times New Roman"/>
          <w:b/>
          <w:sz w:val="24"/>
          <w:szCs w:val="24"/>
        </w:rPr>
      </w:pPr>
      <w:r w:rsidRPr="007E63F3">
        <w:rPr>
          <w:rFonts w:ascii="Times New Roman" w:hAnsi="Times New Roman" w:cs="Times New Roman"/>
          <w:b/>
          <w:sz w:val="24"/>
          <w:szCs w:val="24"/>
        </w:rPr>
        <w:lastRenderedPageBreak/>
        <w:t>Number of Decimal Places for Amt in Words: - 2</w:t>
      </w:r>
    </w:p>
    <w:p w:rsidR="007E63F3" w:rsidRPr="007E63F3" w:rsidRDefault="007E63F3" w:rsidP="007E63F3">
      <w:pPr>
        <w:spacing w:line="360" w:lineRule="auto"/>
        <w:jc w:val="both"/>
        <w:rPr>
          <w:rFonts w:ascii="Times New Roman" w:hAnsi="Times New Roman" w:cs="Times New Roman"/>
          <w:b/>
          <w:sz w:val="24"/>
          <w:szCs w:val="24"/>
          <w:u w:val="single"/>
        </w:rPr>
      </w:pPr>
      <w:r w:rsidRPr="007E63F3">
        <w:rPr>
          <w:rFonts w:ascii="Times New Roman" w:hAnsi="Times New Roman" w:cs="Times New Roman"/>
          <w:b/>
          <w:sz w:val="24"/>
          <w:szCs w:val="24"/>
        </w:rPr>
        <w:t>Answer:</w:t>
      </w:r>
    </w:p>
    <w:p w:rsidR="006735DB" w:rsidRPr="007E63F3" w:rsidRDefault="006735DB" w:rsidP="007E63F3">
      <w:pPr>
        <w:spacing w:line="360" w:lineRule="auto"/>
        <w:jc w:val="both"/>
        <w:rPr>
          <w:rFonts w:ascii="Times New Roman" w:hAnsi="Times New Roman" w:cs="Times New Roman"/>
          <w:b/>
          <w:sz w:val="24"/>
          <w:szCs w:val="24"/>
          <w:u w:val="single"/>
        </w:rPr>
      </w:pPr>
      <w:r w:rsidRPr="007E63F3">
        <w:rPr>
          <w:rFonts w:ascii="Times New Roman" w:hAnsi="Times New Roman" w:cs="Times New Roman"/>
          <w:b/>
          <w:sz w:val="24"/>
          <w:szCs w:val="24"/>
          <w:u w:val="single"/>
        </w:rPr>
        <w:t>Introduction</w:t>
      </w:r>
    </w:p>
    <w:p w:rsidR="00DA2F56" w:rsidRDefault="006735DB" w:rsidP="00DA2F56">
      <w:pPr>
        <w:shd w:val="clear" w:color="auto" w:fill="FFFFFF"/>
        <w:spacing w:after="240" w:line="360" w:lineRule="auto"/>
        <w:jc w:val="both"/>
        <w:rPr>
          <w:sz w:val="27"/>
          <w:szCs w:val="27"/>
        </w:rPr>
      </w:pPr>
      <w:r w:rsidRPr="007E63F3">
        <w:rPr>
          <w:rFonts w:ascii="Times New Roman" w:hAnsi="Times New Roman" w:cs="Times New Roman"/>
          <w:sz w:val="24"/>
          <w:szCs w:val="24"/>
        </w:rPr>
        <w:t xml:space="preserve">When needed, Tally accounting software can provide financial statements. Any company can </w:t>
      </w:r>
      <w:r w:rsidR="00A72E0D" w:rsidRPr="007E63F3">
        <w:rPr>
          <w:rFonts w:ascii="Times New Roman" w:hAnsi="Times New Roman" w:cs="Times New Roman"/>
          <w:sz w:val="24"/>
          <w:szCs w:val="24"/>
        </w:rPr>
        <w:t>utilize</w:t>
      </w:r>
      <w:r w:rsidRPr="007E63F3">
        <w:rPr>
          <w:rFonts w:ascii="Times New Roman" w:hAnsi="Times New Roman" w:cs="Times New Roman"/>
          <w:sz w:val="24"/>
          <w:szCs w:val="24"/>
        </w:rPr>
        <w:t xml:space="preserve"> the software because its features are made on a standard basis. The accounting transactions of a business can only be recorded if the business is set up using the Tally software on a desktop or laptop. Every firm that is founded has a unique identity, just like every other </w:t>
      </w:r>
      <w:r w:rsidR="00A72E0D" w:rsidRPr="007E63F3">
        <w:rPr>
          <w:rFonts w:ascii="Times New Roman" w:hAnsi="Times New Roman" w:cs="Times New Roman"/>
          <w:sz w:val="24"/>
          <w:szCs w:val="24"/>
        </w:rPr>
        <w:t>organization</w:t>
      </w:r>
      <w:r w:rsidRPr="007E63F3">
        <w:rPr>
          <w:rFonts w:ascii="Times New Roman" w:hAnsi="Times New Roman" w:cs="Times New Roman"/>
          <w:sz w:val="24"/>
          <w:szCs w:val="24"/>
        </w:rPr>
        <w:t xml:space="preserve">. The company </w:t>
      </w:r>
      <w:r w:rsidR="00DA2F56">
        <w:rPr>
          <w:rFonts w:ascii="Georgia" w:hAnsi="Georgia"/>
          <w:sz w:val="33"/>
          <w:szCs w:val="33"/>
          <w:highlight w:val="red"/>
          <w:shd w:val="clear" w:color="auto" w:fill="FFFF00"/>
        </w:rPr>
        <w:t>It is only half solved</w:t>
      </w:r>
    </w:p>
    <w:p w:rsidR="00DA2F56" w:rsidRDefault="00DA2F56" w:rsidP="00DA2F56">
      <w:pPr>
        <w:shd w:val="clear" w:color="auto" w:fill="FFFFFF"/>
        <w:spacing w:after="0" w:line="360" w:lineRule="auto"/>
        <w:jc w:val="center"/>
        <w:rPr>
          <w:rFonts w:ascii="Georgia" w:hAnsi="Georgia" w:cs="Calibri"/>
          <w:color w:val="222222"/>
          <w:sz w:val="33"/>
          <w:szCs w:val="33"/>
          <w:shd w:val="clear" w:color="auto" w:fill="FFFF00"/>
        </w:rPr>
      </w:pPr>
    </w:p>
    <w:p w:rsidR="00DA2F56" w:rsidRDefault="00DA2F56" w:rsidP="00DA2F56">
      <w:pPr>
        <w:shd w:val="clear" w:color="auto" w:fill="FFFFFF"/>
        <w:spacing w:after="0" w:line="360" w:lineRule="auto"/>
        <w:jc w:val="center"/>
        <w:rPr>
          <w:rFonts w:ascii="Calibri" w:hAnsi="Calibri" w:cs="Calibri"/>
          <w:color w:val="222222"/>
        </w:rPr>
      </w:pPr>
      <w:r>
        <w:rPr>
          <w:rFonts w:ascii="Georgia" w:hAnsi="Georgia" w:cs="Calibri"/>
          <w:color w:val="222222"/>
          <w:sz w:val="33"/>
          <w:szCs w:val="33"/>
          <w:shd w:val="clear" w:color="auto" w:fill="FFFF00"/>
        </w:rPr>
        <w:t>Buy Complete from our online store</w:t>
      </w:r>
    </w:p>
    <w:p w:rsidR="00DA2F56" w:rsidRDefault="00DA2F56" w:rsidP="00DA2F56">
      <w:pPr>
        <w:shd w:val="clear" w:color="auto" w:fill="FFFFFF"/>
        <w:spacing w:after="0" w:line="360" w:lineRule="auto"/>
        <w:jc w:val="center"/>
        <w:rPr>
          <w:rFonts w:cs="Calibri"/>
          <w:color w:val="222222"/>
        </w:rPr>
      </w:pPr>
    </w:p>
    <w:p w:rsidR="00DA2F56" w:rsidRDefault="00DA2F56" w:rsidP="00DA2F56">
      <w:pPr>
        <w:shd w:val="clear" w:color="auto" w:fill="FFFFFF"/>
        <w:spacing w:after="0"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DA2F56" w:rsidRDefault="00DA2F56" w:rsidP="00DA2F56">
      <w:pPr>
        <w:shd w:val="clear" w:color="auto" w:fill="FFFFFF"/>
        <w:spacing w:after="0" w:line="360" w:lineRule="auto"/>
        <w:jc w:val="center"/>
        <w:rPr>
          <w:rFonts w:cs="Calibri"/>
          <w:color w:val="222222"/>
        </w:rPr>
      </w:pPr>
    </w:p>
    <w:p w:rsidR="00DA2F56" w:rsidRDefault="00DA2F56" w:rsidP="00DA2F56">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Pr>
          <w:rFonts w:ascii="Georgia" w:hAnsi="Georgia" w:cs="Calibri"/>
          <w:b/>
          <w:bCs/>
          <w:color w:val="222222"/>
          <w:sz w:val="33"/>
          <w:szCs w:val="33"/>
          <w:shd w:val="clear" w:color="auto" w:fill="FFFF00"/>
        </w:rPr>
        <w:t xml:space="preserve"> 2023,</w:t>
      </w:r>
    </w:p>
    <w:p w:rsidR="00DA2F56" w:rsidRDefault="00DA2F56" w:rsidP="00DA2F56">
      <w:pPr>
        <w:shd w:val="clear" w:color="auto" w:fill="FFFFFF"/>
        <w:spacing w:after="0" w:line="360" w:lineRule="auto"/>
        <w:jc w:val="center"/>
        <w:rPr>
          <w:rFonts w:ascii="Arial" w:hAnsi="Arial" w:cs="Calibri"/>
          <w:color w:val="222222"/>
        </w:rPr>
      </w:pPr>
    </w:p>
    <w:p w:rsidR="00DA2F56" w:rsidRDefault="00DA2F56" w:rsidP="00DA2F56">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DA2F56" w:rsidRDefault="00DA2F56" w:rsidP="00DA2F56">
      <w:pPr>
        <w:shd w:val="clear" w:color="auto" w:fill="FFFFFF"/>
        <w:spacing w:after="0" w:line="360" w:lineRule="auto"/>
        <w:jc w:val="center"/>
        <w:rPr>
          <w:rFonts w:ascii="Georgia" w:hAnsi="Georgia" w:cs="Calibri"/>
          <w:color w:val="500050"/>
          <w:sz w:val="33"/>
          <w:szCs w:val="33"/>
        </w:rPr>
      </w:pPr>
    </w:p>
    <w:p w:rsidR="00DA2F56" w:rsidRDefault="00DA2F56" w:rsidP="00DA2F56">
      <w:pPr>
        <w:shd w:val="clear" w:color="auto" w:fill="FFFFFF"/>
        <w:spacing w:after="0" w:line="360" w:lineRule="auto"/>
        <w:jc w:val="center"/>
        <w:rPr>
          <w:rFonts w:ascii="Calibri" w:hAnsi="Calibri" w:cs="Calibri"/>
          <w:color w:val="500050"/>
        </w:rPr>
      </w:pPr>
      <w:r>
        <w:rPr>
          <w:rFonts w:ascii="Georgia" w:hAnsi="Georgia" w:cs="Calibri"/>
          <w:color w:val="500050"/>
          <w:sz w:val="33"/>
          <w:szCs w:val="33"/>
        </w:rPr>
        <w:t>Lowest price guarantee with quality.</w:t>
      </w:r>
    </w:p>
    <w:p w:rsidR="00DA2F56" w:rsidRDefault="00DA2F56" w:rsidP="00DA2F56">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DA2F56" w:rsidRDefault="00DA2F56" w:rsidP="00DA2F56">
      <w:pPr>
        <w:shd w:val="clear" w:color="auto" w:fill="FFFFFF"/>
        <w:spacing w:after="0" w:line="360" w:lineRule="auto"/>
        <w:jc w:val="center"/>
        <w:rPr>
          <w:rFonts w:ascii="Calibri" w:hAnsi="Calibri"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DA2F56" w:rsidRDefault="00DA2F56" w:rsidP="00DA2F56">
      <w:pPr>
        <w:shd w:val="clear" w:color="auto" w:fill="FFFFFF"/>
        <w:spacing w:after="0" w:line="360" w:lineRule="auto"/>
        <w:jc w:val="center"/>
        <w:rPr>
          <w:rFonts w:cs="Calibri"/>
          <w:color w:val="500050"/>
        </w:rPr>
      </w:pPr>
    </w:p>
    <w:p w:rsidR="00DA2F56" w:rsidRDefault="00DA2F56" w:rsidP="00DA2F56">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ajorEastAsia" w:hAnsi="Georgia" w:cs="Calibri"/>
            <w:color w:val="1155CC"/>
            <w:sz w:val="33"/>
            <w:shd w:val="clear" w:color="auto" w:fill="00FF00"/>
          </w:rPr>
          <w:t>www.aapkieducation.com</w:t>
        </w:r>
      </w:hyperlink>
    </w:p>
    <w:p w:rsidR="00DA2F56" w:rsidRDefault="00DA2F56" w:rsidP="00DA2F56">
      <w:pPr>
        <w:shd w:val="clear" w:color="auto" w:fill="FFFFFF"/>
        <w:spacing w:after="0" w:line="360" w:lineRule="auto"/>
        <w:jc w:val="center"/>
        <w:rPr>
          <w:rFonts w:cs="Calibri"/>
          <w:color w:val="500050"/>
        </w:rPr>
      </w:pPr>
      <w:r>
        <w:rPr>
          <w:rFonts w:ascii="Georgia" w:hAnsi="Georgia" w:cs="Calibri"/>
          <w:color w:val="500050"/>
          <w:sz w:val="33"/>
          <w:szCs w:val="33"/>
        </w:rPr>
        <w:lastRenderedPageBreak/>
        <w:t>After mail, we will reply you instant or maximum</w:t>
      </w:r>
    </w:p>
    <w:p w:rsidR="00DA2F56" w:rsidRDefault="00DA2F56" w:rsidP="00DA2F56">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DA2F56" w:rsidRDefault="00DA2F56" w:rsidP="00DA2F56">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A2F56" w:rsidRDefault="00DA2F56" w:rsidP="00DA2F56">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DA2F56" w:rsidRDefault="00DA2F56" w:rsidP="00DA2F56">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A2F56" w:rsidRDefault="00DA2F56" w:rsidP="00DA2F56">
      <w:pPr>
        <w:spacing w:line="360" w:lineRule="auto"/>
        <w:jc w:val="both"/>
        <w:rPr>
          <w:rFonts w:ascii="Times New Roman" w:hAnsi="Times New Roman" w:cs="Times New Roman"/>
          <w:b/>
          <w:sz w:val="24"/>
          <w:szCs w:val="24"/>
          <w:u w:val="single"/>
        </w:rPr>
      </w:pPr>
    </w:p>
    <w:p w:rsidR="00381C78" w:rsidRPr="007E63F3" w:rsidRDefault="00381C78" w:rsidP="00DA2F56">
      <w:pPr>
        <w:spacing w:line="360" w:lineRule="auto"/>
        <w:jc w:val="both"/>
        <w:rPr>
          <w:rFonts w:ascii="Times New Roman" w:hAnsi="Times New Roman" w:cs="Times New Roman"/>
          <w:b/>
          <w:i/>
          <w:iCs/>
          <w:sz w:val="24"/>
          <w:szCs w:val="24"/>
        </w:rPr>
      </w:pPr>
      <w:r w:rsidRPr="007E63F3">
        <w:rPr>
          <w:rFonts w:ascii="Times New Roman" w:hAnsi="Times New Roman" w:cs="Times New Roman"/>
          <w:b/>
          <w:sz w:val="24"/>
          <w:szCs w:val="24"/>
          <w:u w:val="single"/>
        </w:rPr>
        <w:t>Question 2</w:t>
      </w:r>
      <w:r w:rsidR="007E63F3" w:rsidRPr="007E63F3">
        <w:rPr>
          <w:rFonts w:ascii="Times New Roman" w:hAnsi="Times New Roman" w:cs="Times New Roman"/>
          <w:b/>
          <w:bCs/>
          <w:sz w:val="24"/>
          <w:szCs w:val="24"/>
        </w:rPr>
        <w:t xml:space="preserve"> </w:t>
      </w:r>
      <w:r w:rsidR="007E63F3" w:rsidRPr="007E63F3">
        <w:rPr>
          <w:rFonts w:ascii="Times New Roman" w:hAnsi="Times New Roman" w:cs="Times New Roman"/>
          <w:b/>
          <w:sz w:val="24"/>
          <w:szCs w:val="24"/>
        </w:rPr>
        <w:t xml:space="preserve">Please find out following Numbers/Ratios from provided tally backup for the Financial Year 2020-21 &amp; 2021-22. . </w:t>
      </w:r>
      <w:r w:rsidR="007E63F3" w:rsidRPr="007E63F3">
        <w:rPr>
          <w:rFonts w:ascii="Times New Roman" w:hAnsi="Times New Roman" w:cs="Times New Roman"/>
          <w:b/>
          <w:i/>
          <w:iCs/>
          <w:sz w:val="24"/>
          <w:szCs w:val="24"/>
        </w:rPr>
        <w:t>(Tally backup has been provided as a part of assignment to solve this problem)</w:t>
      </w:r>
    </w:p>
    <w:tbl>
      <w:tblPr>
        <w:tblStyle w:val="TableGrid"/>
        <w:tblW w:w="0" w:type="auto"/>
        <w:tblLayout w:type="fixed"/>
        <w:tblLook w:val="0000"/>
      </w:tblPr>
      <w:tblGrid>
        <w:gridCol w:w="2225"/>
        <w:gridCol w:w="1113"/>
        <w:gridCol w:w="1112"/>
        <w:gridCol w:w="2226"/>
      </w:tblGrid>
      <w:tr w:rsidR="007E63F3" w:rsidRPr="007E63F3" w:rsidTr="007E63F3">
        <w:trPr>
          <w:trHeight w:val="98"/>
        </w:trPr>
        <w:tc>
          <w:tcPr>
            <w:tcW w:w="2225" w:type="dxa"/>
          </w:tcPr>
          <w:p w:rsidR="007E63F3" w:rsidRPr="007E63F3" w:rsidRDefault="007E63F3" w:rsidP="007E63F3">
            <w:pPr>
              <w:pStyle w:val="Default"/>
              <w:spacing w:line="360" w:lineRule="auto"/>
              <w:jc w:val="both"/>
              <w:rPr>
                <w:b/>
              </w:rPr>
            </w:pPr>
            <w:r w:rsidRPr="007E63F3">
              <w:rPr>
                <w:b/>
                <w:bCs/>
              </w:rPr>
              <w:t xml:space="preserve">Particulars </w:t>
            </w:r>
          </w:p>
        </w:tc>
        <w:tc>
          <w:tcPr>
            <w:tcW w:w="2225" w:type="dxa"/>
            <w:gridSpan w:val="2"/>
          </w:tcPr>
          <w:p w:rsidR="007E63F3" w:rsidRPr="007E63F3" w:rsidRDefault="007E63F3" w:rsidP="007E63F3">
            <w:pPr>
              <w:pStyle w:val="Default"/>
              <w:spacing w:line="360" w:lineRule="auto"/>
              <w:jc w:val="both"/>
              <w:rPr>
                <w:b/>
              </w:rPr>
            </w:pPr>
            <w:r w:rsidRPr="007E63F3">
              <w:rPr>
                <w:b/>
                <w:bCs/>
              </w:rPr>
              <w:t xml:space="preserve">FY 2020-21 </w:t>
            </w:r>
          </w:p>
        </w:tc>
        <w:tc>
          <w:tcPr>
            <w:tcW w:w="2226" w:type="dxa"/>
          </w:tcPr>
          <w:p w:rsidR="007E63F3" w:rsidRPr="007E63F3" w:rsidRDefault="007E63F3" w:rsidP="007E63F3">
            <w:pPr>
              <w:pStyle w:val="Default"/>
              <w:spacing w:line="360" w:lineRule="auto"/>
              <w:jc w:val="both"/>
              <w:rPr>
                <w:b/>
              </w:rPr>
            </w:pPr>
            <w:r w:rsidRPr="007E63F3">
              <w:rPr>
                <w:b/>
                <w:bCs/>
              </w:rPr>
              <w:t xml:space="preserve">FY 2021-22 </w:t>
            </w:r>
          </w:p>
        </w:tc>
      </w:tr>
      <w:tr w:rsidR="007E63F3" w:rsidRPr="007E63F3" w:rsidTr="007E63F3">
        <w:trPr>
          <w:trHeight w:val="100"/>
        </w:trPr>
        <w:tc>
          <w:tcPr>
            <w:tcW w:w="2225" w:type="dxa"/>
          </w:tcPr>
          <w:p w:rsidR="007E63F3" w:rsidRPr="007E63F3" w:rsidRDefault="007E63F3" w:rsidP="007E63F3">
            <w:pPr>
              <w:pStyle w:val="Default"/>
              <w:spacing w:line="360" w:lineRule="auto"/>
              <w:jc w:val="both"/>
              <w:rPr>
                <w:b/>
              </w:rPr>
            </w:pPr>
            <w:r w:rsidRPr="007E63F3">
              <w:rPr>
                <w:b/>
              </w:rPr>
              <w:t xml:space="preserve">Working Capital </w:t>
            </w:r>
          </w:p>
        </w:tc>
        <w:tc>
          <w:tcPr>
            <w:tcW w:w="2225" w:type="dxa"/>
            <w:gridSpan w:val="2"/>
          </w:tcPr>
          <w:p w:rsidR="007E63F3" w:rsidRPr="007E63F3" w:rsidRDefault="007E63F3" w:rsidP="007E63F3">
            <w:pPr>
              <w:pStyle w:val="Default"/>
              <w:spacing w:line="360" w:lineRule="auto"/>
              <w:jc w:val="both"/>
              <w:rPr>
                <w:b/>
              </w:rPr>
            </w:pPr>
            <w:r w:rsidRPr="007E63F3">
              <w:rPr>
                <w:b/>
              </w:rPr>
              <w:t xml:space="preserve">? </w:t>
            </w:r>
          </w:p>
        </w:tc>
        <w:tc>
          <w:tcPr>
            <w:tcW w:w="2226" w:type="dxa"/>
          </w:tcPr>
          <w:p w:rsidR="007E63F3" w:rsidRPr="007E63F3" w:rsidRDefault="007E63F3" w:rsidP="007E63F3">
            <w:pPr>
              <w:pStyle w:val="Default"/>
              <w:spacing w:line="360" w:lineRule="auto"/>
              <w:jc w:val="both"/>
              <w:rPr>
                <w:b/>
              </w:rPr>
            </w:pPr>
            <w:r w:rsidRPr="007E63F3">
              <w:rPr>
                <w:b/>
              </w:rPr>
              <w:t xml:space="preserve">6,28,896.17 </w:t>
            </w:r>
          </w:p>
        </w:tc>
      </w:tr>
      <w:tr w:rsidR="007E63F3" w:rsidRPr="007E63F3" w:rsidTr="007E63F3">
        <w:trPr>
          <w:trHeight w:val="100"/>
        </w:trPr>
        <w:tc>
          <w:tcPr>
            <w:tcW w:w="2225" w:type="dxa"/>
          </w:tcPr>
          <w:p w:rsidR="007E63F3" w:rsidRPr="007E63F3" w:rsidRDefault="007E63F3" w:rsidP="007E63F3">
            <w:pPr>
              <w:pStyle w:val="Default"/>
              <w:spacing w:line="360" w:lineRule="auto"/>
              <w:jc w:val="both"/>
              <w:rPr>
                <w:b/>
              </w:rPr>
            </w:pPr>
            <w:r w:rsidRPr="007E63F3">
              <w:rPr>
                <w:b/>
              </w:rPr>
              <w:t xml:space="preserve">Cash-in-Hand </w:t>
            </w:r>
          </w:p>
        </w:tc>
        <w:tc>
          <w:tcPr>
            <w:tcW w:w="2225" w:type="dxa"/>
            <w:gridSpan w:val="2"/>
          </w:tcPr>
          <w:p w:rsidR="007E63F3" w:rsidRPr="007E63F3" w:rsidRDefault="007E63F3" w:rsidP="007E63F3">
            <w:pPr>
              <w:pStyle w:val="Default"/>
              <w:spacing w:line="360" w:lineRule="auto"/>
              <w:jc w:val="both"/>
              <w:rPr>
                <w:b/>
              </w:rPr>
            </w:pPr>
            <w:r w:rsidRPr="007E63F3">
              <w:rPr>
                <w:b/>
              </w:rPr>
              <w:t xml:space="preserve">? </w:t>
            </w:r>
          </w:p>
        </w:tc>
        <w:tc>
          <w:tcPr>
            <w:tcW w:w="2226" w:type="dxa"/>
          </w:tcPr>
          <w:p w:rsidR="007E63F3" w:rsidRPr="007E63F3" w:rsidRDefault="007E63F3" w:rsidP="007E63F3">
            <w:pPr>
              <w:pStyle w:val="Default"/>
              <w:spacing w:line="360" w:lineRule="auto"/>
              <w:jc w:val="both"/>
              <w:rPr>
                <w:b/>
              </w:rPr>
            </w:pPr>
            <w:r w:rsidRPr="007E63F3">
              <w:rPr>
                <w:b/>
              </w:rPr>
              <w:t xml:space="preserve">? </w:t>
            </w:r>
          </w:p>
        </w:tc>
      </w:tr>
      <w:tr w:rsidR="007E63F3" w:rsidRPr="007E63F3" w:rsidTr="007E63F3">
        <w:trPr>
          <w:trHeight w:val="100"/>
        </w:trPr>
        <w:tc>
          <w:tcPr>
            <w:tcW w:w="2225" w:type="dxa"/>
          </w:tcPr>
          <w:p w:rsidR="007E63F3" w:rsidRPr="007E63F3" w:rsidRDefault="007E63F3" w:rsidP="007E63F3">
            <w:pPr>
              <w:pStyle w:val="Default"/>
              <w:spacing w:line="360" w:lineRule="auto"/>
              <w:jc w:val="both"/>
              <w:rPr>
                <w:b/>
              </w:rPr>
            </w:pPr>
            <w:r w:rsidRPr="007E63F3">
              <w:rPr>
                <w:b/>
              </w:rPr>
              <w:t xml:space="preserve">Bank Accounts </w:t>
            </w:r>
          </w:p>
        </w:tc>
        <w:tc>
          <w:tcPr>
            <w:tcW w:w="2225" w:type="dxa"/>
            <w:gridSpan w:val="2"/>
          </w:tcPr>
          <w:p w:rsidR="007E63F3" w:rsidRPr="007E63F3" w:rsidRDefault="007E63F3" w:rsidP="007E63F3">
            <w:pPr>
              <w:pStyle w:val="Default"/>
              <w:spacing w:line="360" w:lineRule="auto"/>
              <w:jc w:val="both"/>
              <w:rPr>
                <w:b/>
              </w:rPr>
            </w:pPr>
            <w:r w:rsidRPr="007E63F3">
              <w:rPr>
                <w:b/>
              </w:rPr>
              <w:t xml:space="preserve">? </w:t>
            </w:r>
          </w:p>
        </w:tc>
        <w:tc>
          <w:tcPr>
            <w:tcW w:w="2226" w:type="dxa"/>
          </w:tcPr>
          <w:p w:rsidR="007E63F3" w:rsidRPr="007E63F3" w:rsidRDefault="007E63F3" w:rsidP="007E63F3">
            <w:pPr>
              <w:pStyle w:val="Default"/>
              <w:spacing w:line="360" w:lineRule="auto"/>
              <w:jc w:val="both"/>
              <w:rPr>
                <w:b/>
              </w:rPr>
            </w:pPr>
            <w:r w:rsidRPr="007E63F3">
              <w:rPr>
                <w:b/>
              </w:rPr>
              <w:t xml:space="preserve">1,04,800.00 </w:t>
            </w:r>
          </w:p>
        </w:tc>
      </w:tr>
      <w:tr w:rsidR="007E63F3" w:rsidRPr="007E63F3" w:rsidTr="007E63F3">
        <w:trPr>
          <w:trHeight w:val="100"/>
        </w:trPr>
        <w:tc>
          <w:tcPr>
            <w:tcW w:w="2225" w:type="dxa"/>
          </w:tcPr>
          <w:p w:rsidR="007E63F3" w:rsidRPr="007E63F3" w:rsidRDefault="007E63F3" w:rsidP="007E63F3">
            <w:pPr>
              <w:pStyle w:val="Default"/>
              <w:spacing w:line="360" w:lineRule="auto"/>
              <w:jc w:val="both"/>
              <w:rPr>
                <w:b/>
              </w:rPr>
            </w:pPr>
            <w:r w:rsidRPr="007E63F3">
              <w:rPr>
                <w:b/>
              </w:rPr>
              <w:t xml:space="preserve">Sundry Debtors </w:t>
            </w:r>
          </w:p>
        </w:tc>
        <w:tc>
          <w:tcPr>
            <w:tcW w:w="2225" w:type="dxa"/>
            <w:gridSpan w:val="2"/>
          </w:tcPr>
          <w:p w:rsidR="007E63F3" w:rsidRPr="007E63F3" w:rsidRDefault="007E63F3" w:rsidP="007E63F3">
            <w:pPr>
              <w:pStyle w:val="Default"/>
              <w:spacing w:line="360" w:lineRule="auto"/>
              <w:jc w:val="both"/>
              <w:rPr>
                <w:b/>
              </w:rPr>
            </w:pPr>
            <w:r w:rsidRPr="007E63F3">
              <w:rPr>
                <w:b/>
              </w:rPr>
              <w:t xml:space="preserve">? </w:t>
            </w:r>
          </w:p>
        </w:tc>
        <w:tc>
          <w:tcPr>
            <w:tcW w:w="2226" w:type="dxa"/>
          </w:tcPr>
          <w:p w:rsidR="007E63F3" w:rsidRPr="007E63F3" w:rsidRDefault="007E63F3" w:rsidP="007E63F3">
            <w:pPr>
              <w:pStyle w:val="Default"/>
              <w:spacing w:line="360" w:lineRule="auto"/>
              <w:jc w:val="both"/>
              <w:rPr>
                <w:b/>
              </w:rPr>
            </w:pPr>
            <w:r w:rsidRPr="007E63F3">
              <w:rPr>
                <w:b/>
              </w:rPr>
              <w:t xml:space="preserve">8,33,250.00 </w:t>
            </w:r>
          </w:p>
        </w:tc>
      </w:tr>
      <w:tr w:rsidR="007E63F3" w:rsidRPr="007E63F3" w:rsidTr="007E63F3">
        <w:trPr>
          <w:trHeight w:val="100"/>
        </w:trPr>
        <w:tc>
          <w:tcPr>
            <w:tcW w:w="2225" w:type="dxa"/>
          </w:tcPr>
          <w:p w:rsidR="007E63F3" w:rsidRPr="007E63F3" w:rsidRDefault="007E63F3" w:rsidP="007E63F3">
            <w:pPr>
              <w:pStyle w:val="Default"/>
              <w:spacing w:line="360" w:lineRule="auto"/>
              <w:jc w:val="both"/>
              <w:rPr>
                <w:b/>
              </w:rPr>
            </w:pPr>
            <w:r w:rsidRPr="007E63F3">
              <w:rPr>
                <w:b/>
              </w:rPr>
              <w:t xml:space="preserve">Sundry Creditors </w:t>
            </w:r>
          </w:p>
        </w:tc>
        <w:tc>
          <w:tcPr>
            <w:tcW w:w="2225" w:type="dxa"/>
            <w:gridSpan w:val="2"/>
          </w:tcPr>
          <w:p w:rsidR="007E63F3" w:rsidRPr="007E63F3" w:rsidRDefault="007E63F3" w:rsidP="007E63F3">
            <w:pPr>
              <w:pStyle w:val="Default"/>
              <w:spacing w:line="360" w:lineRule="auto"/>
              <w:jc w:val="both"/>
              <w:rPr>
                <w:b/>
              </w:rPr>
            </w:pPr>
            <w:r w:rsidRPr="007E63F3">
              <w:rPr>
                <w:b/>
              </w:rPr>
              <w:t xml:space="preserve">2,40,620.00 </w:t>
            </w:r>
          </w:p>
        </w:tc>
        <w:tc>
          <w:tcPr>
            <w:tcW w:w="2226" w:type="dxa"/>
          </w:tcPr>
          <w:p w:rsidR="007E63F3" w:rsidRPr="007E63F3" w:rsidRDefault="007E63F3" w:rsidP="007E63F3">
            <w:pPr>
              <w:pStyle w:val="Default"/>
              <w:spacing w:line="360" w:lineRule="auto"/>
              <w:jc w:val="both"/>
              <w:rPr>
                <w:b/>
              </w:rPr>
            </w:pPr>
            <w:r w:rsidRPr="007E63F3">
              <w:rPr>
                <w:b/>
              </w:rPr>
              <w:t xml:space="preserve">? </w:t>
            </w:r>
          </w:p>
        </w:tc>
      </w:tr>
      <w:tr w:rsidR="007E63F3" w:rsidRPr="007E63F3" w:rsidTr="007E63F3">
        <w:trPr>
          <w:trHeight w:val="100"/>
        </w:trPr>
        <w:tc>
          <w:tcPr>
            <w:tcW w:w="2225" w:type="dxa"/>
          </w:tcPr>
          <w:p w:rsidR="007E63F3" w:rsidRPr="007E63F3" w:rsidRDefault="007E63F3" w:rsidP="007E63F3">
            <w:pPr>
              <w:pStyle w:val="Default"/>
              <w:spacing w:line="360" w:lineRule="auto"/>
              <w:jc w:val="both"/>
              <w:rPr>
                <w:b/>
              </w:rPr>
            </w:pPr>
            <w:r w:rsidRPr="007E63F3">
              <w:rPr>
                <w:b/>
              </w:rPr>
              <w:t xml:space="preserve">Sales Accounts </w:t>
            </w:r>
          </w:p>
        </w:tc>
        <w:tc>
          <w:tcPr>
            <w:tcW w:w="2225" w:type="dxa"/>
            <w:gridSpan w:val="2"/>
          </w:tcPr>
          <w:p w:rsidR="007E63F3" w:rsidRPr="007E63F3" w:rsidRDefault="007E63F3" w:rsidP="007E63F3">
            <w:pPr>
              <w:pStyle w:val="Default"/>
              <w:spacing w:line="360" w:lineRule="auto"/>
              <w:jc w:val="both"/>
              <w:rPr>
                <w:b/>
              </w:rPr>
            </w:pPr>
            <w:r w:rsidRPr="007E63F3">
              <w:rPr>
                <w:b/>
              </w:rPr>
              <w:t xml:space="preserve">? </w:t>
            </w:r>
          </w:p>
        </w:tc>
        <w:tc>
          <w:tcPr>
            <w:tcW w:w="2226" w:type="dxa"/>
          </w:tcPr>
          <w:p w:rsidR="007E63F3" w:rsidRPr="007E63F3" w:rsidRDefault="007E63F3" w:rsidP="007E63F3">
            <w:pPr>
              <w:pStyle w:val="Default"/>
              <w:spacing w:line="360" w:lineRule="auto"/>
              <w:jc w:val="both"/>
              <w:rPr>
                <w:b/>
              </w:rPr>
            </w:pPr>
            <w:r w:rsidRPr="007E63F3">
              <w:rPr>
                <w:b/>
              </w:rPr>
              <w:t xml:space="preserve">28,82,000.00 </w:t>
            </w:r>
          </w:p>
        </w:tc>
      </w:tr>
      <w:tr w:rsidR="007E63F3" w:rsidRPr="007E63F3" w:rsidTr="007E63F3">
        <w:trPr>
          <w:trHeight w:val="100"/>
        </w:trPr>
        <w:tc>
          <w:tcPr>
            <w:tcW w:w="2225" w:type="dxa"/>
          </w:tcPr>
          <w:p w:rsidR="007E63F3" w:rsidRPr="007E63F3" w:rsidRDefault="007E63F3" w:rsidP="007E63F3">
            <w:pPr>
              <w:pStyle w:val="Default"/>
              <w:spacing w:line="360" w:lineRule="auto"/>
              <w:jc w:val="both"/>
              <w:rPr>
                <w:b/>
              </w:rPr>
            </w:pPr>
            <w:r w:rsidRPr="007E63F3">
              <w:rPr>
                <w:b/>
              </w:rPr>
              <w:t xml:space="preserve">Purchase Accounts </w:t>
            </w:r>
          </w:p>
        </w:tc>
        <w:tc>
          <w:tcPr>
            <w:tcW w:w="2225" w:type="dxa"/>
            <w:gridSpan w:val="2"/>
          </w:tcPr>
          <w:p w:rsidR="007E63F3" w:rsidRPr="007E63F3" w:rsidRDefault="007E63F3" w:rsidP="007E63F3">
            <w:pPr>
              <w:pStyle w:val="Default"/>
              <w:spacing w:line="360" w:lineRule="auto"/>
              <w:jc w:val="both"/>
              <w:rPr>
                <w:b/>
              </w:rPr>
            </w:pPr>
            <w:r w:rsidRPr="007E63F3">
              <w:rPr>
                <w:b/>
              </w:rPr>
              <w:t xml:space="preserve">16,03,280.00 </w:t>
            </w:r>
          </w:p>
        </w:tc>
        <w:tc>
          <w:tcPr>
            <w:tcW w:w="2226" w:type="dxa"/>
          </w:tcPr>
          <w:p w:rsidR="007E63F3" w:rsidRPr="007E63F3" w:rsidRDefault="007E63F3" w:rsidP="007E63F3">
            <w:pPr>
              <w:pStyle w:val="Default"/>
              <w:spacing w:line="360" w:lineRule="auto"/>
              <w:jc w:val="both"/>
              <w:rPr>
                <w:b/>
              </w:rPr>
            </w:pPr>
            <w:r w:rsidRPr="007E63F3">
              <w:rPr>
                <w:b/>
              </w:rPr>
              <w:t xml:space="preserve">? </w:t>
            </w:r>
          </w:p>
        </w:tc>
      </w:tr>
      <w:tr w:rsidR="007E63F3" w:rsidRPr="007E63F3" w:rsidTr="007E63F3">
        <w:trPr>
          <w:trHeight w:val="100"/>
        </w:trPr>
        <w:tc>
          <w:tcPr>
            <w:tcW w:w="2225" w:type="dxa"/>
          </w:tcPr>
          <w:p w:rsidR="007E63F3" w:rsidRPr="007E63F3" w:rsidRDefault="007E63F3" w:rsidP="007E63F3">
            <w:pPr>
              <w:pStyle w:val="Default"/>
              <w:spacing w:line="360" w:lineRule="auto"/>
              <w:jc w:val="both"/>
              <w:rPr>
                <w:b/>
              </w:rPr>
            </w:pPr>
            <w:r w:rsidRPr="007E63F3">
              <w:rPr>
                <w:b/>
              </w:rPr>
              <w:t xml:space="preserve">Stock-in-Hand </w:t>
            </w:r>
          </w:p>
        </w:tc>
        <w:tc>
          <w:tcPr>
            <w:tcW w:w="2225" w:type="dxa"/>
            <w:gridSpan w:val="2"/>
          </w:tcPr>
          <w:p w:rsidR="007E63F3" w:rsidRPr="007E63F3" w:rsidRDefault="007E63F3" w:rsidP="007E63F3">
            <w:pPr>
              <w:pStyle w:val="Default"/>
              <w:spacing w:line="360" w:lineRule="auto"/>
              <w:jc w:val="both"/>
              <w:rPr>
                <w:b/>
              </w:rPr>
            </w:pPr>
            <w:r w:rsidRPr="007E63F3">
              <w:rPr>
                <w:b/>
              </w:rPr>
              <w:t xml:space="preserve">? </w:t>
            </w:r>
          </w:p>
        </w:tc>
        <w:tc>
          <w:tcPr>
            <w:tcW w:w="2226" w:type="dxa"/>
          </w:tcPr>
          <w:p w:rsidR="007E63F3" w:rsidRPr="007E63F3" w:rsidRDefault="007E63F3" w:rsidP="007E63F3">
            <w:pPr>
              <w:pStyle w:val="Default"/>
              <w:spacing w:line="360" w:lineRule="auto"/>
              <w:jc w:val="both"/>
              <w:rPr>
                <w:b/>
              </w:rPr>
            </w:pPr>
            <w:r w:rsidRPr="007E63F3">
              <w:rPr>
                <w:b/>
              </w:rPr>
              <w:t xml:space="preserve">73,336.17 </w:t>
            </w:r>
          </w:p>
        </w:tc>
      </w:tr>
      <w:tr w:rsidR="007E63F3" w:rsidRPr="007E63F3" w:rsidTr="007E63F3">
        <w:trPr>
          <w:trHeight w:val="100"/>
        </w:trPr>
        <w:tc>
          <w:tcPr>
            <w:tcW w:w="2225" w:type="dxa"/>
          </w:tcPr>
          <w:p w:rsidR="007E63F3" w:rsidRPr="007E63F3" w:rsidRDefault="007E63F3" w:rsidP="007E63F3">
            <w:pPr>
              <w:pStyle w:val="Default"/>
              <w:spacing w:line="360" w:lineRule="auto"/>
              <w:jc w:val="both"/>
              <w:rPr>
                <w:b/>
              </w:rPr>
            </w:pPr>
            <w:r w:rsidRPr="007E63F3">
              <w:rPr>
                <w:b/>
              </w:rPr>
              <w:t xml:space="preserve">Net Profit </w:t>
            </w:r>
          </w:p>
        </w:tc>
        <w:tc>
          <w:tcPr>
            <w:tcW w:w="2225" w:type="dxa"/>
            <w:gridSpan w:val="2"/>
          </w:tcPr>
          <w:p w:rsidR="007E63F3" w:rsidRPr="007E63F3" w:rsidRDefault="007E63F3" w:rsidP="007E63F3">
            <w:pPr>
              <w:pStyle w:val="Default"/>
              <w:spacing w:line="360" w:lineRule="auto"/>
              <w:jc w:val="both"/>
              <w:rPr>
                <w:b/>
              </w:rPr>
            </w:pPr>
            <w:r w:rsidRPr="007E63F3">
              <w:rPr>
                <w:b/>
              </w:rPr>
              <w:t xml:space="preserve">? </w:t>
            </w:r>
          </w:p>
        </w:tc>
        <w:tc>
          <w:tcPr>
            <w:tcW w:w="2226" w:type="dxa"/>
          </w:tcPr>
          <w:p w:rsidR="007E63F3" w:rsidRPr="007E63F3" w:rsidRDefault="007E63F3" w:rsidP="007E63F3">
            <w:pPr>
              <w:pStyle w:val="Default"/>
              <w:spacing w:line="360" w:lineRule="auto"/>
              <w:jc w:val="both"/>
              <w:rPr>
                <w:b/>
              </w:rPr>
            </w:pPr>
            <w:r w:rsidRPr="007E63F3">
              <w:rPr>
                <w:b/>
              </w:rPr>
              <w:t xml:space="preserve">? </w:t>
            </w:r>
          </w:p>
        </w:tc>
      </w:tr>
      <w:tr w:rsidR="007E63F3" w:rsidRPr="007E63F3" w:rsidTr="007E63F3">
        <w:trPr>
          <w:trHeight w:val="100"/>
        </w:trPr>
        <w:tc>
          <w:tcPr>
            <w:tcW w:w="2225" w:type="dxa"/>
          </w:tcPr>
          <w:p w:rsidR="007E63F3" w:rsidRPr="007E63F3" w:rsidRDefault="007E63F3" w:rsidP="007E63F3">
            <w:pPr>
              <w:pStyle w:val="Default"/>
              <w:spacing w:line="360" w:lineRule="auto"/>
              <w:jc w:val="both"/>
              <w:rPr>
                <w:b/>
              </w:rPr>
            </w:pPr>
            <w:r w:rsidRPr="007E63F3">
              <w:rPr>
                <w:b/>
              </w:rPr>
              <w:t xml:space="preserve">Working. Capital Turnover </w:t>
            </w:r>
          </w:p>
        </w:tc>
        <w:tc>
          <w:tcPr>
            <w:tcW w:w="2225" w:type="dxa"/>
            <w:gridSpan w:val="2"/>
          </w:tcPr>
          <w:p w:rsidR="007E63F3" w:rsidRPr="007E63F3" w:rsidRDefault="007E63F3" w:rsidP="007E63F3">
            <w:pPr>
              <w:pStyle w:val="Default"/>
              <w:spacing w:line="360" w:lineRule="auto"/>
              <w:jc w:val="both"/>
              <w:rPr>
                <w:b/>
              </w:rPr>
            </w:pPr>
            <w:r w:rsidRPr="007E63F3">
              <w:rPr>
                <w:b/>
              </w:rPr>
              <w:t xml:space="preserve">4.81 </w:t>
            </w:r>
          </w:p>
        </w:tc>
        <w:tc>
          <w:tcPr>
            <w:tcW w:w="2226" w:type="dxa"/>
          </w:tcPr>
          <w:p w:rsidR="007E63F3" w:rsidRPr="007E63F3" w:rsidRDefault="007E63F3" w:rsidP="007E63F3">
            <w:pPr>
              <w:pStyle w:val="Default"/>
              <w:spacing w:line="360" w:lineRule="auto"/>
              <w:jc w:val="both"/>
              <w:rPr>
                <w:b/>
              </w:rPr>
            </w:pPr>
            <w:r w:rsidRPr="007E63F3">
              <w:rPr>
                <w:b/>
              </w:rPr>
              <w:t xml:space="preserve">? </w:t>
            </w:r>
          </w:p>
        </w:tc>
      </w:tr>
      <w:tr w:rsidR="007E63F3" w:rsidRPr="007E63F3" w:rsidTr="007E63F3">
        <w:trPr>
          <w:trHeight w:val="100"/>
        </w:trPr>
        <w:tc>
          <w:tcPr>
            <w:tcW w:w="2225" w:type="dxa"/>
          </w:tcPr>
          <w:p w:rsidR="007E63F3" w:rsidRPr="007E63F3" w:rsidRDefault="007E63F3" w:rsidP="007E63F3">
            <w:pPr>
              <w:pStyle w:val="Default"/>
              <w:spacing w:line="360" w:lineRule="auto"/>
              <w:jc w:val="both"/>
              <w:rPr>
                <w:b/>
              </w:rPr>
            </w:pPr>
            <w:r w:rsidRPr="007E63F3">
              <w:rPr>
                <w:b/>
              </w:rPr>
              <w:t xml:space="preserve">Inventory Turnover </w:t>
            </w:r>
          </w:p>
        </w:tc>
        <w:tc>
          <w:tcPr>
            <w:tcW w:w="2225" w:type="dxa"/>
            <w:gridSpan w:val="2"/>
          </w:tcPr>
          <w:p w:rsidR="007E63F3" w:rsidRPr="007E63F3" w:rsidRDefault="007E63F3" w:rsidP="007E63F3">
            <w:pPr>
              <w:pStyle w:val="Default"/>
              <w:spacing w:line="360" w:lineRule="auto"/>
              <w:jc w:val="both"/>
              <w:rPr>
                <w:b/>
              </w:rPr>
            </w:pPr>
            <w:r w:rsidRPr="007E63F3">
              <w:rPr>
                <w:b/>
                <w:i/>
                <w:iCs/>
              </w:rPr>
              <w:t xml:space="preserve">? </w:t>
            </w:r>
          </w:p>
        </w:tc>
        <w:tc>
          <w:tcPr>
            <w:tcW w:w="2226" w:type="dxa"/>
          </w:tcPr>
          <w:p w:rsidR="007E63F3" w:rsidRPr="007E63F3" w:rsidRDefault="007E63F3" w:rsidP="007E63F3">
            <w:pPr>
              <w:pStyle w:val="Default"/>
              <w:spacing w:line="360" w:lineRule="auto"/>
              <w:jc w:val="both"/>
              <w:rPr>
                <w:b/>
              </w:rPr>
            </w:pPr>
            <w:r w:rsidRPr="007E63F3">
              <w:rPr>
                <w:b/>
              </w:rPr>
              <w:t xml:space="preserve">39.30 </w:t>
            </w:r>
          </w:p>
        </w:tc>
      </w:tr>
      <w:tr w:rsidR="007E63F3" w:rsidRPr="007E63F3" w:rsidTr="007E63F3">
        <w:trPr>
          <w:trHeight w:val="100"/>
        </w:trPr>
        <w:tc>
          <w:tcPr>
            <w:tcW w:w="2225" w:type="dxa"/>
          </w:tcPr>
          <w:p w:rsidR="007E63F3" w:rsidRPr="007E63F3" w:rsidRDefault="007E63F3" w:rsidP="007E63F3">
            <w:pPr>
              <w:pStyle w:val="Default"/>
              <w:spacing w:line="360" w:lineRule="auto"/>
              <w:jc w:val="both"/>
              <w:rPr>
                <w:b/>
              </w:rPr>
            </w:pPr>
            <w:r w:rsidRPr="007E63F3">
              <w:rPr>
                <w:b/>
              </w:rPr>
              <w:t xml:space="preserve">Current Ratio </w:t>
            </w:r>
          </w:p>
        </w:tc>
        <w:tc>
          <w:tcPr>
            <w:tcW w:w="2225" w:type="dxa"/>
            <w:gridSpan w:val="2"/>
          </w:tcPr>
          <w:p w:rsidR="007E63F3" w:rsidRPr="007E63F3" w:rsidRDefault="007E63F3" w:rsidP="007E63F3">
            <w:pPr>
              <w:pStyle w:val="Default"/>
              <w:spacing w:line="360" w:lineRule="auto"/>
              <w:jc w:val="both"/>
              <w:rPr>
                <w:b/>
              </w:rPr>
            </w:pPr>
            <w:r w:rsidRPr="007E63F3">
              <w:rPr>
                <w:b/>
              </w:rPr>
              <w:t xml:space="preserve">? </w:t>
            </w:r>
          </w:p>
        </w:tc>
        <w:tc>
          <w:tcPr>
            <w:tcW w:w="2226" w:type="dxa"/>
          </w:tcPr>
          <w:p w:rsidR="007E63F3" w:rsidRPr="007E63F3" w:rsidRDefault="007E63F3" w:rsidP="007E63F3">
            <w:pPr>
              <w:pStyle w:val="Default"/>
              <w:spacing w:line="360" w:lineRule="auto"/>
              <w:jc w:val="both"/>
              <w:rPr>
                <w:b/>
              </w:rPr>
            </w:pPr>
            <w:r w:rsidRPr="007E63F3">
              <w:rPr>
                <w:b/>
              </w:rPr>
              <w:t xml:space="preserve">? </w:t>
            </w:r>
          </w:p>
        </w:tc>
      </w:tr>
      <w:tr w:rsidR="007E63F3" w:rsidRPr="007E63F3" w:rsidTr="007E63F3">
        <w:trPr>
          <w:trHeight w:val="100"/>
        </w:trPr>
        <w:tc>
          <w:tcPr>
            <w:tcW w:w="2225" w:type="dxa"/>
          </w:tcPr>
          <w:p w:rsidR="007E63F3" w:rsidRPr="007E63F3" w:rsidRDefault="007E63F3" w:rsidP="007E63F3">
            <w:pPr>
              <w:pStyle w:val="Default"/>
              <w:spacing w:line="360" w:lineRule="auto"/>
              <w:jc w:val="both"/>
              <w:rPr>
                <w:b/>
              </w:rPr>
            </w:pPr>
            <w:r w:rsidRPr="007E63F3">
              <w:rPr>
                <w:b/>
              </w:rPr>
              <w:t xml:space="preserve">Quick Ratio </w:t>
            </w:r>
          </w:p>
        </w:tc>
        <w:tc>
          <w:tcPr>
            <w:tcW w:w="2225" w:type="dxa"/>
            <w:gridSpan w:val="2"/>
          </w:tcPr>
          <w:p w:rsidR="007E63F3" w:rsidRPr="007E63F3" w:rsidRDefault="007E63F3" w:rsidP="007E63F3">
            <w:pPr>
              <w:pStyle w:val="Default"/>
              <w:spacing w:line="360" w:lineRule="auto"/>
              <w:jc w:val="both"/>
              <w:rPr>
                <w:b/>
              </w:rPr>
            </w:pPr>
            <w:r w:rsidRPr="007E63F3">
              <w:rPr>
                <w:b/>
              </w:rPr>
              <w:t xml:space="preserve">2.92 : 1 </w:t>
            </w:r>
          </w:p>
        </w:tc>
        <w:tc>
          <w:tcPr>
            <w:tcW w:w="2226" w:type="dxa"/>
          </w:tcPr>
          <w:p w:rsidR="007E63F3" w:rsidRPr="007E63F3" w:rsidRDefault="007E63F3" w:rsidP="007E63F3">
            <w:pPr>
              <w:pStyle w:val="Default"/>
              <w:spacing w:line="360" w:lineRule="auto"/>
              <w:jc w:val="both"/>
              <w:rPr>
                <w:b/>
              </w:rPr>
            </w:pPr>
            <w:r w:rsidRPr="007E63F3">
              <w:rPr>
                <w:b/>
              </w:rPr>
              <w:t xml:space="preserve">? </w:t>
            </w:r>
          </w:p>
        </w:tc>
      </w:tr>
      <w:tr w:rsidR="007E63F3" w:rsidRPr="007E63F3" w:rsidTr="007E63F3">
        <w:trPr>
          <w:trHeight w:val="100"/>
        </w:trPr>
        <w:tc>
          <w:tcPr>
            <w:tcW w:w="2225" w:type="dxa"/>
          </w:tcPr>
          <w:p w:rsidR="007E63F3" w:rsidRPr="007E63F3" w:rsidRDefault="007E63F3" w:rsidP="007E63F3">
            <w:pPr>
              <w:pStyle w:val="Default"/>
              <w:spacing w:line="360" w:lineRule="auto"/>
              <w:jc w:val="both"/>
              <w:rPr>
                <w:b/>
              </w:rPr>
            </w:pPr>
            <w:r w:rsidRPr="007E63F3">
              <w:rPr>
                <w:b/>
              </w:rPr>
              <w:t xml:space="preserve">Debt/Equity Ratio </w:t>
            </w:r>
          </w:p>
        </w:tc>
        <w:tc>
          <w:tcPr>
            <w:tcW w:w="2225" w:type="dxa"/>
            <w:gridSpan w:val="2"/>
          </w:tcPr>
          <w:p w:rsidR="007E63F3" w:rsidRPr="007E63F3" w:rsidRDefault="007E63F3" w:rsidP="007E63F3">
            <w:pPr>
              <w:pStyle w:val="Default"/>
              <w:spacing w:line="360" w:lineRule="auto"/>
              <w:jc w:val="both"/>
              <w:rPr>
                <w:b/>
              </w:rPr>
            </w:pPr>
            <w:r w:rsidRPr="007E63F3">
              <w:rPr>
                <w:b/>
              </w:rPr>
              <w:t xml:space="preserve">? </w:t>
            </w:r>
          </w:p>
        </w:tc>
        <w:tc>
          <w:tcPr>
            <w:tcW w:w="2226" w:type="dxa"/>
          </w:tcPr>
          <w:p w:rsidR="007E63F3" w:rsidRPr="007E63F3" w:rsidRDefault="007E63F3" w:rsidP="007E63F3">
            <w:pPr>
              <w:pStyle w:val="Default"/>
              <w:spacing w:line="360" w:lineRule="auto"/>
              <w:jc w:val="both"/>
              <w:rPr>
                <w:b/>
              </w:rPr>
            </w:pPr>
            <w:r w:rsidRPr="007E63F3">
              <w:rPr>
                <w:b/>
              </w:rPr>
              <w:t xml:space="preserve">0.00 : 1 </w:t>
            </w:r>
          </w:p>
        </w:tc>
      </w:tr>
      <w:tr w:rsidR="007E63F3" w:rsidRPr="007E63F3" w:rsidTr="007E63F3">
        <w:trPr>
          <w:trHeight w:val="100"/>
        </w:trPr>
        <w:tc>
          <w:tcPr>
            <w:tcW w:w="2225" w:type="dxa"/>
          </w:tcPr>
          <w:p w:rsidR="007E63F3" w:rsidRPr="007E63F3" w:rsidRDefault="007E63F3" w:rsidP="007E63F3">
            <w:pPr>
              <w:pStyle w:val="Default"/>
              <w:spacing w:line="360" w:lineRule="auto"/>
              <w:jc w:val="both"/>
              <w:rPr>
                <w:b/>
              </w:rPr>
            </w:pPr>
            <w:r w:rsidRPr="007E63F3">
              <w:rPr>
                <w:b/>
              </w:rPr>
              <w:t xml:space="preserve">Gross Profit % </w:t>
            </w:r>
          </w:p>
        </w:tc>
        <w:tc>
          <w:tcPr>
            <w:tcW w:w="2225" w:type="dxa"/>
            <w:gridSpan w:val="2"/>
          </w:tcPr>
          <w:p w:rsidR="007E63F3" w:rsidRPr="007E63F3" w:rsidRDefault="007E63F3" w:rsidP="007E63F3">
            <w:pPr>
              <w:pStyle w:val="Default"/>
              <w:spacing w:line="360" w:lineRule="auto"/>
              <w:jc w:val="both"/>
              <w:rPr>
                <w:b/>
              </w:rPr>
            </w:pPr>
            <w:r w:rsidRPr="007E63F3">
              <w:rPr>
                <w:b/>
              </w:rPr>
              <w:t xml:space="preserve">43.91 % </w:t>
            </w:r>
          </w:p>
        </w:tc>
        <w:tc>
          <w:tcPr>
            <w:tcW w:w="2226" w:type="dxa"/>
          </w:tcPr>
          <w:p w:rsidR="007E63F3" w:rsidRPr="007E63F3" w:rsidRDefault="007E63F3" w:rsidP="007E63F3">
            <w:pPr>
              <w:pStyle w:val="Default"/>
              <w:spacing w:line="360" w:lineRule="auto"/>
              <w:jc w:val="both"/>
              <w:rPr>
                <w:b/>
              </w:rPr>
            </w:pPr>
            <w:r w:rsidRPr="007E63F3">
              <w:rPr>
                <w:b/>
              </w:rPr>
              <w:t xml:space="preserve">? </w:t>
            </w:r>
          </w:p>
        </w:tc>
      </w:tr>
      <w:tr w:rsidR="007E63F3" w:rsidRPr="007E63F3" w:rsidTr="007E63F3">
        <w:trPr>
          <w:trHeight w:val="100"/>
        </w:trPr>
        <w:tc>
          <w:tcPr>
            <w:tcW w:w="2225" w:type="dxa"/>
          </w:tcPr>
          <w:p w:rsidR="007E63F3" w:rsidRPr="007E63F3" w:rsidRDefault="007E63F3" w:rsidP="007E63F3">
            <w:pPr>
              <w:pStyle w:val="Default"/>
              <w:spacing w:line="360" w:lineRule="auto"/>
              <w:jc w:val="both"/>
              <w:rPr>
                <w:b/>
              </w:rPr>
            </w:pPr>
            <w:r w:rsidRPr="007E63F3">
              <w:rPr>
                <w:b/>
              </w:rPr>
              <w:t xml:space="preserve">Net Profit % </w:t>
            </w:r>
          </w:p>
        </w:tc>
        <w:tc>
          <w:tcPr>
            <w:tcW w:w="2225" w:type="dxa"/>
            <w:gridSpan w:val="2"/>
          </w:tcPr>
          <w:p w:rsidR="007E63F3" w:rsidRPr="007E63F3" w:rsidRDefault="007E63F3" w:rsidP="007E63F3">
            <w:pPr>
              <w:pStyle w:val="Default"/>
              <w:spacing w:line="360" w:lineRule="auto"/>
              <w:jc w:val="both"/>
              <w:rPr>
                <w:b/>
              </w:rPr>
            </w:pPr>
            <w:r w:rsidRPr="007E63F3">
              <w:rPr>
                <w:b/>
              </w:rPr>
              <w:t xml:space="preserve">? </w:t>
            </w:r>
          </w:p>
        </w:tc>
        <w:tc>
          <w:tcPr>
            <w:tcW w:w="2226" w:type="dxa"/>
          </w:tcPr>
          <w:p w:rsidR="007E63F3" w:rsidRPr="007E63F3" w:rsidRDefault="007E63F3" w:rsidP="007E63F3">
            <w:pPr>
              <w:pStyle w:val="Default"/>
              <w:spacing w:line="360" w:lineRule="auto"/>
              <w:jc w:val="both"/>
              <w:rPr>
                <w:b/>
              </w:rPr>
            </w:pPr>
            <w:r w:rsidRPr="007E63F3">
              <w:rPr>
                <w:b/>
              </w:rPr>
              <w:t xml:space="preserve">1.94 % </w:t>
            </w:r>
          </w:p>
        </w:tc>
      </w:tr>
      <w:tr w:rsidR="007E63F3" w:rsidRPr="007E63F3" w:rsidTr="007E63F3">
        <w:trPr>
          <w:trHeight w:val="100"/>
        </w:trPr>
        <w:tc>
          <w:tcPr>
            <w:tcW w:w="2225" w:type="dxa"/>
          </w:tcPr>
          <w:p w:rsidR="007E63F3" w:rsidRPr="007E63F3" w:rsidRDefault="007E63F3" w:rsidP="007E63F3">
            <w:pPr>
              <w:pStyle w:val="Default"/>
              <w:spacing w:line="360" w:lineRule="auto"/>
              <w:jc w:val="both"/>
              <w:rPr>
                <w:b/>
              </w:rPr>
            </w:pPr>
            <w:r w:rsidRPr="007E63F3">
              <w:rPr>
                <w:b/>
              </w:rPr>
              <w:lastRenderedPageBreak/>
              <w:t xml:space="preserve">Average monthly Sales </w:t>
            </w:r>
          </w:p>
        </w:tc>
        <w:tc>
          <w:tcPr>
            <w:tcW w:w="2225" w:type="dxa"/>
            <w:gridSpan w:val="2"/>
          </w:tcPr>
          <w:p w:rsidR="007E63F3" w:rsidRPr="007E63F3" w:rsidRDefault="007E63F3" w:rsidP="007E63F3">
            <w:pPr>
              <w:pStyle w:val="Default"/>
              <w:spacing w:line="360" w:lineRule="auto"/>
              <w:jc w:val="both"/>
              <w:rPr>
                <w:b/>
              </w:rPr>
            </w:pPr>
            <w:r w:rsidRPr="007E63F3">
              <w:rPr>
                <w:b/>
              </w:rPr>
              <w:t xml:space="preserve">? </w:t>
            </w:r>
          </w:p>
        </w:tc>
        <w:tc>
          <w:tcPr>
            <w:tcW w:w="2226" w:type="dxa"/>
          </w:tcPr>
          <w:p w:rsidR="007E63F3" w:rsidRPr="007E63F3" w:rsidRDefault="007E63F3" w:rsidP="007E63F3">
            <w:pPr>
              <w:pStyle w:val="Default"/>
              <w:spacing w:line="360" w:lineRule="auto"/>
              <w:jc w:val="both"/>
              <w:rPr>
                <w:b/>
              </w:rPr>
            </w:pPr>
            <w:r w:rsidRPr="007E63F3">
              <w:rPr>
                <w:b/>
              </w:rPr>
              <w:t xml:space="preserve">? </w:t>
            </w:r>
          </w:p>
        </w:tc>
      </w:tr>
      <w:tr w:rsidR="007E63F3" w:rsidRPr="007E63F3" w:rsidTr="007E63F3">
        <w:trPr>
          <w:trHeight w:val="98"/>
        </w:trPr>
        <w:tc>
          <w:tcPr>
            <w:tcW w:w="3338" w:type="dxa"/>
            <w:gridSpan w:val="2"/>
          </w:tcPr>
          <w:p w:rsidR="007E63F3" w:rsidRPr="007E63F3" w:rsidRDefault="007E63F3" w:rsidP="007E63F3">
            <w:pPr>
              <w:pStyle w:val="Default"/>
              <w:spacing w:line="360" w:lineRule="auto"/>
              <w:jc w:val="both"/>
              <w:rPr>
                <w:b/>
              </w:rPr>
            </w:pPr>
            <w:r w:rsidRPr="007E63F3">
              <w:rPr>
                <w:b/>
                <w:bCs/>
              </w:rPr>
              <w:t xml:space="preserve">Comparison with Previous Year </w:t>
            </w:r>
          </w:p>
        </w:tc>
        <w:tc>
          <w:tcPr>
            <w:tcW w:w="3338" w:type="dxa"/>
            <w:gridSpan w:val="2"/>
          </w:tcPr>
          <w:p w:rsidR="007E63F3" w:rsidRPr="007E63F3" w:rsidRDefault="007E63F3" w:rsidP="007E63F3">
            <w:pPr>
              <w:pStyle w:val="Default"/>
              <w:spacing w:line="360" w:lineRule="auto"/>
              <w:jc w:val="both"/>
              <w:rPr>
                <w:b/>
              </w:rPr>
            </w:pPr>
            <w:r w:rsidRPr="007E63F3">
              <w:rPr>
                <w:b/>
                <w:bCs/>
              </w:rPr>
              <w:t xml:space="preserve">% </w:t>
            </w:r>
          </w:p>
        </w:tc>
      </w:tr>
      <w:tr w:rsidR="007E63F3" w:rsidRPr="007E63F3" w:rsidTr="007E63F3">
        <w:trPr>
          <w:trHeight w:val="100"/>
        </w:trPr>
        <w:tc>
          <w:tcPr>
            <w:tcW w:w="2225" w:type="dxa"/>
          </w:tcPr>
          <w:p w:rsidR="007E63F3" w:rsidRPr="007E63F3" w:rsidRDefault="007E63F3" w:rsidP="007E63F3">
            <w:pPr>
              <w:pStyle w:val="Default"/>
              <w:spacing w:line="360" w:lineRule="auto"/>
              <w:jc w:val="both"/>
              <w:rPr>
                <w:b/>
              </w:rPr>
            </w:pPr>
            <w:r w:rsidRPr="007E63F3">
              <w:rPr>
                <w:b/>
              </w:rPr>
              <w:t xml:space="preserve">Sales </w:t>
            </w:r>
          </w:p>
        </w:tc>
        <w:tc>
          <w:tcPr>
            <w:tcW w:w="2225" w:type="dxa"/>
            <w:gridSpan w:val="2"/>
          </w:tcPr>
          <w:p w:rsidR="007E63F3" w:rsidRPr="007E63F3" w:rsidRDefault="007E63F3" w:rsidP="007E63F3">
            <w:pPr>
              <w:pStyle w:val="Default"/>
              <w:spacing w:line="360" w:lineRule="auto"/>
              <w:jc w:val="both"/>
              <w:rPr>
                <w:b/>
              </w:rPr>
            </w:pPr>
            <w:r w:rsidRPr="007E63F3">
              <w:rPr>
                <w:b/>
              </w:rPr>
              <w:t xml:space="preserve">Increase/Decrease </w:t>
            </w:r>
          </w:p>
        </w:tc>
        <w:tc>
          <w:tcPr>
            <w:tcW w:w="2226" w:type="dxa"/>
          </w:tcPr>
          <w:p w:rsidR="007E63F3" w:rsidRPr="007E63F3" w:rsidRDefault="007E63F3" w:rsidP="007E63F3">
            <w:pPr>
              <w:pStyle w:val="Default"/>
              <w:spacing w:line="360" w:lineRule="auto"/>
              <w:jc w:val="both"/>
              <w:rPr>
                <w:b/>
              </w:rPr>
            </w:pPr>
            <w:r w:rsidRPr="007E63F3">
              <w:rPr>
                <w:b/>
              </w:rPr>
              <w:t xml:space="preserve">? </w:t>
            </w:r>
          </w:p>
        </w:tc>
      </w:tr>
      <w:tr w:rsidR="007E63F3" w:rsidRPr="007E63F3" w:rsidTr="007E63F3">
        <w:trPr>
          <w:trHeight w:val="100"/>
        </w:trPr>
        <w:tc>
          <w:tcPr>
            <w:tcW w:w="2225" w:type="dxa"/>
          </w:tcPr>
          <w:p w:rsidR="007E63F3" w:rsidRPr="007E63F3" w:rsidRDefault="007E63F3" w:rsidP="007E63F3">
            <w:pPr>
              <w:pStyle w:val="Default"/>
              <w:spacing w:line="360" w:lineRule="auto"/>
              <w:jc w:val="both"/>
              <w:rPr>
                <w:b/>
              </w:rPr>
            </w:pPr>
            <w:r w:rsidRPr="007E63F3">
              <w:rPr>
                <w:b/>
              </w:rPr>
              <w:t xml:space="preserve">Purchase </w:t>
            </w:r>
          </w:p>
        </w:tc>
        <w:tc>
          <w:tcPr>
            <w:tcW w:w="2225" w:type="dxa"/>
            <w:gridSpan w:val="2"/>
          </w:tcPr>
          <w:p w:rsidR="007E63F3" w:rsidRPr="007E63F3" w:rsidRDefault="007E63F3" w:rsidP="007E63F3">
            <w:pPr>
              <w:pStyle w:val="Default"/>
              <w:spacing w:line="360" w:lineRule="auto"/>
              <w:jc w:val="both"/>
              <w:rPr>
                <w:b/>
              </w:rPr>
            </w:pPr>
            <w:r w:rsidRPr="007E63F3">
              <w:rPr>
                <w:b/>
              </w:rPr>
              <w:t xml:space="preserve">Increase/Decrease </w:t>
            </w:r>
          </w:p>
        </w:tc>
        <w:tc>
          <w:tcPr>
            <w:tcW w:w="2226" w:type="dxa"/>
          </w:tcPr>
          <w:p w:rsidR="007E63F3" w:rsidRPr="007E63F3" w:rsidRDefault="007E63F3" w:rsidP="007E63F3">
            <w:pPr>
              <w:pStyle w:val="Default"/>
              <w:spacing w:line="360" w:lineRule="auto"/>
              <w:jc w:val="both"/>
              <w:rPr>
                <w:b/>
              </w:rPr>
            </w:pPr>
            <w:r w:rsidRPr="007E63F3">
              <w:rPr>
                <w:b/>
              </w:rPr>
              <w:t xml:space="preserve">? </w:t>
            </w:r>
          </w:p>
        </w:tc>
      </w:tr>
      <w:tr w:rsidR="007E63F3" w:rsidRPr="007E63F3" w:rsidTr="007E63F3">
        <w:trPr>
          <w:trHeight w:val="100"/>
        </w:trPr>
        <w:tc>
          <w:tcPr>
            <w:tcW w:w="2225" w:type="dxa"/>
          </w:tcPr>
          <w:p w:rsidR="007E63F3" w:rsidRPr="007E63F3" w:rsidRDefault="007E63F3" w:rsidP="007E63F3">
            <w:pPr>
              <w:pStyle w:val="Default"/>
              <w:spacing w:line="360" w:lineRule="auto"/>
              <w:jc w:val="both"/>
              <w:rPr>
                <w:b/>
              </w:rPr>
            </w:pPr>
            <w:r w:rsidRPr="007E63F3">
              <w:rPr>
                <w:b/>
              </w:rPr>
              <w:t xml:space="preserve">Net Profit </w:t>
            </w:r>
          </w:p>
        </w:tc>
        <w:tc>
          <w:tcPr>
            <w:tcW w:w="2225" w:type="dxa"/>
            <w:gridSpan w:val="2"/>
          </w:tcPr>
          <w:p w:rsidR="007E63F3" w:rsidRPr="007E63F3" w:rsidRDefault="007E63F3" w:rsidP="007E63F3">
            <w:pPr>
              <w:pStyle w:val="Default"/>
              <w:spacing w:line="360" w:lineRule="auto"/>
              <w:jc w:val="both"/>
              <w:rPr>
                <w:b/>
              </w:rPr>
            </w:pPr>
            <w:r w:rsidRPr="007E63F3">
              <w:rPr>
                <w:b/>
              </w:rPr>
              <w:t xml:space="preserve">Increase/Decrease </w:t>
            </w:r>
          </w:p>
        </w:tc>
        <w:tc>
          <w:tcPr>
            <w:tcW w:w="2226" w:type="dxa"/>
          </w:tcPr>
          <w:p w:rsidR="007E63F3" w:rsidRPr="007E63F3" w:rsidRDefault="007E63F3" w:rsidP="007E63F3">
            <w:pPr>
              <w:pStyle w:val="Default"/>
              <w:spacing w:line="360" w:lineRule="auto"/>
              <w:jc w:val="both"/>
              <w:rPr>
                <w:b/>
              </w:rPr>
            </w:pPr>
            <w:r w:rsidRPr="007E63F3">
              <w:rPr>
                <w:b/>
              </w:rPr>
              <w:t xml:space="preserve">? </w:t>
            </w:r>
          </w:p>
        </w:tc>
      </w:tr>
    </w:tbl>
    <w:p w:rsidR="007E63F3" w:rsidRPr="007E63F3" w:rsidRDefault="007E63F3" w:rsidP="007E63F3">
      <w:pPr>
        <w:pStyle w:val="Default"/>
        <w:spacing w:line="360" w:lineRule="auto"/>
        <w:jc w:val="both"/>
        <w:rPr>
          <w:b/>
          <w:color w:val="0000FF"/>
        </w:rPr>
      </w:pPr>
      <w:r w:rsidRPr="007E63F3">
        <w:rPr>
          <w:b/>
          <w:color w:val="0000FF"/>
        </w:rPr>
        <w:t xml:space="preserve">https://adhocfilesngasce.s3.ap-south-1.amazonaws.com/academics/1678532071aYt4s.zip </w:t>
      </w:r>
    </w:p>
    <w:p w:rsidR="007E63F3" w:rsidRPr="007E63F3" w:rsidRDefault="007E63F3" w:rsidP="007E63F3">
      <w:pPr>
        <w:spacing w:line="360" w:lineRule="auto"/>
        <w:jc w:val="both"/>
        <w:rPr>
          <w:rFonts w:ascii="Times New Roman" w:hAnsi="Times New Roman" w:cs="Times New Roman"/>
          <w:b/>
          <w:i/>
          <w:iCs/>
          <w:sz w:val="24"/>
          <w:szCs w:val="24"/>
        </w:rPr>
      </w:pPr>
      <w:r w:rsidRPr="007E63F3">
        <w:rPr>
          <w:rFonts w:ascii="Times New Roman" w:hAnsi="Times New Roman" w:cs="Times New Roman"/>
          <w:b/>
          <w:i/>
          <w:iCs/>
          <w:sz w:val="24"/>
          <w:szCs w:val="24"/>
        </w:rPr>
        <w:t>How to run tally backup: Download the file using the link given in the question paper. Unzip the folder, then you will find Tally backup in Zip format (file name 1002) then unzip file name 1002. Copy the Path of the folder where the folder ‘10002’ is placed. Paste (alt+ctrl+v) that path in Company Info.&gt;&gt; Select Company&gt;&gt; Path</w:t>
      </w:r>
    </w:p>
    <w:p w:rsidR="007E63F3" w:rsidRPr="007E63F3" w:rsidRDefault="007E63F3" w:rsidP="007E63F3">
      <w:pPr>
        <w:spacing w:line="360" w:lineRule="auto"/>
        <w:jc w:val="both"/>
        <w:rPr>
          <w:rFonts w:ascii="Times New Roman" w:hAnsi="Times New Roman" w:cs="Times New Roman"/>
          <w:b/>
          <w:sz w:val="24"/>
          <w:szCs w:val="24"/>
          <w:u w:val="single"/>
        </w:rPr>
      </w:pPr>
      <w:r w:rsidRPr="007E63F3">
        <w:rPr>
          <w:rFonts w:ascii="Times New Roman" w:hAnsi="Times New Roman" w:cs="Times New Roman"/>
          <w:b/>
          <w:i/>
          <w:iCs/>
          <w:sz w:val="24"/>
          <w:szCs w:val="24"/>
        </w:rPr>
        <w:t>Answer:</w:t>
      </w:r>
    </w:p>
    <w:p w:rsidR="00381C78" w:rsidRPr="007E63F3" w:rsidRDefault="00381C78" w:rsidP="007E63F3">
      <w:pPr>
        <w:spacing w:line="360" w:lineRule="auto"/>
        <w:jc w:val="both"/>
        <w:rPr>
          <w:rFonts w:ascii="Times New Roman" w:hAnsi="Times New Roman" w:cs="Times New Roman"/>
          <w:b/>
          <w:sz w:val="24"/>
          <w:szCs w:val="24"/>
          <w:u w:val="single"/>
        </w:rPr>
      </w:pPr>
      <w:r w:rsidRPr="007E63F3">
        <w:rPr>
          <w:rFonts w:ascii="Times New Roman" w:hAnsi="Times New Roman" w:cs="Times New Roman"/>
          <w:b/>
          <w:sz w:val="24"/>
          <w:szCs w:val="24"/>
          <w:u w:val="single"/>
        </w:rPr>
        <w:t>Introduction</w:t>
      </w:r>
    </w:p>
    <w:p w:rsidR="003F515D" w:rsidRPr="007E63F3" w:rsidRDefault="00590799" w:rsidP="00DA2F56">
      <w:pPr>
        <w:spacing w:line="360" w:lineRule="auto"/>
        <w:jc w:val="both"/>
        <w:rPr>
          <w:rFonts w:ascii="Times New Roman" w:hAnsi="Times New Roman" w:cs="Times New Roman"/>
          <w:sz w:val="24"/>
          <w:szCs w:val="24"/>
        </w:rPr>
      </w:pPr>
      <w:r w:rsidRPr="007E63F3">
        <w:rPr>
          <w:rFonts w:ascii="Times New Roman" w:hAnsi="Times New Roman" w:cs="Times New Roman"/>
          <w:sz w:val="24"/>
          <w:szCs w:val="24"/>
        </w:rPr>
        <w:t xml:space="preserve">The tally accounting software is built with the intention of taking care of each and every aspect of accounting-related work. One good example is data backup and restoration facilities. They are extremely important to the process of managing data. The term "backup" refers to the process of making a copy of the data at a specific day and time and storing it in many locations on the computer so that it can be accessed at a later time. Anything that might occur to the data as well as the financial data is crucial and cannot be lost or given to the competitors. The company will be immediately </w:t>
      </w:r>
    </w:p>
    <w:p w:rsidR="007E63F3" w:rsidRPr="007E63F3" w:rsidRDefault="007E63F3" w:rsidP="007E63F3">
      <w:pPr>
        <w:spacing w:line="360" w:lineRule="auto"/>
        <w:jc w:val="both"/>
        <w:rPr>
          <w:rFonts w:ascii="Times New Roman" w:hAnsi="Times New Roman" w:cs="Times New Roman"/>
          <w:b/>
          <w:sz w:val="24"/>
          <w:szCs w:val="24"/>
          <w:u w:val="single"/>
        </w:rPr>
      </w:pPr>
    </w:p>
    <w:p w:rsidR="005C5160" w:rsidRPr="007E63F3" w:rsidRDefault="005C5160" w:rsidP="007E63F3">
      <w:pPr>
        <w:spacing w:line="360" w:lineRule="auto"/>
        <w:jc w:val="both"/>
        <w:rPr>
          <w:rFonts w:ascii="Times New Roman" w:hAnsi="Times New Roman" w:cs="Times New Roman"/>
          <w:b/>
          <w:sz w:val="24"/>
          <w:szCs w:val="24"/>
          <w:u w:val="single"/>
        </w:rPr>
      </w:pPr>
      <w:r w:rsidRPr="007E63F3">
        <w:rPr>
          <w:rFonts w:ascii="Times New Roman" w:hAnsi="Times New Roman" w:cs="Times New Roman"/>
          <w:b/>
          <w:sz w:val="24"/>
          <w:szCs w:val="24"/>
          <w:u w:val="single"/>
        </w:rPr>
        <w:t>Question 3a</w:t>
      </w:r>
    </w:p>
    <w:p w:rsidR="007E63F3" w:rsidRPr="007E63F3" w:rsidRDefault="007E63F3" w:rsidP="007E63F3">
      <w:pPr>
        <w:spacing w:line="360" w:lineRule="auto"/>
        <w:jc w:val="both"/>
        <w:rPr>
          <w:rFonts w:ascii="Times New Roman" w:hAnsi="Times New Roman" w:cs="Times New Roman"/>
          <w:b/>
          <w:i/>
          <w:iCs/>
          <w:sz w:val="24"/>
          <w:szCs w:val="24"/>
        </w:rPr>
      </w:pPr>
      <w:r w:rsidRPr="007E63F3">
        <w:rPr>
          <w:rFonts w:ascii="Times New Roman" w:hAnsi="Times New Roman" w:cs="Times New Roman"/>
          <w:b/>
          <w:bCs/>
          <w:sz w:val="24"/>
          <w:szCs w:val="24"/>
        </w:rPr>
        <w:t xml:space="preserve">a) </w:t>
      </w:r>
      <w:r w:rsidRPr="007E63F3">
        <w:rPr>
          <w:rFonts w:ascii="Times New Roman" w:hAnsi="Times New Roman" w:cs="Times New Roman"/>
          <w:b/>
          <w:sz w:val="24"/>
          <w:szCs w:val="24"/>
        </w:rPr>
        <w:t xml:space="preserve">Please find out following Numbers/Ratios from provided tally backup for the Financial Year 2020-21 &amp; 2021-22. </w:t>
      </w:r>
      <w:r w:rsidRPr="007E63F3">
        <w:rPr>
          <w:rFonts w:ascii="Times New Roman" w:hAnsi="Times New Roman" w:cs="Times New Roman"/>
          <w:b/>
          <w:i/>
          <w:iCs/>
          <w:sz w:val="24"/>
          <w:szCs w:val="24"/>
        </w:rPr>
        <w:t>(Tally backup has been provided as a part of assignment to solve this problem)</w:t>
      </w:r>
    </w:p>
    <w:p w:rsidR="007E63F3" w:rsidRPr="007E63F3" w:rsidRDefault="007E63F3" w:rsidP="007E63F3">
      <w:pPr>
        <w:spacing w:line="360" w:lineRule="auto"/>
        <w:jc w:val="both"/>
        <w:rPr>
          <w:rFonts w:ascii="Times New Roman" w:hAnsi="Times New Roman" w:cs="Times New Roman"/>
          <w:b/>
          <w:sz w:val="24"/>
          <w:szCs w:val="24"/>
          <w:u w:val="single"/>
        </w:rPr>
      </w:pPr>
    </w:p>
    <w:tbl>
      <w:tblPr>
        <w:tblStyle w:val="TableGrid"/>
        <w:tblW w:w="0" w:type="auto"/>
        <w:tblLayout w:type="fixed"/>
        <w:tblLook w:val="0000"/>
      </w:tblPr>
      <w:tblGrid>
        <w:gridCol w:w="1550"/>
        <w:gridCol w:w="1550"/>
        <w:gridCol w:w="1550"/>
        <w:gridCol w:w="48"/>
        <w:gridCol w:w="1502"/>
        <w:gridCol w:w="1554"/>
      </w:tblGrid>
      <w:tr w:rsidR="007E63F3" w:rsidRPr="007E63F3" w:rsidTr="007E63F3">
        <w:trPr>
          <w:trHeight w:val="346"/>
        </w:trPr>
        <w:tc>
          <w:tcPr>
            <w:tcW w:w="1550" w:type="dxa"/>
          </w:tcPr>
          <w:p w:rsidR="007E63F3" w:rsidRPr="007E63F3" w:rsidRDefault="007E63F3" w:rsidP="007E63F3">
            <w:pPr>
              <w:pStyle w:val="Default"/>
              <w:spacing w:line="360" w:lineRule="auto"/>
              <w:jc w:val="both"/>
              <w:rPr>
                <w:b/>
              </w:rPr>
            </w:pPr>
            <w:r w:rsidRPr="007E63F3">
              <w:rPr>
                <w:b/>
                <w:bCs/>
              </w:rPr>
              <w:t xml:space="preserve">Particulars </w:t>
            </w:r>
          </w:p>
        </w:tc>
        <w:tc>
          <w:tcPr>
            <w:tcW w:w="1550" w:type="dxa"/>
          </w:tcPr>
          <w:p w:rsidR="007E63F3" w:rsidRPr="007E63F3" w:rsidRDefault="007E63F3" w:rsidP="007E63F3">
            <w:pPr>
              <w:pStyle w:val="Default"/>
              <w:spacing w:line="360" w:lineRule="auto"/>
              <w:jc w:val="both"/>
              <w:rPr>
                <w:b/>
              </w:rPr>
            </w:pPr>
            <w:r w:rsidRPr="007E63F3">
              <w:rPr>
                <w:b/>
                <w:bCs/>
              </w:rPr>
              <w:t xml:space="preserve">FY 2020-21 </w:t>
            </w:r>
          </w:p>
          <w:p w:rsidR="007E63F3" w:rsidRPr="007E63F3" w:rsidRDefault="007E63F3" w:rsidP="007E63F3">
            <w:pPr>
              <w:pStyle w:val="Default"/>
              <w:spacing w:line="360" w:lineRule="auto"/>
              <w:jc w:val="both"/>
              <w:rPr>
                <w:b/>
              </w:rPr>
            </w:pPr>
            <w:r w:rsidRPr="007E63F3">
              <w:rPr>
                <w:b/>
                <w:bCs/>
              </w:rPr>
              <w:lastRenderedPageBreak/>
              <w:t xml:space="preserve">Amt (Rs.) </w:t>
            </w:r>
          </w:p>
        </w:tc>
        <w:tc>
          <w:tcPr>
            <w:tcW w:w="1550" w:type="dxa"/>
          </w:tcPr>
          <w:p w:rsidR="007E63F3" w:rsidRPr="007E63F3" w:rsidRDefault="007E63F3" w:rsidP="007E63F3">
            <w:pPr>
              <w:pStyle w:val="Default"/>
              <w:spacing w:line="360" w:lineRule="auto"/>
              <w:jc w:val="both"/>
              <w:rPr>
                <w:b/>
              </w:rPr>
            </w:pPr>
            <w:r w:rsidRPr="007E63F3">
              <w:rPr>
                <w:b/>
                <w:bCs/>
              </w:rPr>
              <w:lastRenderedPageBreak/>
              <w:t xml:space="preserve">(%) </w:t>
            </w:r>
          </w:p>
        </w:tc>
        <w:tc>
          <w:tcPr>
            <w:tcW w:w="1550" w:type="dxa"/>
            <w:gridSpan w:val="2"/>
          </w:tcPr>
          <w:p w:rsidR="007E63F3" w:rsidRPr="007E63F3" w:rsidRDefault="007E63F3" w:rsidP="007E63F3">
            <w:pPr>
              <w:pStyle w:val="Default"/>
              <w:spacing w:line="360" w:lineRule="auto"/>
              <w:jc w:val="both"/>
              <w:rPr>
                <w:b/>
              </w:rPr>
            </w:pPr>
            <w:r w:rsidRPr="007E63F3">
              <w:rPr>
                <w:b/>
                <w:bCs/>
              </w:rPr>
              <w:t xml:space="preserve">FY 2021-22 </w:t>
            </w:r>
          </w:p>
          <w:p w:rsidR="007E63F3" w:rsidRPr="007E63F3" w:rsidRDefault="007E63F3" w:rsidP="007E63F3">
            <w:pPr>
              <w:pStyle w:val="Default"/>
              <w:spacing w:line="360" w:lineRule="auto"/>
              <w:jc w:val="both"/>
              <w:rPr>
                <w:b/>
              </w:rPr>
            </w:pPr>
            <w:r w:rsidRPr="007E63F3">
              <w:rPr>
                <w:b/>
                <w:bCs/>
              </w:rPr>
              <w:lastRenderedPageBreak/>
              <w:t xml:space="preserve">Amt (Rs.) </w:t>
            </w:r>
          </w:p>
        </w:tc>
        <w:tc>
          <w:tcPr>
            <w:tcW w:w="1554" w:type="dxa"/>
          </w:tcPr>
          <w:p w:rsidR="007E63F3" w:rsidRPr="007E63F3" w:rsidRDefault="007E63F3" w:rsidP="007E63F3">
            <w:pPr>
              <w:pStyle w:val="Default"/>
              <w:spacing w:line="360" w:lineRule="auto"/>
              <w:jc w:val="both"/>
              <w:rPr>
                <w:b/>
              </w:rPr>
            </w:pPr>
            <w:r w:rsidRPr="007E63F3">
              <w:rPr>
                <w:b/>
                <w:bCs/>
              </w:rPr>
              <w:lastRenderedPageBreak/>
              <w:t xml:space="preserve">(%) </w:t>
            </w:r>
          </w:p>
        </w:tc>
      </w:tr>
      <w:tr w:rsidR="007E63F3" w:rsidRPr="007E63F3" w:rsidTr="007E63F3">
        <w:trPr>
          <w:trHeight w:val="109"/>
        </w:trPr>
        <w:tc>
          <w:tcPr>
            <w:tcW w:w="1550" w:type="dxa"/>
          </w:tcPr>
          <w:p w:rsidR="007E63F3" w:rsidRPr="007E63F3" w:rsidRDefault="007E63F3" w:rsidP="007E63F3">
            <w:pPr>
              <w:pStyle w:val="Default"/>
              <w:spacing w:line="360" w:lineRule="auto"/>
              <w:jc w:val="both"/>
              <w:rPr>
                <w:b/>
              </w:rPr>
            </w:pPr>
            <w:r w:rsidRPr="007E63F3">
              <w:rPr>
                <w:b/>
              </w:rPr>
              <w:lastRenderedPageBreak/>
              <w:t xml:space="preserve">Sales Accounts </w:t>
            </w:r>
          </w:p>
        </w:tc>
        <w:tc>
          <w:tcPr>
            <w:tcW w:w="3148" w:type="dxa"/>
            <w:gridSpan w:val="3"/>
          </w:tcPr>
          <w:p w:rsidR="007E63F3" w:rsidRPr="007E63F3" w:rsidRDefault="007E63F3" w:rsidP="007E63F3">
            <w:pPr>
              <w:pStyle w:val="Default"/>
              <w:spacing w:line="360" w:lineRule="auto"/>
              <w:jc w:val="both"/>
              <w:rPr>
                <w:b/>
              </w:rPr>
            </w:pPr>
            <w:r w:rsidRPr="007E63F3">
              <w:rPr>
                <w:b/>
              </w:rPr>
              <w:t xml:space="preserve">27,33,000.00 </w:t>
            </w:r>
          </w:p>
        </w:tc>
        <w:tc>
          <w:tcPr>
            <w:tcW w:w="3056" w:type="dxa"/>
            <w:gridSpan w:val="2"/>
          </w:tcPr>
          <w:p w:rsidR="007E63F3" w:rsidRPr="007E63F3" w:rsidRDefault="007E63F3" w:rsidP="007E63F3">
            <w:pPr>
              <w:pStyle w:val="Default"/>
              <w:spacing w:line="360" w:lineRule="auto"/>
              <w:jc w:val="both"/>
              <w:rPr>
                <w:b/>
              </w:rPr>
            </w:pPr>
            <w:r w:rsidRPr="007E63F3">
              <w:rPr>
                <w:b/>
              </w:rPr>
              <w:t xml:space="preserve">28,82,000.00 </w:t>
            </w:r>
          </w:p>
        </w:tc>
      </w:tr>
      <w:tr w:rsidR="007E63F3" w:rsidRPr="007E63F3" w:rsidTr="007E63F3">
        <w:trPr>
          <w:trHeight w:val="109"/>
        </w:trPr>
        <w:tc>
          <w:tcPr>
            <w:tcW w:w="1550" w:type="dxa"/>
          </w:tcPr>
          <w:p w:rsidR="007E63F3" w:rsidRPr="007E63F3" w:rsidRDefault="007E63F3" w:rsidP="007E63F3">
            <w:pPr>
              <w:pStyle w:val="Default"/>
              <w:spacing w:line="360" w:lineRule="auto"/>
              <w:jc w:val="both"/>
              <w:rPr>
                <w:b/>
              </w:rPr>
            </w:pPr>
            <w:r w:rsidRPr="007E63F3">
              <w:rPr>
                <w:b/>
              </w:rPr>
              <w:t xml:space="preserve">Cost of Sales </w:t>
            </w:r>
          </w:p>
        </w:tc>
        <w:tc>
          <w:tcPr>
            <w:tcW w:w="1550" w:type="dxa"/>
          </w:tcPr>
          <w:p w:rsidR="007E63F3" w:rsidRPr="007E63F3" w:rsidRDefault="007E63F3" w:rsidP="007E63F3">
            <w:pPr>
              <w:pStyle w:val="Default"/>
              <w:spacing w:line="360" w:lineRule="auto"/>
              <w:jc w:val="both"/>
              <w:rPr>
                <w:b/>
              </w:rPr>
            </w:pPr>
            <w:r w:rsidRPr="007E63F3">
              <w:rPr>
                <w:b/>
              </w:rPr>
              <w:t xml:space="preserve">15,32,885.23 </w:t>
            </w:r>
          </w:p>
        </w:tc>
        <w:tc>
          <w:tcPr>
            <w:tcW w:w="1550" w:type="dxa"/>
          </w:tcPr>
          <w:p w:rsidR="007E63F3" w:rsidRPr="007E63F3" w:rsidRDefault="007E63F3" w:rsidP="007E63F3">
            <w:pPr>
              <w:pStyle w:val="Default"/>
              <w:spacing w:line="360" w:lineRule="auto"/>
              <w:jc w:val="both"/>
              <w:rPr>
                <w:b/>
              </w:rPr>
            </w:pPr>
            <w:r w:rsidRPr="007E63F3">
              <w:rPr>
                <w:b/>
              </w:rPr>
              <w:t xml:space="preserve">? </w:t>
            </w:r>
          </w:p>
        </w:tc>
        <w:tc>
          <w:tcPr>
            <w:tcW w:w="1550" w:type="dxa"/>
            <w:gridSpan w:val="2"/>
          </w:tcPr>
          <w:p w:rsidR="007E63F3" w:rsidRPr="007E63F3" w:rsidRDefault="007E63F3" w:rsidP="007E63F3">
            <w:pPr>
              <w:pStyle w:val="Default"/>
              <w:spacing w:line="360" w:lineRule="auto"/>
              <w:jc w:val="both"/>
              <w:rPr>
                <w:b/>
              </w:rPr>
            </w:pPr>
            <w:r w:rsidRPr="007E63F3">
              <w:rPr>
                <w:b/>
              </w:rPr>
              <w:t xml:space="preserve">? </w:t>
            </w:r>
          </w:p>
        </w:tc>
        <w:tc>
          <w:tcPr>
            <w:tcW w:w="1554" w:type="dxa"/>
          </w:tcPr>
          <w:p w:rsidR="007E63F3" w:rsidRPr="007E63F3" w:rsidRDefault="007E63F3" w:rsidP="007E63F3">
            <w:pPr>
              <w:pStyle w:val="Default"/>
              <w:spacing w:line="360" w:lineRule="auto"/>
              <w:jc w:val="both"/>
              <w:rPr>
                <w:b/>
              </w:rPr>
            </w:pPr>
            <w:r w:rsidRPr="007E63F3">
              <w:rPr>
                <w:b/>
              </w:rPr>
              <w:t xml:space="preserve">58.97 </w:t>
            </w:r>
          </w:p>
        </w:tc>
      </w:tr>
      <w:tr w:rsidR="007E63F3" w:rsidRPr="007E63F3" w:rsidTr="007E63F3">
        <w:trPr>
          <w:trHeight w:val="109"/>
        </w:trPr>
        <w:tc>
          <w:tcPr>
            <w:tcW w:w="1550" w:type="dxa"/>
          </w:tcPr>
          <w:p w:rsidR="007E63F3" w:rsidRPr="007E63F3" w:rsidRDefault="007E63F3" w:rsidP="007E63F3">
            <w:pPr>
              <w:pStyle w:val="Default"/>
              <w:spacing w:line="360" w:lineRule="auto"/>
              <w:jc w:val="both"/>
              <w:rPr>
                <w:b/>
              </w:rPr>
            </w:pPr>
            <w:r w:rsidRPr="007E63F3">
              <w:rPr>
                <w:b/>
              </w:rPr>
              <w:t xml:space="preserve">Gross Profit </w:t>
            </w:r>
          </w:p>
        </w:tc>
        <w:tc>
          <w:tcPr>
            <w:tcW w:w="1550" w:type="dxa"/>
          </w:tcPr>
          <w:p w:rsidR="007E63F3" w:rsidRPr="007E63F3" w:rsidRDefault="007E63F3" w:rsidP="007E63F3">
            <w:pPr>
              <w:pStyle w:val="Default"/>
              <w:spacing w:line="360" w:lineRule="auto"/>
              <w:jc w:val="both"/>
              <w:rPr>
                <w:b/>
              </w:rPr>
            </w:pPr>
            <w:r w:rsidRPr="007E63F3">
              <w:rPr>
                <w:b/>
              </w:rPr>
              <w:t xml:space="preserve">12,00,114.77 </w:t>
            </w:r>
          </w:p>
        </w:tc>
        <w:tc>
          <w:tcPr>
            <w:tcW w:w="1550" w:type="dxa"/>
          </w:tcPr>
          <w:p w:rsidR="007E63F3" w:rsidRPr="007E63F3" w:rsidRDefault="007E63F3" w:rsidP="007E63F3">
            <w:pPr>
              <w:pStyle w:val="Default"/>
              <w:spacing w:line="360" w:lineRule="auto"/>
              <w:jc w:val="both"/>
              <w:rPr>
                <w:b/>
              </w:rPr>
            </w:pPr>
            <w:r w:rsidRPr="007E63F3">
              <w:rPr>
                <w:b/>
              </w:rPr>
              <w:t xml:space="preserve">43.91 </w:t>
            </w:r>
          </w:p>
        </w:tc>
        <w:tc>
          <w:tcPr>
            <w:tcW w:w="1550" w:type="dxa"/>
            <w:gridSpan w:val="2"/>
          </w:tcPr>
          <w:p w:rsidR="007E63F3" w:rsidRPr="007E63F3" w:rsidRDefault="007E63F3" w:rsidP="007E63F3">
            <w:pPr>
              <w:pStyle w:val="Default"/>
              <w:spacing w:line="360" w:lineRule="auto"/>
              <w:jc w:val="both"/>
              <w:rPr>
                <w:b/>
              </w:rPr>
            </w:pPr>
            <w:r w:rsidRPr="007E63F3">
              <w:rPr>
                <w:b/>
              </w:rPr>
              <w:t xml:space="preserve">11,82,341.40 </w:t>
            </w:r>
          </w:p>
        </w:tc>
        <w:tc>
          <w:tcPr>
            <w:tcW w:w="1554" w:type="dxa"/>
          </w:tcPr>
          <w:p w:rsidR="007E63F3" w:rsidRPr="007E63F3" w:rsidRDefault="007E63F3" w:rsidP="007E63F3">
            <w:pPr>
              <w:pStyle w:val="Default"/>
              <w:spacing w:line="360" w:lineRule="auto"/>
              <w:jc w:val="both"/>
              <w:rPr>
                <w:b/>
              </w:rPr>
            </w:pPr>
            <w:r w:rsidRPr="007E63F3">
              <w:rPr>
                <w:b/>
              </w:rPr>
              <w:t xml:space="preserve">? </w:t>
            </w:r>
          </w:p>
        </w:tc>
      </w:tr>
      <w:tr w:rsidR="007E63F3" w:rsidRPr="007E63F3" w:rsidTr="007E63F3">
        <w:trPr>
          <w:trHeight w:val="109"/>
        </w:trPr>
        <w:tc>
          <w:tcPr>
            <w:tcW w:w="1550" w:type="dxa"/>
          </w:tcPr>
          <w:p w:rsidR="007E63F3" w:rsidRPr="007E63F3" w:rsidRDefault="007E63F3" w:rsidP="007E63F3">
            <w:pPr>
              <w:pStyle w:val="Default"/>
              <w:spacing w:line="360" w:lineRule="auto"/>
              <w:jc w:val="both"/>
              <w:rPr>
                <w:b/>
              </w:rPr>
            </w:pPr>
            <w:r w:rsidRPr="007E63F3">
              <w:rPr>
                <w:b/>
              </w:rPr>
              <w:t xml:space="preserve">Indirect Expenses </w:t>
            </w:r>
          </w:p>
        </w:tc>
        <w:tc>
          <w:tcPr>
            <w:tcW w:w="1550" w:type="dxa"/>
          </w:tcPr>
          <w:p w:rsidR="007E63F3" w:rsidRPr="007E63F3" w:rsidRDefault="007E63F3" w:rsidP="007E63F3">
            <w:pPr>
              <w:pStyle w:val="Default"/>
              <w:spacing w:line="360" w:lineRule="auto"/>
              <w:jc w:val="both"/>
              <w:rPr>
                <w:b/>
              </w:rPr>
            </w:pPr>
            <w:r w:rsidRPr="007E63F3">
              <w:rPr>
                <w:b/>
              </w:rPr>
              <w:t xml:space="preserve">? </w:t>
            </w:r>
          </w:p>
        </w:tc>
        <w:tc>
          <w:tcPr>
            <w:tcW w:w="1550" w:type="dxa"/>
          </w:tcPr>
          <w:p w:rsidR="007E63F3" w:rsidRPr="007E63F3" w:rsidRDefault="007E63F3" w:rsidP="007E63F3">
            <w:pPr>
              <w:pStyle w:val="Default"/>
              <w:spacing w:line="360" w:lineRule="auto"/>
              <w:jc w:val="both"/>
              <w:rPr>
                <w:b/>
              </w:rPr>
            </w:pPr>
            <w:r w:rsidRPr="007E63F3">
              <w:rPr>
                <w:b/>
              </w:rPr>
              <w:t xml:space="preserve">30.27 </w:t>
            </w:r>
          </w:p>
        </w:tc>
        <w:tc>
          <w:tcPr>
            <w:tcW w:w="1550" w:type="dxa"/>
            <w:gridSpan w:val="2"/>
          </w:tcPr>
          <w:p w:rsidR="007E63F3" w:rsidRPr="007E63F3" w:rsidRDefault="007E63F3" w:rsidP="007E63F3">
            <w:pPr>
              <w:pStyle w:val="Default"/>
              <w:spacing w:line="360" w:lineRule="auto"/>
              <w:jc w:val="both"/>
              <w:rPr>
                <w:b/>
              </w:rPr>
            </w:pPr>
            <w:r w:rsidRPr="007E63F3">
              <w:rPr>
                <w:b/>
              </w:rPr>
              <w:t xml:space="preserve">11,26,410.00 </w:t>
            </w:r>
          </w:p>
        </w:tc>
        <w:tc>
          <w:tcPr>
            <w:tcW w:w="1554" w:type="dxa"/>
          </w:tcPr>
          <w:p w:rsidR="007E63F3" w:rsidRPr="007E63F3" w:rsidRDefault="007E63F3" w:rsidP="007E63F3">
            <w:pPr>
              <w:pStyle w:val="Default"/>
              <w:spacing w:line="360" w:lineRule="auto"/>
              <w:jc w:val="both"/>
              <w:rPr>
                <w:b/>
              </w:rPr>
            </w:pPr>
            <w:r w:rsidRPr="007E63F3">
              <w:rPr>
                <w:b/>
              </w:rPr>
              <w:t xml:space="preserve">39.08 </w:t>
            </w:r>
          </w:p>
        </w:tc>
      </w:tr>
      <w:tr w:rsidR="007E63F3" w:rsidRPr="007E63F3" w:rsidTr="007E63F3">
        <w:trPr>
          <w:trHeight w:val="109"/>
        </w:trPr>
        <w:tc>
          <w:tcPr>
            <w:tcW w:w="1550" w:type="dxa"/>
          </w:tcPr>
          <w:p w:rsidR="007E63F3" w:rsidRPr="007E63F3" w:rsidRDefault="007E63F3" w:rsidP="007E63F3">
            <w:pPr>
              <w:pStyle w:val="Default"/>
              <w:spacing w:line="360" w:lineRule="auto"/>
              <w:jc w:val="both"/>
              <w:rPr>
                <w:b/>
              </w:rPr>
            </w:pPr>
            <w:r w:rsidRPr="007E63F3">
              <w:rPr>
                <w:b/>
              </w:rPr>
              <w:t xml:space="preserve">Net Profit </w:t>
            </w:r>
          </w:p>
        </w:tc>
        <w:tc>
          <w:tcPr>
            <w:tcW w:w="1550" w:type="dxa"/>
          </w:tcPr>
          <w:p w:rsidR="007E63F3" w:rsidRPr="007E63F3" w:rsidRDefault="007E63F3" w:rsidP="007E63F3">
            <w:pPr>
              <w:pStyle w:val="Default"/>
              <w:spacing w:line="360" w:lineRule="auto"/>
              <w:jc w:val="both"/>
              <w:rPr>
                <w:b/>
              </w:rPr>
            </w:pPr>
            <w:r w:rsidRPr="007E63F3">
              <w:rPr>
                <w:b/>
              </w:rPr>
              <w:t xml:space="preserve">3,72,964.77 </w:t>
            </w:r>
          </w:p>
        </w:tc>
        <w:tc>
          <w:tcPr>
            <w:tcW w:w="1550" w:type="dxa"/>
          </w:tcPr>
          <w:p w:rsidR="007E63F3" w:rsidRPr="007E63F3" w:rsidRDefault="007E63F3" w:rsidP="007E63F3">
            <w:pPr>
              <w:pStyle w:val="Default"/>
              <w:spacing w:line="360" w:lineRule="auto"/>
              <w:jc w:val="both"/>
              <w:rPr>
                <w:b/>
              </w:rPr>
            </w:pPr>
            <w:r w:rsidRPr="007E63F3">
              <w:rPr>
                <w:b/>
              </w:rPr>
              <w:t xml:space="preserve">? </w:t>
            </w:r>
          </w:p>
        </w:tc>
        <w:tc>
          <w:tcPr>
            <w:tcW w:w="1550" w:type="dxa"/>
            <w:gridSpan w:val="2"/>
          </w:tcPr>
          <w:p w:rsidR="007E63F3" w:rsidRPr="007E63F3" w:rsidRDefault="007E63F3" w:rsidP="007E63F3">
            <w:pPr>
              <w:pStyle w:val="Default"/>
              <w:spacing w:line="360" w:lineRule="auto"/>
              <w:jc w:val="both"/>
              <w:rPr>
                <w:b/>
              </w:rPr>
            </w:pPr>
            <w:r w:rsidRPr="007E63F3">
              <w:rPr>
                <w:b/>
              </w:rPr>
              <w:t xml:space="preserve">55,931.40 </w:t>
            </w:r>
          </w:p>
        </w:tc>
        <w:tc>
          <w:tcPr>
            <w:tcW w:w="1554" w:type="dxa"/>
          </w:tcPr>
          <w:p w:rsidR="007E63F3" w:rsidRPr="007E63F3" w:rsidRDefault="007E63F3" w:rsidP="007E63F3">
            <w:pPr>
              <w:pStyle w:val="Default"/>
              <w:spacing w:line="360" w:lineRule="auto"/>
              <w:jc w:val="both"/>
              <w:rPr>
                <w:b/>
              </w:rPr>
            </w:pPr>
            <w:r w:rsidRPr="007E63F3">
              <w:rPr>
                <w:b/>
              </w:rPr>
              <w:t xml:space="preserve">1.94 </w:t>
            </w:r>
          </w:p>
        </w:tc>
      </w:tr>
    </w:tbl>
    <w:p w:rsidR="007E63F3" w:rsidRPr="007E63F3" w:rsidRDefault="007E63F3" w:rsidP="007E63F3">
      <w:pPr>
        <w:pStyle w:val="Default"/>
        <w:spacing w:line="360" w:lineRule="auto"/>
        <w:jc w:val="both"/>
        <w:rPr>
          <w:b/>
          <w:color w:val="0000FF"/>
        </w:rPr>
      </w:pPr>
      <w:r w:rsidRPr="007E63F3">
        <w:rPr>
          <w:b/>
          <w:color w:val="0000FF"/>
        </w:rPr>
        <w:t xml:space="preserve">https://adhocfilesngasce.s3.ap-south-1.amazonaws.com/academics/1678532071aYt4s.zip </w:t>
      </w:r>
    </w:p>
    <w:p w:rsidR="007E63F3" w:rsidRPr="007E63F3" w:rsidRDefault="007E63F3" w:rsidP="007E63F3">
      <w:pPr>
        <w:pStyle w:val="Default"/>
        <w:spacing w:line="360" w:lineRule="auto"/>
        <w:jc w:val="both"/>
        <w:rPr>
          <w:b/>
        </w:rPr>
      </w:pPr>
      <w:r w:rsidRPr="007E63F3">
        <w:rPr>
          <w:b/>
          <w:i/>
          <w:iCs/>
        </w:rPr>
        <w:t xml:space="preserve">How to run tally backup: Download the file using the link given in the question paper. Unzip the folder, then you will find Tally backup in Zip format (file name 1002) then unzip file name 1002. Copy the Path of the folder where the folder ‘10002’ is placed. Paste (alt+ctrl+v) that path in Company Info.&gt;&gt; Select Company&gt;&gt; Path </w:t>
      </w:r>
    </w:p>
    <w:p w:rsidR="007E63F3" w:rsidRPr="007E63F3" w:rsidRDefault="007E63F3" w:rsidP="007E63F3">
      <w:pPr>
        <w:spacing w:line="360" w:lineRule="auto"/>
        <w:jc w:val="both"/>
        <w:rPr>
          <w:rFonts w:ascii="Times New Roman" w:hAnsi="Times New Roman" w:cs="Times New Roman"/>
          <w:b/>
          <w:sz w:val="24"/>
          <w:szCs w:val="24"/>
          <w:u w:val="single"/>
        </w:rPr>
      </w:pPr>
    </w:p>
    <w:p w:rsidR="007E63F3" w:rsidRPr="007E63F3" w:rsidRDefault="007E63F3" w:rsidP="007E63F3">
      <w:pPr>
        <w:spacing w:line="360" w:lineRule="auto"/>
        <w:jc w:val="both"/>
        <w:rPr>
          <w:rFonts w:ascii="Times New Roman" w:hAnsi="Times New Roman" w:cs="Times New Roman"/>
          <w:b/>
          <w:sz w:val="24"/>
          <w:szCs w:val="24"/>
          <w:u w:val="single"/>
        </w:rPr>
      </w:pPr>
      <w:r w:rsidRPr="007E63F3">
        <w:rPr>
          <w:rFonts w:ascii="Times New Roman" w:hAnsi="Times New Roman" w:cs="Times New Roman"/>
          <w:b/>
          <w:sz w:val="24"/>
          <w:szCs w:val="24"/>
          <w:u w:val="single"/>
        </w:rPr>
        <w:t>Answer:</w:t>
      </w:r>
    </w:p>
    <w:p w:rsidR="00862AEE" w:rsidRPr="007E63F3" w:rsidRDefault="005C5160" w:rsidP="007E63F3">
      <w:pPr>
        <w:spacing w:line="360" w:lineRule="auto"/>
        <w:jc w:val="both"/>
        <w:rPr>
          <w:rFonts w:ascii="Times New Roman" w:hAnsi="Times New Roman" w:cs="Times New Roman"/>
          <w:b/>
          <w:sz w:val="24"/>
          <w:szCs w:val="24"/>
          <w:u w:val="single"/>
        </w:rPr>
      </w:pPr>
      <w:r w:rsidRPr="007E63F3">
        <w:rPr>
          <w:rFonts w:ascii="Times New Roman" w:hAnsi="Times New Roman" w:cs="Times New Roman"/>
          <w:b/>
          <w:sz w:val="24"/>
          <w:szCs w:val="24"/>
          <w:u w:val="single"/>
        </w:rPr>
        <w:t>Introduction</w:t>
      </w:r>
    </w:p>
    <w:p w:rsidR="004239C8" w:rsidRPr="007E63F3" w:rsidRDefault="00862AEE" w:rsidP="00DA2F56">
      <w:pPr>
        <w:spacing w:line="360" w:lineRule="auto"/>
        <w:jc w:val="both"/>
        <w:rPr>
          <w:rFonts w:ascii="Times New Roman" w:hAnsi="Times New Roman" w:cs="Times New Roman"/>
          <w:sz w:val="24"/>
          <w:szCs w:val="24"/>
        </w:rPr>
      </w:pPr>
      <w:r w:rsidRPr="007E63F3">
        <w:rPr>
          <w:rFonts w:ascii="Times New Roman" w:hAnsi="Times New Roman" w:cs="Times New Roman"/>
          <w:sz w:val="24"/>
          <w:szCs w:val="24"/>
        </w:rPr>
        <w:t xml:space="preserve">The Tally backup data for the Financial Years 2020-21 and 2021-22 have been made available to us as part of this assignment. The data consists of information regarding Sales Accounts, Cost of Sales, Gross Profit, Indirect Costs, and Net Profit for both years. Moreover, the data includes percentage values for some of these criteria. Calculating the missing values and ratios based on the data that has </w:t>
      </w:r>
    </w:p>
    <w:sectPr w:rsidR="004239C8" w:rsidRPr="007E63F3" w:rsidSect="001A26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4E2" w:rsidRDefault="002D64E2" w:rsidP="006735DB">
      <w:pPr>
        <w:spacing w:after="0" w:line="240" w:lineRule="auto"/>
      </w:pPr>
      <w:r>
        <w:separator/>
      </w:r>
    </w:p>
  </w:endnote>
  <w:endnote w:type="continuationSeparator" w:id="1">
    <w:p w:rsidR="002D64E2" w:rsidRDefault="002D64E2" w:rsidP="00673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4E2" w:rsidRDefault="002D64E2" w:rsidP="006735DB">
      <w:pPr>
        <w:spacing w:after="0" w:line="240" w:lineRule="auto"/>
      </w:pPr>
      <w:r>
        <w:separator/>
      </w:r>
    </w:p>
  </w:footnote>
  <w:footnote w:type="continuationSeparator" w:id="1">
    <w:p w:rsidR="002D64E2" w:rsidRDefault="002D64E2" w:rsidP="006735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56743"/>
    <w:multiLevelType w:val="hybridMultilevel"/>
    <w:tmpl w:val="A60A5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DD6E8A"/>
    <w:multiLevelType w:val="hybridMultilevel"/>
    <w:tmpl w:val="494E8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35DB"/>
    <w:rsid w:val="00116642"/>
    <w:rsid w:val="00172661"/>
    <w:rsid w:val="001A2639"/>
    <w:rsid w:val="002D64E2"/>
    <w:rsid w:val="003742D2"/>
    <w:rsid w:val="00381C78"/>
    <w:rsid w:val="003F515D"/>
    <w:rsid w:val="004239C8"/>
    <w:rsid w:val="00494F45"/>
    <w:rsid w:val="00590799"/>
    <w:rsid w:val="005C5160"/>
    <w:rsid w:val="005D48C0"/>
    <w:rsid w:val="00642DE2"/>
    <w:rsid w:val="00646109"/>
    <w:rsid w:val="006735DB"/>
    <w:rsid w:val="006F00FD"/>
    <w:rsid w:val="0075082D"/>
    <w:rsid w:val="007722B2"/>
    <w:rsid w:val="007E63F3"/>
    <w:rsid w:val="00862AEE"/>
    <w:rsid w:val="00864E0A"/>
    <w:rsid w:val="00916185"/>
    <w:rsid w:val="00A257A0"/>
    <w:rsid w:val="00A43AC0"/>
    <w:rsid w:val="00A72E0D"/>
    <w:rsid w:val="00AE05DE"/>
    <w:rsid w:val="00D776FD"/>
    <w:rsid w:val="00DA2F56"/>
    <w:rsid w:val="00EC5628"/>
    <w:rsid w:val="00EF1B57"/>
    <w:rsid w:val="00F408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A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DB"/>
  </w:style>
  <w:style w:type="paragraph" w:styleId="Footer">
    <w:name w:val="footer"/>
    <w:basedOn w:val="Normal"/>
    <w:link w:val="FooterChar"/>
    <w:uiPriority w:val="99"/>
    <w:unhideWhenUsed/>
    <w:rsid w:val="00673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DB"/>
  </w:style>
  <w:style w:type="paragraph" w:styleId="ListParagraph">
    <w:name w:val="List Paragraph"/>
    <w:basedOn w:val="Normal"/>
    <w:uiPriority w:val="34"/>
    <w:qFormat/>
    <w:rsid w:val="006735DB"/>
    <w:pPr>
      <w:spacing w:after="200" w:line="276" w:lineRule="auto"/>
      <w:ind w:left="720"/>
      <w:contextualSpacing/>
      <w:jc w:val="both"/>
    </w:pPr>
    <w:rPr>
      <w:rFonts w:ascii="Times New Roman" w:eastAsia="Calibri" w:hAnsi="Times New Roman" w:cs="Times New Roman"/>
      <w:sz w:val="24"/>
    </w:rPr>
  </w:style>
  <w:style w:type="table" w:styleId="TableGrid">
    <w:name w:val="Table Grid"/>
    <w:basedOn w:val="TableNormal"/>
    <w:uiPriority w:val="39"/>
    <w:rsid w:val="00116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E63F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6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3F3"/>
    <w:rPr>
      <w:rFonts w:ascii="Tahoma" w:hAnsi="Tahoma" w:cs="Tahoma"/>
      <w:sz w:val="16"/>
      <w:szCs w:val="16"/>
    </w:rPr>
  </w:style>
  <w:style w:type="character" w:styleId="Hyperlink">
    <w:name w:val="Hyperlink"/>
    <w:basedOn w:val="DefaultParagraphFont"/>
    <w:uiPriority w:val="99"/>
    <w:semiHidden/>
    <w:unhideWhenUsed/>
    <w:rsid w:val="00DA2F56"/>
    <w:rPr>
      <w:color w:val="0000FF"/>
      <w:u w:val="single"/>
    </w:rPr>
  </w:style>
</w:styles>
</file>

<file path=word/webSettings.xml><?xml version="1.0" encoding="utf-8"?>
<w:webSettings xmlns:r="http://schemas.openxmlformats.org/officeDocument/2006/relationships" xmlns:w="http://schemas.openxmlformats.org/wordprocessingml/2006/main">
  <w:divs>
    <w:div w:id="171430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5</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17</cp:revision>
  <dcterms:created xsi:type="dcterms:W3CDTF">2023-04-11T07:53:00Z</dcterms:created>
  <dcterms:modified xsi:type="dcterms:W3CDTF">2023-04-11T19:53:00Z</dcterms:modified>
</cp:coreProperties>
</file>