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C11" w:rsidRPr="009D7444" w:rsidRDefault="008C2C11" w:rsidP="009D7444">
      <w:pPr>
        <w:spacing w:line="360" w:lineRule="auto"/>
        <w:jc w:val="center"/>
        <w:rPr>
          <w:rFonts w:ascii="Times New Roman" w:eastAsia="Times New Roman" w:hAnsi="Times New Roman"/>
          <w:b/>
          <w:bCs/>
          <w:color w:val="0E101A"/>
          <w:sz w:val="24"/>
          <w:szCs w:val="24"/>
        </w:rPr>
      </w:pPr>
      <w:r w:rsidRPr="009D7444">
        <w:rPr>
          <w:rFonts w:ascii="Times New Roman" w:eastAsia="Times New Roman" w:hAnsi="Times New Roman"/>
          <w:b/>
          <w:bCs/>
          <w:color w:val="0E101A"/>
          <w:sz w:val="24"/>
          <w:szCs w:val="24"/>
        </w:rPr>
        <w:t>Fundamentals of Taxation</w:t>
      </w:r>
    </w:p>
    <w:p w:rsidR="009D7444" w:rsidRPr="009D7444" w:rsidRDefault="009D7444" w:rsidP="009D7444">
      <w:pPr>
        <w:spacing w:line="360" w:lineRule="auto"/>
        <w:jc w:val="center"/>
        <w:rPr>
          <w:rFonts w:ascii="Times New Roman" w:eastAsia="Times New Roman" w:hAnsi="Times New Roman"/>
          <w:b/>
          <w:bCs/>
          <w:color w:val="0E101A"/>
          <w:sz w:val="24"/>
          <w:szCs w:val="24"/>
        </w:rPr>
      </w:pPr>
      <w:r w:rsidRPr="009D7444">
        <w:rPr>
          <w:rFonts w:ascii="Times New Roman" w:eastAsia="Times New Roman" w:hAnsi="Times New Roman"/>
          <w:b/>
          <w:bCs/>
          <w:color w:val="0E101A"/>
          <w:sz w:val="24"/>
          <w:szCs w:val="24"/>
        </w:rPr>
        <w:t>April 2023 Examination</w:t>
      </w:r>
    </w:p>
    <w:p w:rsidR="009D7444" w:rsidRPr="009D7444" w:rsidRDefault="009D7444" w:rsidP="009D7444">
      <w:pPr>
        <w:spacing w:line="360" w:lineRule="auto"/>
        <w:rPr>
          <w:rFonts w:ascii="Times New Roman" w:eastAsia="Times New Roman" w:hAnsi="Times New Roman"/>
          <w:b/>
          <w:bCs/>
          <w:color w:val="0E101A"/>
          <w:sz w:val="24"/>
          <w:szCs w:val="24"/>
        </w:rPr>
      </w:pPr>
    </w:p>
    <w:p w:rsidR="009D7444" w:rsidRDefault="009D7444" w:rsidP="009D7444">
      <w:pPr>
        <w:spacing w:line="360" w:lineRule="auto"/>
        <w:jc w:val="both"/>
        <w:rPr>
          <w:rFonts w:ascii="Times New Roman" w:eastAsia="Times New Roman" w:hAnsi="Times New Roman"/>
          <w:b/>
          <w:bCs/>
          <w:color w:val="0E101A"/>
          <w:sz w:val="24"/>
          <w:szCs w:val="24"/>
        </w:rPr>
      </w:pPr>
    </w:p>
    <w:p w:rsidR="009D7444" w:rsidRPr="009D7444" w:rsidRDefault="009D7444" w:rsidP="009D7444">
      <w:pPr>
        <w:spacing w:line="360" w:lineRule="auto"/>
        <w:jc w:val="both"/>
        <w:rPr>
          <w:rFonts w:ascii="Times New Roman" w:eastAsia="Times New Roman" w:hAnsi="Times New Roman"/>
          <w:b/>
          <w:bCs/>
          <w:color w:val="0E101A"/>
          <w:sz w:val="24"/>
          <w:szCs w:val="24"/>
        </w:rPr>
      </w:pPr>
      <w:r w:rsidRPr="009D7444">
        <w:rPr>
          <w:rFonts w:ascii="Times New Roman" w:eastAsia="Times New Roman" w:hAnsi="Times New Roman"/>
          <w:b/>
          <w:bCs/>
          <w:color w:val="0E101A"/>
          <w:sz w:val="24"/>
          <w:szCs w:val="24"/>
        </w:rPr>
        <w:t>1. The business of a HUF is transacted from Australia and all the policy decisions are taken there. Mr. E, the Karta of the HUF, who was born in Kolkata, visits India during the P.Y.</w:t>
      </w:r>
    </w:p>
    <w:p w:rsidR="009D7444" w:rsidRDefault="009D7444" w:rsidP="009D7444">
      <w:pPr>
        <w:spacing w:line="360" w:lineRule="auto"/>
        <w:jc w:val="both"/>
        <w:rPr>
          <w:rFonts w:ascii="Times New Roman" w:eastAsia="Times New Roman" w:hAnsi="Times New Roman"/>
          <w:b/>
          <w:bCs/>
          <w:color w:val="0E101A"/>
          <w:sz w:val="24"/>
          <w:szCs w:val="24"/>
        </w:rPr>
      </w:pPr>
      <w:proofErr w:type="gramStart"/>
      <w:r w:rsidRPr="009D7444">
        <w:rPr>
          <w:rFonts w:ascii="Times New Roman" w:eastAsia="Times New Roman" w:hAnsi="Times New Roman"/>
          <w:b/>
          <w:bCs/>
          <w:color w:val="0E101A"/>
          <w:sz w:val="24"/>
          <w:szCs w:val="24"/>
        </w:rPr>
        <w:t>2021-22 after 15 years.</w:t>
      </w:r>
      <w:proofErr w:type="gramEnd"/>
      <w:r w:rsidRPr="009D7444">
        <w:rPr>
          <w:rFonts w:ascii="Times New Roman" w:eastAsia="Times New Roman" w:hAnsi="Times New Roman"/>
          <w:b/>
          <w:bCs/>
          <w:color w:val="0E101A"/>
          <w:sz w:val="24"/>
          <w:szCs w:val="24"/>
        </w:rPr>
        <w:t xml:space="preserve"> He comes to India on 1.4.2021 and leaves for Australia on 1.12.2021. Determine the residential status of Mr. E and the HUF for A.Y. 2022-23.          (10 Marks)</w:t>
      </w:r>
    </w:p>
    <w:p w:rsidR="009D7444" w:rsidRDefault="009D7444" w:rsidP="009D7444">
      <w:pPr>
        <w:spacing w:line="360" w:lineRule="auto"/>
        <w:jc w:val="both"/>
        <w:rPr>
          <w:rFonts w:ascii="Times New Roman" w:eastAsia="Times New Roman" w:hAnsi="Times New Roman"/>
          <w:b/>
          <w:bCs/>
          <w:color w:val="0E101A"/>
          <w:sz w:val="24"/>
          <w:szCs w:val="24"/>
        </w:rPr>
      </w:pPr>
      <w:proofErr w:type="gramStart"/>
      <w:r>
        <w:rPr>
          <w:rFonts w:ascii="Times New Roman" w:eastAsia="Times New Roman" w:hAnsi="Times New Roman"/>
          <w:b/>
          <w:bCs/>
          <w:color w:val="0E101A"/>
          <w:sz w:val="24"/>
          <w:szCs w:val="24"/>
        </w:rPr>
        <w:t xml:space="preserve">Ans </w:t>
      </w:r>
      <w:r w:rsidR="008C2C11" w:rsidRPr="009D7444">
        <w:rPr>
          <w:rFonts w:ascii="Times New Roman" w:eastAsia="Times New Roman" w:hAnsi="Times New Roman"/>
          <w:b/>
          <w:bCs/>
          <w:color w:val="0E101A"/>
          <w:sz w:val="24"/>
          <w:szCs w:val="24"/>
        </w:rPr>
        <w:t>1.</w:t>
      </w:r>
      <w:proofErr w:type="gramEnd"/>
      <w:r w:rsidR="008C2C11" w:rsidRPr="009D7444">
        <w:rPr>
          <w:rFonts w:ascii="Times New Roman" w:eastAsia="Times New Roman" w:hAnsi="Times New Roman"/>
          <w:b/>
          <w:bCs/>
          <w:color w:val="0E101A"/>
          <w:sz w:val="24"/>
          <w:szCs w:val="24"/>
        </w:rPr>
        <w:t xml:space="preserve"> </w:t>
      </w:r>
    </w:p>
    <w:p w:rsidR="008C2C11" w:rsidRPr="009D7444" w:rsidRDefault="008C2C11" w:rsidP="009D7444">
      <w:pPr>
        <w:spacing w:line="360" w:lineRule="auto"/>
        <w:jc w:val="both"/>
        <w:rPr>
          <w:rFonts w:ascii="Times New Roman" w:eastAsia="Times New Roman" w:hAnsi="Times New Roman"/>
          <w:b/>
          <w:bCs/>
          <w:color w:val="0E101A"/>
          <w:sz w:val="24"/>
          <w:szCs w:val="24"/>
        </w:rPr>
      </w:pPr>
      <w:r w:rsidRPr="009D7444">
        <w:rPr>
          <w:rFonts w:ascii="Times New Roman" w:eastAsia="Times New Roman" w:hAnsi="Times New Roman"/>
          <w:b/>
          <w:bCs/>
          <w:color w:val="0E101A"/>
          <w:sz w:val="24"/>
          <w:szCs w:val="24"/>
        </w:rPr>
        <w:t xml:space="preserve">Introduction   </w:t>
      </w:r>
    </w:p>
    <w:p w:rsidR="008C2C11" w:rsidRPr="009D7444" w:rsidRDefault="008C2C11" w:rsidP="009D7444">
      <w:pPr>
        <w:spacing w:line="360" w:lineRule="auto"/>
        <w:jc w:val="both"/>
        <w:rPr>
          <w:rFonts w:ascii="Times New Roman" w:hAnsi="Times New Roman"/>
          <w:sz w:val="24"/>
          <w:szCs w:val="24"/>
        </w:rPr>
      </w:pPr>
      <w:r w:rsidRPr="009D7444">
        <w:rPr>
          <w:rFonts w:ascii="Times New Roman" w:hAnsi="Times New Roman"/>
          <w:sz w:val="24"/>
          <w:szCs w:val="24"/>
        </w:rPr>
        <w:t>It's essential to perceive our residential popularity in India to verify or perceive how much tax we want to pay in India.</w:t>
      </w:r>
    </w:p>
    <w:p w:rsidR="008C2C11" w:rsidRPr="009D7444" w:rsidRDefault="008C2C11" w:rsidP="009D7444">
      <w:pPr>
        <w:spacing w:line="360" w:lineRule="auto"/>
        <w:jc w:val="both"/>
        <w:rPr>
          <w:rFonts w:ascii="Times New Roman" w:hAnsi="Times New Roman"/>
          <w:sz w:val="24"/>
          <w:szCs w:val="24"/>
        </w:rPr>
      </w:pPr>
      <w:r w:rsidRPr="009D7444">
        <w:rPr>
          <w:rFonts w:ascii="Times New Roman" w:hAnsi="Times New Roman"/>
          <w:sz w:val="24"/>
          <w:szCs w:val="24"/>
        </w:rPr>
        <w:t>The residential fame has to be established and checked for every accounting year. If we're nonresident for a single year, the following year, and after that, we must limit our residential popularity once more if we modify houses or travel, etc.</w:t>
      </w:r>
    </w:p>
    <w:p w:rsidR="008C2C11" w:rsidRPr="009D7444" w:rsidRDefault="008C2C11" w:rsidP="009D7444">
      <w:pPr>
        <w:spacing w:line="360" w:lineRule="auto"/>
        <w:jc w:val="both"/>
        <w:rPr>
          <w:rFonts w:ascii="Times New Roman" w:hAnsi="Times New Roman"/>
          <w:b/>
          <w:sz w:val="24"/>
          <w:szCs w:val="24"/>
        </w:rPr>
      </w:pPr>
      <w:r w:rsidRPr="009D7444">
        <w:rPr>
          <w:rFonts w:ascii="Times New Roman" w:hAnsi="Times New Roman"/>
          <w:b/>
          <w:sz w:val="24"/>
          <w:szCs w:val="24"/>
        </w:rPr>
        <w:t>Who's a resident of India?</w:t>
      </w:r>
    </w:p>
    <w:p w:rsidR="008C2C11" w:rsidRPr="009D7444" w:rsidRDefault="00851CC7" w:rsidP="009D7444">
      <w:pPr>
        <w:spacing w:line="360" w:lineRule="auto"/>
        <w:jc w:val="both"/>
        <w:rPr>
          <w:rFonts w:ascii="Times New Roman" w:hAnsi="Times New Roman"/>
          <w:sz w:val="24"/>
          <w:szCs w:val="24"/>
        </w:rPr>
      </w:pPr>
      <w:r w:rsidRPr="009D7444">
        <w:rPr>
          <w:rFonts w:ascii="Times New Roman" w:hAnsi="Times New Roman"/>
          <w:sz w:val="24"/>
          <w:szCs w:val="24"/>
        </w:rPr>
        <w:t>A</w:t>
      </w:r>
      <w:r w:rsidR="008C2C11" w:rsidRPr="009D7444">
        <w:rPr>
          <w:rFonts w:ascii="Times New Roman" w:hAnsi="Times New Roman"/>
          <w:sz w:val="24"/>
          <w:szCs w:val="24"/>
        </w:rPr>
        <w:t xml:space="preserve"> person would be a resident in India for income tax purposes if-</w:t>
      </w:r>
    </w:p>
    <w:p w:rsidR="00107105" w:rsidRDefault="00107105" w:rsidP="00107105">
      <w:pPr>
        <w:shd w:val="clear" w:color="auto" w:fill="FFFFFF"/>
        <w:spacing w:after="240"/>
        <w:rPr>
          <w:sz w:val="27"/>
          <w:szCs w:val="27"/>
        </w:rPr>
      </w:pPr>
      <w:r>
        <w:rPr>
          <w:rFonts w:ascii="Georgia" w:hAnsi="Georgia"/>
          <w:sz w:val="33"/>
          <w:szCs w:val="33"/>
          <w:highlight w:val="red"/>
          <w:shd w:val="clear" w:color="auto" w:fill="FFFF00"/>
        </w:rPr>
        <w:t>It is only half solved</w:t>
      </w:r>
    </w:p>
    <w:p w:rsidR="00107105" w:rsidRDefault="00107105" w:rsidP="00107105">
      <w:pPr>
        <w:shd w:val="clear" w:color="auto" w:fill="FFFFFF"/>
        <w:spacing w:after="0" w:line="360" w:lineRule="auto"/>
        <w:jc w:val="center"/>
        <w:rPr>
          <w:rFonts w:ascii="Georgia" w:hAnsi="Georgia" w:cs="Calibri"/>
          <w:color w:val="222222"/>
          <w:sz w:val="33"/>
          <w:szCs w:val="33"/>
          <w:shd w:val="clear" w:color="auto" w:fill="FFFF00"/>
        </w:rPr>
      </w:pPr>
    </w:p>
    <w:p w:rsidR="00107105" w:rsidRDefault="00107105" w:rsidP="00107105">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07105" w:rsidRDefault="00107105" w:rsidP="00107105">
      <w:pPr>
        <w:shd w:val="clear" w:color="auto" w:fill="FFFFFF"/>
        <w:spacing w:after="0" w:line="360" w:lineRule="auto"/>
        <w:jc w:val="center"/>
        <w:rPr>
          <w:rFonts w:cs="Calibri"/>
          <w:color w:val="222222"/>
        </w:rPr>
      </w:pPr>
    </w:p>
    <w:p w:rsidR="00107105" w:rsidRDefault="00107105" w:rsidP="00107105">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107105" w:rsidRDefault="00107105" w:rsidP="00107105">
      <w:pPr>
        <w:shd w:val="clear" w:color="auto" w:fill="FFFFFF"/>
        <w:spacing w:after="0" w:line="360" w:lineRule="auto"/>
        <w:jc w:val="center"/>
        <w:rPr>
          <w:rFonts w:cs="Calibri"/>
          <w:color w:val="222222"/>
        </w:rPr>
      </w:pPr>
    </w:p>
    <w:p w:rsidR="00107105" w:rsidRDefault="00107105" w:rsidP="00107105">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107105" w:rsidRDefault="00107105" w:rsidP="00107105">
      <w:pPr>
        <w:shd w:val="clear" w:color="auto" w:fill="FFFFFF"/>
        <w:spacing w:after="0" w:line="360" w:lineRule="auto"/>
        <w:jc w:val="center"/>
        <w:rPr>
          <w:rFonts w:ascii="Arial" w:hAnsi="Arial" w:cs="Calibri"/>
          <w:color w:val="222222"/>
        </w:rPr>
      </w:pPr>
    </w:p>
    <w:p w:rsidR="00107105" w:rsidRDefault="00107105" w:rsidP="00107105">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107105" w:rsidRDefault="00107105" w:rsidP="00107105">
      <w:pPr>
        <w:shd w:val="clear" w:color="auto" w:fill="FFFFFF"/>
        <w:spacing w:after="0" w:line="360" w:lineRule="auto"/>
        <w:jc w:val="center"/>
        <w:rPr>
          <w:rFonts w:ascii="Georgia" w:hAnsi="Georgia" w:cs="Calibri"/>
          <w:color w:val="500050"/>
          <w:sz w:val="33"/>
          <w:szCs w:val="33"/>
        </w:rPr>
      </w:pPr>
    </w:p>
    <w:p w:rsidR="00107105" w:rsidRDefault="00107105" w:rsidP="00107105">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107105" w:rsidRDefault="00107105" w:rsidP="00107105">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107105" w:rsidRDefault="00107105" w:rsidP="00107105">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107105" w:rsidRDefault="00107105" w:rsidP="00107105">
      <w:pPr>
        <w:shd w:val="clear" w:color="auto" w:fill="FFFFFF"/>
        <w:spacing w:after="0" w:line="360" w:lineRule="auto"/>
        <w:jc w:val="center"/>
        <w:rPr>
          <w:rFonts w:cs="Calibri"/>
          <w:color w:val="500050"/>
        </w:rPr>
      </w:pPr>
    </w:p>
    <w:p w:rsidR="00107105" w:rsidRDefault="00107105" w:rsidP="00107105">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107105" w:rsidRDefault="00107105" w:rsidP="00107105">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107105" w:rsidRDefault="00107105" w:rsidP="00107105">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107105" w:rsidRDefault="00107105" w:rsidP="00107105">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07105" w:rsidRDefault="00107105" w:rsidP="00107105">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107105" w:rsidRDefault="00107105" w:rsidP="00107105">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107105" w:rsidRDefault="00107105" w:rsidP="009D7444">
      <w:pPr>
        <w:spacing w:line="360" w:lineRule="auto"/>
        <w:jc w:val="both"/>
        <w:rPr>
          <w:rFonts w:ascii="Times New Roman" w:hAnsi="Times New Roman"/>
          <w:b/>
          <w:sz w:val="24"/>
          <w:szCs w:val="24"/>
        </w:rPr>
      </w:pPr>
    </w:p>
    <w:p w:rsidR="00107105" w:rsidRDefault="00107105" w:rsidP="009D7444">
      <w:pPr>
        <w:spacing w:line="360" w:lineRule="auto"/>
        <w:jc w:val="both"/>
        <w:rPr>
          <w:rFonts w:ascii="Times New Roman" w:hAnsi="Times New Roman"/>
          <w:b/>
          <w:sz w:val="24"/>
          <w:szCs w:val="24"/>
        </w:rPr>
      </w:pPr>
    </w:p>
    <w:p w:rsidR="009D7444" w:rsidRPr="009D7444" w:rsidRDefault="009D7444" w:rsidP="009D7444">
      <w:pPr>
        <w:spacing w:line="360" w:lineRule="auto"/>
        <w:jc w:val="both"/>
        <w:rPr>
          <w:rFonts w:ascii="Times New Roman" w:hAnsi="Times New Roman"/>
          <w:b/>
          <w:sz w:val="24"/>
          <w:szCs w:val="24"/>
        </w:rPr>
      </w:pPr>
      <w:r w:rsidRPr="009D7444">
        <w:rPr>
          <w:rFonts w:ascii="Times New Roman" w:hAnsi="Times New Roman"/>
          <w:b/>
          <w:sz w:val="24"/>
          <w:szCs w:val="24"/>
        </w:rPr>
        <w:t xml:space="preserve">2. </w:t>
      </w:r>
      <w:proofErr w:type="gramStart"/>
      <w:r w:rsidRPr="009D7444">
        <w:rPr>
          <w:rFonts w:ascii="Times New Roman" w:hAnsi="Times New Roman"/>
          <w:b/>
          <w:sz w:val="24"/>
          <w:szCs w:val="24"/>
        </w:rPr>
        <w:t>From</w:t>
      </w:r>
      <w:proofErr w:type="gramEnd"/>
      <w:r w:rsidRPr="009D7444">
        <w:rPr>
          <w:rFonts w:ascii="Times New Roman" w:hAnsi="Times New Roman"/>
          <w:b/>
          <w:sz w:val="24"/>
          <w:szCs w:val="24"/>
        </w:rPr>
        <w:t xml:space="preserve"> the following particulars of income furnished by Mr. Anirudh pertaining to the year ended 31.3.2022, compute the total income for the assessment year 2022-23, if he is:</w:t>
      </w:r>
    </w:p>
    <w:p w:rsidR="009D7444" w:rsidRPr="009D7444" w:rsidRDefault="009D7444" w:rsidP="009D7444">
      <w:pPr>
        <w:spacing w:after="0" w:line="360" w:lineRule="auto"/>
        <w:jc w:val="both"/>
        <w:rPr>
          <w:rFonts w:ascii="Times New Roman" w:hAnsi="Times New Roman"/>
          <w:b/>
          <w:sz w:val="24"/>
          <w:szCs w:val="24"/>
        </w:rPr>
      </w:pPr>
      <w:r w:rsidRPr="009D7444">
        <w:rPr>
          <w:rFonts w:ascii="Times New Roman" w:hAnsi="Times New Roman"/>
          <w:b/>
          <w:sz w:val="24"/>
          <w:szCs w:val="24"/>
        </w:rPr>
        <w:t>(i)      Resident and ordinary resident;</w:t>
      </w:r>
    </w:p>
    <w:p w:rsidR="009D7444" w:rsidRPr="009D7444" w:rsidRDefault="009D7444" w:rsidP="009D7444">
      <w:pPr>
        <w:spacing w:after="0" w:line="360" w:lineRule="auto"/>
        <w:jc w:val="both"/>
        <w:rPr>
          <w:rFonts w:ascii="Times New Roman" w:hAnsi="Times New Roman"/>
          <w:b/>
          <w:sz w:val="24"/>
          <w:szCs w:val="24"/>
        </w:rPr>
      </w:pPr>
      <w:r w:rsidRPr="009D7444">
        <w:rPr>
          <w:rFonts w:ascii="Times New Roman" w:hAnsi="Times New Roman"/>
          <w:b/>
          <w:sz w:val="24"/>
          <w:szCs w:val="24"/>
        </w:rPr>
        <w:t>(ii)     Resident but not ordinarily resident;</w:t>
      </w:r>
    </w:p>
    <w:p w:rsidR="009D7444" w:rsidRPr="009D7444" w:rsidRDefault="009D7444" w:rsidP="009D7444">
      <w:pPr>
        <w:spacing w:after="0" w:line="360" w:lineRule="auto"/>
        <w:jc w:val="both"/>
        <w:rPr>
          <w:rFonts w:ascii="Times New Roman" w:hAnsi="Times New Roman"/>
          <w:b/>
          <w:sz w:val="24"/>
          <w:szCs w:val="24"/>
        </w:rPr>
      </w:pPr>
      <w:r w:rsidRPr="009D7444">
        <w:rPr>
          <w:rFonts w:ascii="Times New Roman" w:hAnsi="Times New Roman"/>
          <w:b/>
          <w:sz w:val="24"/>
          <w:szCs w:val="24"/>
        </w:rPr>
        <w:t>(iii)    Non-resident</w:t>
      </w:r>
    </w:p>
    <w:p w:rsidR="009D7444" w:rsidRPr="009D7444" w:rsidRDefault="009D7444" w:rsidP="009D7444">
      <w:pPr>
        <w:spacing w:after="0" w:line="360" w:lineRule="auto"/>
        <w:jc w:val="both"/>
        <w:rPr>
          <w:rFonts w:ascii="Times New Roman" w:hAnsi="Times New Roman"/>
          <w:b/>
          <w:sz w:val="24"/>
          <w:szCs w:val="24"/>
        </w:rPr>
      </w:pPr>
      <w:r w:rsidRPr="009D7444">
        <w:rPr>
          <w:rFonts w:ascii="Times New Roman" w:hAnsi="Times New Roman"/>
          <w:b/>
          <w:sz w:val="24"/>
          <w:szCs w:val="24"/>
        </w:rPr>
        <w:t xml:space="preserve"> </w:t>
      </w:r>
    </w:p>
    <w:tbl>
      <w:tblPr>
        <w:tblStyle w:val="TableGrid"/>
        <w:tblW w:w="0" w:type="auto"/>
        <w:tblLayout w:type="fixed"/>
        <w:tblLook w:val="05E0"/>
      </w:tblPr>
      <w:tblGrid>
        <w:gridCol w:w="586"/>
        <w:gridCol w:w="7281"/>
        <w:gridCol w:w="1174"/>
      </w:tblGrid>
      <w:tr w:rsidR="009D7444" w:rsidRPr="009D7444" w:rsidTr="00C272EC">
        <w:trPr>
          <w:trHeight w:hRule="exact" w:val="446"/>
        </w:trPr>
        <w:tc>
          <w:tcPr>
            <w:tcW w:w="586" w:type="dxa"/>
          </w:tcPr>
          <w:p w:rsidR="009D7444" w:rsidRPr="009D7444" w:rsidRDefault="009D7444" w:rsidP="00C272EC">
            <w:pPr>
              <w:rPr>
                <w:b/>
              </w:rPr>
            </w:pPr>
          </w:p>
        </w:tc>
        <w:tc>
          <w:tcPr>
            <w:tcW w:w="7281" w:type="dxa"/>
          </w:tcPr>
          <w:p w:rsidR="009D7444" w:rsidRPr="009D7444" w:rsidRDefault="009D7444" w:rsidP="00C272EC">
            <w:pPr>
              <w:spacing w:before="84"/>
              <w:ind w:left="3026" w:right="3022"/>
              <w:jc w:val="center"/>
              <w:rPr>
                <w:b/>
                <w:sz w:val="24"/>
                <w:szCs w:val="24"/>
              </w:rPr>
            </w:pPr>
            <w:r w:rsidRPr="009D7444">
              <w:rPr>
                <w:b/>
                <w:spacing w:val="-3"/>
                <w:sz w:val="24"/>
                <w:szCs w:val="24"/>
              </w:rPr>
              <w:t>P</w:t>
            </w:r>
            <w:r w:rsidRPr="009D7444">
              <w:rPr>
                <w:b/>
                <w:sz w:val="24"/>
                <w:szCs w:val="24"/>
              </w:rPr>
              <w:t>a</w:t>
            </w:r>
            <w:r w:rsidRPr="009D7444">
              <w:rPr>
                <w:b/>
                <w:spacing w:val="1"/>
                <w:sz w:val="24"/>
                <w:szCs w:val="24"/>
              </w:rPr>
              <w:t>r</w:t>
            </w:r>
            <w:r w:rsidRPr="009D7444">
              <w:rPr>
                <w:b/>
                <w:sz w:val="24"/>
                <w:szCs w:val="24"/>
              </w:rPr>
              <w:t>ti</w:t>
            </w:r>
            <w:r w:rsidRPr="009D7444">
              <w:rPr>
                <w:b/>
                <w:spacing w:val="-1"/>
                <w:sz w:val="24"/>
                <w:szCs w:val="24"/>
              </w:rPr>
              <w:t>c</w:t>
            </w:r>
            <w:r w:rsidRPr="009D7444">
              <w:rPr>
                <w:b/>
                <w:spacing w:val="1"/>
                <w:sz w:val="24"/>
                <w:szCs w:val="24"/>
              </w:rPr>
              <w:t>u</w:t>
            </w:r>
            <w:r w:rsidRPr="009D7444">
              <w:rPr>
                <w:b/>
                <w:sz w:val="24"/>
                <w:szCs w:val="24"/>
              </w:rPr>
              <w:t>lars</w:t>
            </w:r>
          </w:p>
        </w:tc>
        <w:tc>
          <w:tcPr>
            <w:tcW w:w="1174" w:type="dxa"/>
          </w:tcPr>
          <w:p w:rsidR="009D7444" w:rsidRPr="009D7444" w:rsidRDefault="009D7444" w:rsidP="00C272EC">
            <w:pPr>
              <w:spacing w:before="76"/>
              <w:ind w:left="385" w:right="388"/>
              <w:jc w:val="center"/>
              <w:rPr>
                <w:b/>
                <w:sz w:val="24"/>
                <w:szCs w:val="24"/>
              </w:rPr>
            </w:pPr>
            <w:r w:rsidRPr="009D7444">
              <w:rPr>
                <w:b/>
                <w:color w:val="00A650"/>
                <w:w w:val="95"/>
                <w:sz w:val="24"/>
                <w:szCs w:val="24"/>
              </w:rPr>
              <w:t>Rs.</w:t>
            </w:r>
          </w:p>
        </w:tc>
      </w:tr>
      <w:tr w:rsidR="009D7444" w:rsidRPr="009D7444" w:rsidTr="00C272EC">
        <w:trPr>
          <w:trHeight w:hRule="exact" w:val="730"/>
        </w:trPr>
        <w:tc>
          <w:tcPr>
            <w:tcW w:w="586" w:type="dxa"/>
          </w:tcPr>
          <w:p w:rsidR="009D7444" w:rsidRPr="009D7444" w:rsidRDefault="009D7444" w:rsidP="00C272EC">
            <w:pPr>
              <w:spacing w:before="75"/>
              <w:ind w:left="107"/>
              <w:rPr>
                <w:b/>
                <w:sz w:val="24"/>
                <w:szCs w:val="24"/>
              </w:rPr>
            </w:pPr>
            <w:r w:rsidRPr="009D7444">
              <w:rPr>
                <w:b/>
                <w:sz w:val="24"/>
                <w:szCs w:val="24"/>
              </w:rPr>
              <w:t>(</w:t>
            </w:r>
            <w:r w:rsidRPr="009D7444">
              <w:rPr>
                <w:b/>
                <w:spacing w:val="-2"/>
                <w:sz w:val="24"/>
                <w:szCs w:val="24"/>
              </w:rPr>
              <w:t>a</w:t>
            </w:r>
            <w:r w:rsidRPr="009D7444">
              <w:rPr>
                <w:b/>
                <w:sz w:val="24"/>
                <w:szCs w:val="24"/>
              </w:rPr>
              <w:t>)</w:t>
            </w:r>
          </w:p>
        </w:tc>
        <w:tc>
          <w:tcPr>
            <w:tcW w:w="7281" w:type="dxa"/>
          </w:tcPr>
          <w:p w:rsidR="009D7444" w:rsidRPr="009D7444" w:rsidRDefault="009D7444" w:rsidP="00C272EC">
            <w:pPr>
              <w:spacing w:before="72"/>
              <w:ind w:left="109" w:right="484"/>
              <w:rPr>
                <w:b/>
                <w:sz w:val="24"/>
                <w:szCs w:val="24"/>
              </w:rPr>
            </w:pPr>
            <w:r w:rsidRPr="009D7444">
              <w:rPr>
                <w:b/>
                <w:spacing w:val="1"/>
                <w:sz w:val="24"/>
                <w:szCs w:val="24"/>
              </w:rPr>
              <w:t>S</w:t>
            </w:r>
            <w:r w:rsidRPr="009D7444">
              <w:rPr>
                <w:b/>
                <w:sz w:val="24"/>
                <w:szCs w:val="24"/>
              </w:rPr>
              <w:t>hort</w:t>
            </w:r>
            <w:r w:rsidRPr="009D7444">
              <w:rPr>
                <w:b/>
                <w:spacing w:val="43"/>
                <w:sz w:val="24"/>
                <w:szCs w:val="24"/>
              </w:rPr>
              <w:t xml:space="preserve"> </w:t>
            </w:r>
            <w:r w:rsidRPr="009D7444">
              <w:rPr>
                <w:b/>
                <w:sz w:val="24"/>
                <w:szCs w:val="24"/>
              </w:rPr>
              <w:t>te</w:t>
            </w:r>
            <w:r w:rsidRPr="009D7444">
              <w:rPr>
                <w:b/>
                <w:spacing w:val="-1"/>
                <w:sz w:val="24"/>
                <w:szCs w:val="24"/>
              </w:rPr>
              <w:t>r</w:t>
            </w:r>
            <w:r w:rsidRPr="009D7444">
              <w:rPr>
                <w:b/>
                <w:sz w:val="24"/>
                <w:szCs w:val="24"/>
              </w:rPr>
              <w:t>m</w:t>
            </w:r>
            <w:r w:rsidRPr="009D7444">
              <w:rPr>
                <w:b/>
                <w:spacing w:val="44"/>
                <w:sz w:val="24"/>
                <w:szCs w:val="24"/>
              </w:rPr>
              <w:t xml:space="preserve"> </w:t>
            </w:r>
            <w:r w:rsidRPr="009D7444">
              <w:rPr>
                <w:b/>
                <w:spacing w:val="-1"/>
                <w:sz w:val="24"/>
                <w:szCs w:val="24"/>
              </w:rPr>
              <w:t>ca</w:t>
            </w:r>
            <w:r w:rsidRPr="009D7444">
              <w:rPr>
                <w:b/>
                <w:sz w:val="24"/>
                <w:szCs w:val="24"/>
              </w:rPr>
              <w:t>pi</w:t>
            </w:r>
            <w:r w:rsidRPr="009D7444">
              <w:rPr>
                <w:b/>
                <w:spacing w:val="1"/>
                <w:sz w:val="24"/>
                <w:szCs w:val="24"/>
              </w:rPr>
              <w:t>t</w:t>
            </w:r>
            <w:r w:rsidRPr="009D7444">
              <w:rPr>
                <w:b/>
                <w:spacing w:val="-1"/>
                <w:sz w:val="24"/>
                <w:szCs w:val="24"/>
              </w:rPr>
              <w:t>a</w:t>
            </w:r>
            <w:r w:rsidRPr="009D7444">
              <w:rPr>
                <w:b/>
                <w:sz w:val="24"/>
                <w:szCs w:val="24"/>
              </w:rPr>
              <w:t>l</w:t>
            </w:r>
            <w:r w:rsidRPr="009D7444">
              <w:rPr>
                <w:b/>
                <w:spacing w:val="47"/>
                <w:sz w:val="24"/>
                <w:szCs w:val="24"/>
              </w:rPr>
              <w:t xml:space="preserve"> </w:t>
            </w:r>
            <w:r w:rsidRPr="009D7444">
              <w:rPr>
                <w:b/>
                <w:spacing w:val="-2"/>
                <w:sz w:val="24"/>
                <w:szCs w:val="24"/>
              </w:rPr>
              <w:t>g</w:t>
            </w:r>
            <w:r w:rsidRPr="009D7444">
              <w:rPr>
                <w:b/>
                <w:spacing w:val="-1"/>
                <w:sz w:val="24"/>
                <w:szCs w:val="24"/>
              </w:rPr>
              <w:t>a</w:t>
            </w:r>
            <w:r w:rsidRPr="009D7444">
              <w:rPr>
                <w:b/>
                <w:sz w:val="24"/>
                <w:szCs w:val="24"/>
              </w:rPr>
              <w:t>ins</w:t>
            </w:r>
            <w:r w:rsidRPr="009D7444">
              <w:rPr>
                <w:b/>
                <w:spacing w:val="46"/>
                <w:sz w:val="24"/>
                <w:szCs w:val="24"/>
              </w:rPr>
              <w:t xml:space="preserve"> </w:t>
            </w:r>
            <w:r w:rsidRPr="009D7444">
              <w:rPr>
                <w:b/>
                <w:sz w:val="24"/>
                <w:szCs w:val="24"/>
              </w:rPr>
              <w:t>on</w:t>
            </w:r>
            <w:r w:rsidRPr="009D7444">
              <w:rPr>
                <w:b/>
                <w:spacing w:val="43"/>
                <w:sz w:val="24"/>
                <w:szCs w:val="24"/>
              </w:rPr>
              <w:t xml:space="preserve"> </w:t>
            </w:r>
            <w:r w:rsidRPr="009D7444">
              <w:rPr>
                <w:b/>
                <w:sz w:val="24"/>
                <w:szCs w:val="24"/>
              </w:rPr>
              <w:t>s</w:t>
            </w:r>
            <w:r w:rsidRPr="009D7444">
              <w:rPr>
                <w:b/>
                <w:spacing w:val="-1"/>
                <w:sz w:val="24"/>
                <w:szCs w:val="24"/>
              </w:rPr>
              <w:t>a</w:t>
            </w:r>
            <w:r w:rsidRPr="009D7444">
              <w:rPr>
                <w:b/>
                <w:sz w:val="24"/>
                <w:szCs w:val="24"/>
              </w:rPr>
              <w:t>le</w:t>
            </w:r>
            <w:r w:rsidRPr="009D7444">
              <w:rPr>
                <w:b/>
                <w:spacing w:val="48"/>
                <w:sz w:val="24"/>
                <w:szCs w:val="24"/>
              </w:rPr>
              <w:t xml:space="preserve"> </w:t>
            </w:r>
            <w:r w:rsidRPr="009D7444">
              <w:rPr>
                <w:b/>
                <w:sz w:val="24"/>
                <w:szCs w:val="24"/>
              </w:rPr>
              <w:t>of</w:t>
            </w:r>
            <w:r w:rsidRPr="009D7444">
              <w:rPr>
                <w:b/>
                <w:spacing w:val="42"/>
                <w:sz w:val="24"/>
                <w:szCs w:val="24"/>
              </w:rPr>
              <w:t xml:space="preserve"> </w:t>
            </w:r>
            <w:r w:rsidRPr="009D7444">
              <w:rPr>
                <w:b/>
                <w:sz w:val="24"/>
                <w:szCs w:val="24"/>
              </w:rPr>
              <w:t>sh</w:t>
            </w:r>
            <w:r w:rsidRPr="009D7444">
              <w:rPr>
                <w:b/>
                <w:spacing w:val="-1"/>
                <w:sz w:val="24"/>
                <w:szCs w:val="24"/>
              </w:rPr>
              <w:t>a</w:t>
            </w:r>
            <w:r w:rsidRPr="009D7444">
              <w:rPr>
                <w:b/>
                <w:sz w:val="24"/>
                <w:szCs w:val="24"/>
              </w:rPr>
              <w:t>r</w:t>
            </w:r>
            <w:r w:rsidRPr="009D7444">
              <w:rPr>
                <w:b/>
                <w:spacing w:val="-2"/>
                <w:sz w:val="24"/>
                <w:szCs w:val="24"/>
              </w:rPr>
              <w:t>e</w:t>
            </w:r>
            <w:r w:rsidRPr="009D7444">
              <w:rPr>
                <w:b/>
                <w:sz w:val="24"/>
                <w:szCs w:val="24"/>
              </w:rPr>
              <w:t>s</w:t>
            </w:r>
            <w:r w:rsidRPr="009D7444">
              <w:rPr>
                <w:b/>
                <w:spacing w:val="44"/>
                <w:sz w:val="24"/>
                <w:szCs w:val="24"/>
              </w:rPr>
              <w:t xml:space="preserve"> </w:t>
            </w:r>
            <w:r w:rsidRPr="009D7444">
              <w:rPr>
                <w:b/>
                <w:sz w:val="24"/>
                <w:szCs w:val="24"/>
              </w:rPr>
              <w:t>of</w:t>
            </w:r>
            <w:r w:rsidRPr="009D7444">
              <w:rPr>
                <w:b/>
                <w:spacing w:val="42"/>
                <w:sz w:val="24"/>
                <w:szCs w:val="24"/>
              </w:rPr>
              <w:t xml:space="preserve"> </w:t>
            </w:r>
            <w:r w:rsidRPr="009D7444">
              <w:rPr>
                <w:b/>
                <w:spacing w:val="1"/>
                <w:sz w:val="24"/>
                <w:szCs w:val="24"/>
              </w:rPr>
              <w:t>a</w:t>
            </w:r>
            <w:r w:rsidRPr="009D7444">
              <w:rPr>
                <w:b/>
                <w:sz w:val="24"/>
                <w:szCs w:val="24"/>
              </w:rPr>
              <w:t>n</w:t>
            </w:r>
            <w:r w:rsidRPr="009D7444">
              <w:rPr>
                <w:b/>
                <w:spacing w:val="48"/>
                <w:sz w:val="24"/>
                <w:szCs w:val="24"/>
              </w:rPr>
              <w:t xml:space="preserve"> </w:t>
            </w:r>
            <w:r w:rsidRPr="009D7444">
              <w:rPr>
                <w:b/>
                <w:spacing w:val="-6"/>
                <w:sz w:val="24"/>
                <w:szCs w:val="24"/>
              </w:rPr>
              <w:t>I</w:t>
            </w:r>
            <w:r w:rsidRPr="009D7444">
              <w:rPr>
                <w:b/>
                <w:sz w:val="24"/>
                <w:szCs w:val="24"/>
              </w:rPr>
              <w:t>ndian</w:t>
            </w:r>
            <w:r w:rsidRPr="009D7444">
              <w:rPr>
                <w:b/>
                <w:spacing w:val="43"/>
                <w:sz w:val="24"/>
                <w:szCs w:val="24"/>
              </w:rPr>
              <w:t xml:space="preserve"> </w:t>
            </w:r>
            <w:r w:rsidRPr="009D7444">
              <w:rPr>
                <w:b/>
                <w:sz w:val="24"/>
                <w:szCs w:val="24"/>
              </w:rPr>
              <w:t>Compa</w:t>
            </w:r>
            <w:r w:rsidRPr="009D7444">
              <w:rPr>
                <w:b/>
                <w:spacing w:val="4"/>
                <w:sz w:val="24"/>
                <w:szCs w:val="24"/>
              </w:rPr>
              <w:t>n</w:t>
            </w:r>
            <w:r w:rsidRPr="009D7444">
              <w:rPr>
                <w:b/>
                <w:sz w:val="24"/>
                <w:szCs w:val="24"/>
              </w:rPr>
              <w:t>y r</w:t>
            </w:r>
            <w:r w:rsidRPr="009D7444">
              <w:rPr>
                <w:b/>
                <w:spacing w:val="-2"/>
                <w:sz w:val="24"/>
                <w:szCs w:val="24"/>
              </w:rPr>
              <w:t>e</w:t>
            </w:r>
            <w:r w:rsidRPr="009D7444">
              <w:rPr>
                <w:b/>
                <w:spacing w:val="-1"/>
                <w:sz w:val="24"/>
                <w:szCs w:val="24"/>
              </w:rPr>
              <w:t>ce</w:t>
            </w:r>
            <w:r w:rsidRPr="009D7444">
              <w:rPr>
                <w:b/>
                <w:sz w:val="24"/>
                <w:szCs w:val="24"/>
              </w:rPr>
              <w:t>i</w:t>
            </w:r>
            <w:r w:rsidRPr="009D7444">
              <w:rPr>
                <w:b/>
                <w:spacing w:val="3"/>
                <w:sz w:val="24"/>
                <w:szCs w:val="24"/>
              </w:rPr>
              <w:t>v</w:t>
            </w:r>
            <w:r w:rsidRPr="009D7444">
              <w:rPr>
                <w:b/>
                <w:spacing w:val="-1"/>
                <w:sz w:val="24"/>
                <w:szCs w:val="24"/>
              </w:rPr>
              <w:t>e</w:t>
            </w:r>
            <w:r w:rsidRPr="009D7444">
              <w:rPr>
                <w:b/>
                <w:sz w:val="24"/>
                <w:szCs w:val="24"/>
              </w:rPr>
              <w:t>d</w:t>
            </w:r>
            <w:r w:rsidRPr="009D7444">
              <w:rPr>
                <w:b/>
                <w:spacing w:val="7"/>
                <w:sz w:val="24"/>
                <w:szCs w:val="24"/>
              </w:rPr>
              <w:t xml:space="preserve"> </w:t>
            </w:r>
            <w:r w:rsidRPr="009D7444">
              <w:rPr>
                <w:b/>
                <w:sz w:val="24"/>
                <w:szCs w:val="24"/>
              </w:rPr>
              <w:t>in</w:t>
            </w:r>
            <w:r w:rsidRPr="009D7444">
              <w:rPr>
                <w:b/>
                <w:spacing w:val="10"/>
                <w:sz w:val="24"/>
                <w:szCs w:val="24"/>
              </w:rPr>
              <w:t xml:space="preserve"> </w:t>
            </w:r>
            <w:r w:rsidRPr="009D7444">
              <w:rPr>
                <w:b/>
                <w:sz w:val="24"/>
                <w:szCs w:val="24"/>
              </w:rPr>
              <w:t>G</w:t>
            </w:r>
            <w:r w:rsidRPr="009D7444">
              <w:rPr>
                <w:b/>
                <w:spacing w:val="-1"/>
                <w:sz w:val="24"/>
                <w:szCs w:val="24"/>
              </w:rPr>
              <w:t>e</w:t>
            </w:r>
            <w:r w:rsidRPr="009D7444">
              <w:rPr>
                <w:b/>
                <w:sz w:val="24"/>
                <w:szCs w:val="24"/>
              </w:rPr>
              <w:t>rm</w:t>
            </w:r>
            <w:r w:rsidRPr="009D7444">
              <w:rPr>
                <w:b/>
                <w:spacing w:val="-1"/>
                <w:sz w:val="24"/>
                <w:szCs w:val="24"/>
              </w:rPr>
              <w:t>a</w:t>
            </w:r>
            <w:r w:rsidRPr="009D7444">
              <w:rPr>
                <w:b/>
                <w:spacing w:val="5"/>
                <w:sz w:val="24"/>
                <w:szCs w:val="24"/>
              </w:rPr>
              <w:t>n</w:t>
            </w:r>
            <w:r w:rsidRPr="009D7444">
              <w:rPr>
                <w:b/>
                <w:sz w:val="24"/>
                <w:szCs w:val="24"/>
              </w:rPr>
              <w:t>y</w:t>
            </w:r>
          </w:p>
        </w:tc>
        <w:tc>
          <w:tcPr>
            <w:tcW w:w="1174" w:type="dxa"/>
          </w:tcPr>
          <w:p w:rsidR="009D7444" w:rsidRPr="009D7444" w:rsidRDefault="009D7444" w:rsidP="00C272EC">
            <w:pPr>
              <w:spacing w:before="75"/>
              <w:ind w:left="407"/>
              <w:rPr>
                <w:b/>
                <w:sz w:val="24"/>
                <w:szCs w:val="24"/>
              </w:rPr>
            </w:pPr>
            <w:r w:rsidRPr="009D7444">
              <w:rPr>
                <w:b/>
                <w:sz w:val="24"/>
                <w:szCs w:val="24"/>
              </w:rPr>
              <w:t>15,000</w:t>
            </w:r>
          </w:p>
        </w:tc>
      </w:tr>
      <w:tr w:rsidR="009D7444" w:rsidRPr="009D7444" w:rsidTr="00C272EC">
        <w:trPr>
          <w:trHeight w:hRule="exact" w:val="447"/>
        </w:trPr>
        <w:tc>
          <w:tcPr>
            <w:tcW w:w="586" w:type="dxa"/>
          </w:tcPr>
          <w:p w:rsidR="009D7444" w:rsidRPr="009D7444" w:rsidRDefault="009D7444" w:rsidP="00C272EC">
            <w:pPr>
              <w:spacing w:before="75"/>
              <w:ind w:left="107"/>
              <w:rPr>
                <w:b/>
                <w:sz w:val="24"/>
                <w:szCs w:val="24"/>
              </w:rPr>
            </w:pPr>
            <w:r w:rsidRPr="009D7444">
              <w:rPr>
                <w:b/>
                <w:sz w:val="24"/>
                <w:szCs w:val="24"/>
              </w:rPr>
              <w:t>(b)</w:t>
            </w:r>
          </w:p>
        </w:tc>
        <w:tc>
          <w:tcPr>
            <w:tcW w:w="7281" w:type="dxa"/>
          </w:tcPr>
          <w:p w:rsidR="009D7444" w:rsidRPr="009D7444" w:rsidRDefault="009D7444" w:rsidP="00C272EC">
            <w:pPr>
              <w:spacing w:before="75"/>
              <w:ind w:left="109"/>
              <w:rPr>
                <w:b/>
                <w:sz w:val="24"/>
                <w:szCs w:val="24"/>
              </w:rPr>
            </w:pPr>
            <w:r w:rsidRPr="009D7444">
              <w:rPr>
                <w:b/>
                <w:sz w:val="24"/>
                <w:szCs w:val="24"/>
              </w:rPr>
              <w:t>Dividend</w:t>
            </w:r>
            <w:r w:rsidRPr="009D7444">
              <w:rPr>
                <w:b/>
                <w:spacing w:val="24"/>
                <w:sz w:val="24"/>
                <w:szCs w:val="24"/>
              </w:rPr>
              <w:t xml:space="preserve"> </w:t>
            </w:r>
            <w:r w:rsidRPr="009D7444">
              <w:rPr>
                <w:b/>
                <w:sz w:val="24"/>
                <w:szCs w:val="24"/>
              </w:rPr>
              <w:t>f</w:t>
            </w:r>
            <w:r w:rsidRPr="009D7444">
              <w:rPr>
                <w:b/>
                <w:spacing w:val="-1"/>
                <w:sz w:val="24"/>
                <w:szCs w:val="24"/>
              </w:rPr>
              <w:t>r</w:t>
            </w:r>
            <w:r w:rsidRPr="009D7444">
              <w:rPr>
                <w:b/>
                <w:sz w:val="24"/>
                <w:szCs w:val="24"/>
              </w:rPr>
              <w:t>om</w:t>
            </w:r>
            <w:r w:rsidRPr="009D7444">
              <w:rPr>
                <w:b/>
                <w:spacing w:val="23"/>
                <w:sz w:val="24"/>
                <w:szCs w:val="24"/>
              </w:rPr>
              <w:t xml:space="preserve"> </w:t>
            </w:r>
            <w:r w:rsidRPr="009D7444">
              <w:rPr>
                <w:b/>
                <w:sz w:val="24"/>
                <w:szCs w:val="24"/>
              </w:rPr>
              <w:t>a</w:t>
            </w:r>
            <w:r w:rsidRPr="009D7444">
              <w:rPr>
                <w:b/>
                <w:spacing w:val="21"/>
                <w:sz w:val="24"/>
                <w:szCs w:val="24"/>
              </w:rPr>
              <w:t xml:space="preserve"> </w:t>
            </w:r>
            <w:r w:rsidRPr="009D7444">
              <w:rPr>
                <w:b/>
                <w:spacing w:val="2"/>
                <w:sz w:val="24"/>
                <w:szCs w:val="24"/>
              </w:rPr>
              <w:t>J</w:t>
            </w:r>
            <w:r w:rsidRPr="009D7444">
              <w:rPr>
                <w:b/>
                <w:spacing w:val="-1"/>
                <w:sz w:val="24"/>
                <w:szCs w:val="24"/>
              </w:rPr>
              <w:t>a</w:t>
            </w:r>
            <w:r w:rsidRPr="009D7444">
              <w:rPr>
                <w:b/>
                <w:sz w:val="24"/>
                <w:szCs w:val="24"/>
              </w:rPr>
              <w:t>p</w:t>
            </w:r>
            <w:r w:rsidRPr="009D7444">
              <w:rPr>
                <w:b/>
                <w:spacing w:val="-1"/>
                <w:sz w:val="24"/>
                <w:szCs w:val="24"/>
              </w:rPr>
              <w:t>a</w:t>
            </w:r>
            <w:r w:rsidRPr="009D7444">
              <w:rPr>
                <w:b/>
                <w:sz w:val="24"/>
                <w:szCs w:val="24"/>
              </w:rPr>
              <w:t>n</w:t>
            </w:r>
            <w:r w:rsidRPr="009D7444">
              <w:rPr>
                <w:b/>
                <w:spacing w:val="1"/>
                <w:sz w:val="24"/>
                <w:szCs w:val="24"/>
              </w:rPr>
              <w:t>e</w:t>
            </w:r>
            <w:r w:rsidRPr="009D7444">
              <w:rPr>
                <w:b/>
                <w:sz w:val="24"/>
                <w:szCs w:val="24"/>
              </w:rPr>
              <w:t>se</w:t>
            </w:r>
            <w:r w:rsidRPr="009D7444">
              <w:rPr>
                <w:b/>
                <w:spacing w:val="21"/>
                <w:sz w:val="24"/>
                <w:szCs w:val="24"/>
              </w:rPr>
              <w:t xml:space="preserve"> </w:t>
            </w:r>
            <w:r w:rsidRPr="009D7444">
              <w:rPr>
                <w:b/>
                <w:sz w:val="24"/>
                <w:szCs w:val="24"/>
              </w:rPr>
              <w:t>Compa</w:t>
            </w:r>
            <w:r w:rsidRPr="009D7444">
              <w:rPr>
                <w:b/>
                <w:spacing w:val="2"/>
                <w:sz w:val="24"/>
                <w:szCs w:val="24"/>
              </w:rPr>
              <w:t>n</w:t>
            </w:r>
            <w:r w:rsidRPr="009D7444">
              <w:rPr>
                <w:b/>
                <w:sz w:val="24"/>
                <w:szCs w:val="24"/>
              </w:rPr>
              <w:t>y</w:t>
            </w:r>
            <w:r w:rsidRPr="009D7444">
              <w:rPr>
                <w:b/>
                <w:spacing w:val="22"/>
                <w:sz w:val="24"/>
                <w:szCs w:val="24"/>
              </w:rPr>
              <w:t xml:space="preserve"> </w:t>
            </w:r>
            <w:r w:rsidRPr="009D7444">
              <w:rPr>
                <w:b/>
                <w:sz w:val="24"/>
                <w:szCs w:val="24"/>
              </w:rPr>
              <w:t>r</w:t>
            </w:r>
            <w:r w:rsidRPr="009D7444">
              <w:rPr>
                <w:b/>
                <w:spacing w:val="-2"/>
                <w:sz w:val="24"/>
                <w:szCs w:val="24"/>
              </w:rPr>
              <w:t>e</w:t>
            </w:r>
            <w:r w:rsidRPr="009D7444">
              <w:rPr>
                <w:b/>
                <w:spacing w:val="1"/>
                <w:sz w:val="24"/>
                <w:szCs w:val="24"/>
              </w:rPr>
              <w:t>c</w:t>
            </w:r>
            <w:r w:rsidRPr="009D7444">
              <w:rPr>
                <w:b/>
                <w:spacing w:val="-1"/>
                <w:sz w:val="24"/>
                <w:szCs w:val="24"/>
              </w:rPr>
              <w:t>e</w:t>
            </w:r>
            <w:r w:rsidRPr="009D7444">
              <w:rPr>
                <w:b/>
                <w:sz w:val="24"/>
                <w:szCs w:val="24"/>
              </w:rPr>
              <w:t>ived</w:t>
            </w:r>
            <w:r w:rsidRPr="009D7444">
              <w:rPr>
                <w:b/>
                <w:spacing w:val="22"/>
                <w:sz w:val="24"/>
                <w:szCs w:val="24"/>
              </w:rPr>
              <w:t xml:space="preserve"> </w:t>
            </w:r>
            <w:r w:rsidRPr="009D7444">
              <w:rPr>
                <w:b/>
                <w:sz w:val="24"/>
                <w:szCs w:val="24"/>
              </w:rPr>
              <w:t>in</w:t>
            </w:r>
            <w:r w:rsidRPr="009D7444">
              <w:rPr>
                <w:b/>
                <w:spacing w:val="26"/>
                <w:sz w:val="24"/>
                <w:szCs w:val="24"/>
              </w:rPr>
              <w:t xml:space="preserve"> </w:t>
            </w:r>
            <w:r w:rsidRPr="009D7444">
              <w:rPr>
                <w:b/>
                <w:spacing w:val="2"/>
                <w:sz w:val="24"/>
                <w:szCs w:val="24"/>
              </w:rPr>
              <w:t>J</w:t>
            </w:r>
            <w:r w:rsidRPr="009D7444">
              <w:rPr>
                <w:b/>
                <w:spacing w:val="-1"/>
                <w:sz w:val="24"/>
                <w:szCs w:val="24"/>
              </w:rPr>
              <w:t>a</w:t>
            </w:r>
            <w:r w:rsidRPr="009D7444">
              <w:rPr>
                <w:b/>
                <w:sz w:val="24"/>
                <w:szCs w:val="24"/>
              </w:rPr>
              <w:t>p</w:t>
            </w:r>
            <w:r w:rsidRPr="009D7444">
              <w:rPr>
                <w:b/>
                <w:spacing w:val="-1"/>
                <w:sz w:val="24"/>
                <w:szCs w:val="24"/>
              </w:rPr>
              <w:t>a</w:t>
            </w:r>
            <w:r w:rsidRPr="009D7444">
              <w:rPr>
                <w:b/>
                <w:sz w:val="24"/>
                <w:szCs w:val="24"/>
              </w:rPr>
              <w:t>n</w:t>
            </w:r>
          </w:p>
        </w:tc>
        <w:tc>
          <w:tcPr>
            <w:tcW w:w="1174" w:type="dxa"/>
          </w:tcPr>
          <w:p w:rsidR="009D7444" w:rsidRPr="009D7444" w:rsidRDefault="009D7444" w:rsidP="00C272EC">
            <w:pPr>
              <w:spacing w:before="75"/>
              <w:ind w:left="407"/>
              <w:rPr>
                <w:b/>
                <w:sz w:val="24"/>
                <w:szCs w:val="24"/>
              </w:rPr>
            </w:pPr>
            <w:r w:rsidRPr="009D7444">
              <w:rPr>
                <w:b/>
                <w:sz w:val="24"/>
                <w:szCs w:val="24"/>
              </w:rPr>
              <w:t>10,000</w:t>
            </w:r>
          </w:p>
        </w:tc>
      </w:tr>
      <w:tr w:rsidR="009D7444" w:rsidRPr="009D7444" w:rsidTr="00C272EC">
        <w:trPr>
          <w:trHeight w:hRule="exact" w:val="725"/>
        </w:trPr>
        <w:tc>
          <w:tcPr>
            <w:tcW w:w="586" w:type="dxa"/>
          </w:tcPr>
          <w:p w:rsidR="009D7444" w:rsidRPr="009D7444" w:rsidRDefault="009D7444" w:rsidP="00C272EC">
            <w:pPr>
              <w:spacing w:before="75"/>
              <w:ind w:left="107"/>
              <w:rPr>
                <w:b/>
                <w:sz w:val="24"/>
                <w:szCs w:val="24"/>
              </w:rPr>
            </w:pPr>
            <w:r w:rsidRPr="009D7444">
              <w:rPr>
                <w:b/>
                <w:sz w:val="24"/>
                <w:szCs w:val="24"/>
              </w:rPr>
              <w:lastRenderedPageBreak/>
              <w:t>(</w:t>
            </w:r>
            <w:r w:rsidRPr="009D7444">
              <w:rPr>
                <w:b/>
                <w:spacing w:val="-2"/>
                <w:sz w:val="24"/>
                <w:szCs w:val="24"/>
              </w:rPr>
              <w:t>c</w:t>
            </w:r>
            <w:r w:rsidRPr="009D7444">
              <w:rPr>
                <w:b/>
                <w:sz w:val="24"/>
                <w:szCs w:val="24"/>
              </w:rPr>
              <w:t>)</w:t>
            </w:r>
          </w:p>
        </w:tc>
        <w:tc>
          <w:tcPr>
            <w:tcW w:w="7281" w:type="dxa"/>
          </w:tcPr>
          <w:p w:rsidR="009D7444" w:rsidRPr="009D7444" w:rsidRDefault="009D7444" w:rsidP="00C272EC">
            <w:pPr>
              <w:spacing w:before="72"/>
              <w:ind w:left="109" w:right="145"/>
              <w:rPr>
                <w:b/>
                <w:sz w:val="24"/>
                <w:szCs w:val="24"/>
              </w:rPr>
            </w:pPr>
            <w:r w:rsidRPr="009D7444">
              <w:rPr>
                <w:b/>
                <w:sz w:val="24"/>
                <w:szCs w:val="24"/>
              </w:rPr>
              <w:t>R</w:t>
            </w:r>
            <w:r w:rsidRPr="009D7444">
              <w:rPr>
                <w:b/>
                <w:spacing w:val="-1"/>
                <w:sz w:val="24"/>
                <w:szCs w:val="24"/>
              </w:rPr>
              <w:t>e</w:t>
            </w:r>
            <w:r w:rsidRPr="009D7444">
              <w:rPr>
                <w:b/>
                <w:sz w:val="24"/>
                <w:szCs w:val="24"/>
              </w:rPr>
              <w:t>nt</w:t>
            </w:r>
            <w:r w:rsidRPr="009D7444">
              <w:rPr>
                <w:b/>
                <w:spacing w:val="27"/>
                <w:sz w:val="24"/>
                <w:szCs w:val="24"/>
              </w:rPr>
              <w:t xml:space="preserve"> </w:t>
            </w:r>
            <w:r w:rsidRPr="009D7444">
              <w:rPr>
                <w:b/>
                <w:sz w:val="24"/>
                <w:szCs w:val="24"/>
              </w:rPr>
              <w:t>f</w:t>
            </w:r>
            <w:r w:rsidRPr="009D7444">
              <w:rPr>
                <w:b/>
                <w:spacing w:val="-1"/>
                <w:sz w:val="24"/>
                <w:szCs w:val="24"/>
              </w:rPr>
              <w:t>r</w:t>
            </w:r>
            <w:r w:rsidRPr="009D7444">
              <w:rPr>
                <w:b/>
                <w:sz w:val="24"/>
                <w:szCs w:val="24"/>
              </w:rPr>
              <w:t>om</w:t>
            </w:r>
            <w:r w:rsidRPr="009D7444">
              <w:rPr>
                <w:b/>
                <w:spacing w:val="27"/>
                <w:sz w:val="24"/>
                <w:szCs w:val="24"/>
              </w:rPr>
              <w:t xml:space="preserve"> </w:t>
            </w:r>
            <w:r w:rsidRPr="009D7444">
              <w:rPr>
                <w:b/>
                <w:sz w:val="24"/>
                <w:szCs w:val="24"/>
              </w:rPr>
              <w:t>proper</w:t>
            </w:r>
            <w:r w:rsidRPr="009D7444">
              <w:rPr>
                <w:b/>
                <w:spacing w:val="4"/>
                <w:sz w:val="24"/>
                <w:szCs w:val="24"/>
              </w:rPr>
              <w:t>t</w:t>
            </w:r>
            <w:r w:rsidRPr="009D7444">
              <w:rPr>
                <w:b/>
                <w:sz w:val="24"/>
                <w:szCs w:val="24"/>
              </w:rPr>
              <w:t>y</w:t>
            </w:r>
            <w:r w:rsidRPr="009D7444">
              <w:rPr>
                <w:b/>
                <w:spacing w:val="25"/>
                <w:sz w:val="24"/>
                <w:szCs w:val="24"/>
              </w:rPr>
              <w:t xml:space="preserve"> </w:t>
            </w:r>
            <w:r w:rsidRPr="009D7444">
              <w:rPr>
                <w:b/>
                <w:sz w:val="24"/>
                <w:szCs w:val="24"/>
              </w:rPr>
              <w:t>in</w:t>
            </w:r>
            <w:r w:rsidRPr="009D7444">
              <w:rPr>
                <w:b/>
                <w:spacing w:val="29"/>
                <w:sz w:val="24"/>
                <w:szCs w:val="24"/>
              </w:rPr>
              <w:t xml:space="preserve"> </w:t>
            </w:r>
            <w:r w:rsidRPr="009D7444">
              <w:rPr>
                <w:b/>
                <w:sz w:val="24"/>
                <w:szCs w:val="24"/>
              </w:rPr>
              <w:t>London</w:t>
            </w:r>
            <w:r w:rsidRPr="009D7444">
              <w:rPr>
                <w:b/>
                <w:spacing w:val="31"/>
                <w:sz w:val="24"/>
                <w:szCs w:val="24"/>
              </w:rPr>
              <w:t xml:space="preserve"> </w:t>
            </w:r>
            <w:r w:rsidRPr="009D7444">
              <w:rPr>
                <w:b/>
                <w:sz w:val="24"/>
                <w:szCs w:val="24"/>
              </w:rPr>
              <w:t>d</w:t>
            </w:r>
            <w:r w:rsidRPr="009D7444">
              <w:rPr>
                <w:b/>
                <w:spacing w:val="-1"/>
                <w:sz w:val="24"/>
                <w:szCs w:val="24"/>
              </w:rPr>
              <w:t>e</w:t>
            </w:r>
            <w:r w:rsidRPr="009D7444">
              <w:rPr>
                <w:b/>
                <w:sz w:val="24"/>
                <w:szCs w:val="24"/>
              </w:rPr>
              <w:t>posited</w:t>
            </w:r>
            <w:r w:rsidRPr="009D7444">
              <w:rPr>
                <w:b/>
                <w:spacing w:val="27"/>
                <w:sz w:val="24"/>
                <w:szCs w:val="24"/>
              </w:rPr>
              <w:t xml:space="preserve"> </w:t>
            </w:r>
            <w:r w:rsidRPr="009D7444">
              <w:rPr>
                <w:b/>
                <w:sz w:val="24"/>
                <w:szCs w:val="24"/>
              </w:rPr>
              <w:t>in</w:t>
            </w:r>
            <w:r w:rsidRPr="009D7444">
              <w:rPr>
                <w:b/>
                <w:spacing w:val="29"/>
                <w:sz w:val="24"/>
                <w:szCs w:val="24"/>
              </w:rPr>
              <w:t xml:space="preserve"> </w:t>
            </w:r>
            <w:r w:rsidRPr="009D7444">
              <w:rPr>
                <w:b/>
                <w:sz w:val="24"/>
                <w:szCs w:val="24"/>
              </w:rPr>
              <w:t>a</w:t>
            </w:r>
            <w:r w:rsidRPr="009D7444">
              <w:rPr>
                <w:b/>
                <w:spacing w:val="25"/>
                <w:sz w:val="24"/>
                <w:szCs w:val="24"/>
              </w:rPr>
              <w:t xml:space="preserve"> </w:t>
            </w:r>
            <w:r w:rsidRPr="009D7444">
              <w:rPr>
                <w:b/>
                <w:sz w:val="24"/>
                <w:szCs w:val="24"/>
              </w:rPr>
              <w:t>b</w:t>
            </w:r>
            <w:r w:rsidRPr="009D7444">
              <w:rPr>
                <w:b/>
                <w:spacing w:val="1"/>
                <w:sz w:val="24"/>
                <w:szCs w:val="24"/>
              </w:rPr>
              <w:t>a</w:t>
            </w:r>
            <w:r w:rsidRPr="009D7444">
              <w:rPr>
                <w:b/>
                <w:sz w:val="24"/>
                <w:szCs w:val="24"/>
              </w:rPr>
              <w:t>nk</w:t>
            </w:r>
            <w:r w:rsidRPr="009D7444">
              <w:rPr>
                <w:b/>
                <w:spacing w:val="31"/>
                <w:sz w:val="24"/>
                <w:szCs w:val="24"/>
              </w:rPr>
              <w:t xml:space="preserve"> </w:t>
            </w:r>
            <w:r w:rsidRPr="009D7444">
              <w:rPr>
                <w:b/>
                <w:sz w:val="24"/>
                <w:szCs w:val="24"/>
              </w:rPr>
              <w:t>in</w:t>
            </w:r>
            <w:r w:rsidRPr="009D7444">
              <w:rPr>
                <w:b/>
                <w:spacing w:val="29"/>
                <w:sz w:val="24"/>
                <w:szCs w:val="24"/>
              </w:rPr>
              <w:t xml:space="preserve"> </w:t>
            </w:r>
            <w:r w:rsidRPr="009D7444">
              <w:rPr>
                <w:b/>
                <w:spacing w:val="-5"/>
                <w:sz w:val="24"/>
                <w:szCs w:val="24"/>
              </w:rPr>
              <w:t>L</w:t>
            </w:r>
            <w:r w:rsidRPr="009D7444">
              <w:rPr>
                <w:b/>
                <w:sz w:val="24"/>
                <w:szCs w:val="24"/>
              </w:rPr>
              <w:t>ondon,</w:t>
            </w:r>
            <w:r w:rsidRPr="009D7444">
              <w:rPr>
                <w:b/>
                <w:spacing w:val="27"/>
                <w:sz w:val="24"/>
                <w:szCs w:val="24"/>
              </w:rPr>
              <w:t xml:space="preserve"> </w:t>
            </w:r>
            <w:r w:rsidRPr="009D7444">
              <w:rPr>
                <w:b/>
                <w:sz w:val="24"/>
                <w:szCs w:val="24"/>
              </w:rPr>
              <w:t>lat</w:t>
            </w:r>
            <w:r w:rsidRPr="009D7444">
              <w:rPr>
                <w:b/>
                <w:spacing w:val="-1"/>
                <w:sz w:val="24"/>
                <w:szCs w:val="24"/>
              </w:rPr>
              <w:t>e</w:t>
            </w:r>
            <w:r w:rsidRPr="009D7444">
              <w:rPr>
                <w:b/>
                <w:spacing w:val="2"/>
                <w:sz w:val="24"/>
                <w:szCs w:val="24"/>
              </w:rPr>
              <w:t>r</w:t>
            </w:r>
            <w:r w:rsidRPr="009D7444">
              <w:rPr>
                <w:b/>
                <w:sz w:val="24"/>
                <w:szCs w:val="24"/>
              </w:rPr>
              <w:t>on r</w:t>
            </w:r>
            <w:r w:rsidRPr="009D7444">
              <w:rPr>
                <w:b/>
                <w:spacing w:val="-2"/>
                <w:sz w:val="24"/>
                <w:szCs w:val="24"/>
              </w:rPr>
              <w:t>e</w:t>
            </w:r>
            <w:r w:rsidRPr="009D7444">
              <w:rPr>
                <w:b/>
                <w:sz w:val="24"/>
                <w:szCs w:val="24"/>
              </w:rPr>
              <w:t>m</w:t>
            </w:r>
            <w:r w:rsidRPr="009D7444">
              <w:rPr>
                <w:b/>
                <w:spacing w:val="1"/>
                <w:sz w:val="24"/>
                <w:szCs w:val="24"/>
              </w:rPr>
              <w:t>i</w:t>
            </w:r>
            <w:r w:rsidRPr="009D7444">
              <w:rPr>
                <w:b/>
                <w:sz w:val="24"/>
                <w:szCs w:val="24"/>
              </w:rPr>
              <w:t>t</w:t>
            </w:r>
            <w:r w:rsidRPr="009D7444">
              <w:rPr>
                <w:b/>
                <w:spacing w:val="1"/>
                <w:sz w:val="24"/>
                <w:szCs w:val="24"/>
              </w:rPr>
              <w:t>t</w:t>
            </w:r>
            <w:r w:rsidRPr="009D7444">
              <w:rPr>
                <w:b/>
                <w:spacing w:val="-1"/>
                <w:sz w:val="24"/>
                <w:szCs w:val="24"/>
              </w:rPr>
              <w:t>e</w:t>
            </w:r>
            <w:r w:rsidRPr="009D7444">
              <w:rPr>
                <w:b/>
                <w:sz w:val="24"/>
                <w:szCs w:val="24"/>
              </w:rPr>
              <w:t>d</w:t>
            </w:r>
            <w:r w:rsidRPr="009D7444">
              <w:rPr>
                <w:b/>
                <w:spacing w:val="12"/>
                <w:sz w:val="24"/>
                <w:szCs w:val="24"/>
              </w:rPr>
              <w:t xml:space="preserve"> </w:t>
            </w:r>
            <w:r w:rsidRPr="009D7444">
              <w:rPr>
                <w:b/>
                <w:sz w:val="24"/>
                <w:szCs w:val="24"/>
              </w:rPr>
              <w:t>to</w:t>
            </w:r>
            <w:r w:rsidRPr="009D7444">
              <w:rPr>
                <w:b/>
                <w:spacing w:val="14"/>
                <w:sz w:val="24"/>
                <w:szCs w:val="24"/>
              </w:rPr>
              <w:t xml:space="preserve"> </w:t>
            </w:r>
            <w:r w:rsidRPr="009D7444">
              <w:rPr>
                <w:b/>
                <w:spacing w:val="-3"/>
                <w:sz w:val="24"/>
                <w:szCs w:val="24"/>
              </w:rPr>
              <w:t>I</w:t>
            </w:r>
            <w:r w:rsidRPr="009D7444">
              <w:rPr>
                <w:b/>
                <w:sz w:val="24"/>
                <w:szCs w:val="24"/>
              </w:rPr>
              <w:t>ndia</w:t>
            </w:r>
            <w:r w:rsidRPr="009D7444">
              <w:rPr>
                <w:b/>
                <w:spacing w:val="17"/>
                <w:sz w:val="24"/>
                <w:szCs w:val="24"/>
              </w:rPr>
              <w:t xml:space="preserve"> </w:t>
            </w:r>
            <w:r w:rsidRPr="009D7444">
              <w:rPr>
                <w:b/>
                <w:sz w:val="24"/>
                <w:szCs w:val="24"/>
              </w:rPr>
              <w:t>thro</w:t>
            </w:r>
            <w:r w:rsidRPr="009D7444">
              <w:rPr>
                <w:b/>
                <w:spacing w:val="2"/>
                <w:sz w:val="24"/>
                <w:szCs w:val="24"/>
              </w:rPr>
              <w:t>u</w:t>
            </w:r>
            <w:r w:rsidRPr="009D7444">
              <w:rPr>
                <w:b/>
                <w:spacing w:val="-2"/>
                <w:sz w:val="24"/>
                <w:szCs w:val="24"/>
              </w:rPr>
              <w:t>g</w:t>
            </w:r>
            <w:r w:rsidRPr="009D7444">
              <w:rPr>
                <w:b/>
                <w:sz w:val="24"/>
                <w:szCs w:val="24"/>
              </w:rPr>
              <w:t>h</w:t>
            </w:r>
            <w:r w:rsidRPr="009D7444">
              <w:rPr>
                <w:b/>
                <w:spacing w:val="15"/>
                <w:sz w:val="24"/>
                <w:szCs w:val="24"/>
              </w:rPr>
              <w:t xml:space="preserve"> </w:t>
            </w:r>
            <w:r w:rsidRPr="009D7444">
              <w:rPr>
                <w:b/>
                <w:spacing w:val="-1"/>
                <w:sz w:val="24"/>
                <w:szCs w:val="24"/>
              </w:rPr>
              <w:t>a</w:t>
            </w:r>
            <w:r w:rsidRPr="009D7444">
              <w:rPr>
                <w:b/>
                <w:sz w:val="24"/>
                <w:szCs w:val="24"/>
              </w:rPr>
              <w:t>ppro</w:t>
            </w:r>
            <w:r w:rsidRPr="009D7444">
              <w:rPr>
                <w:b/>
                <w:spacing w:val="-1"/>
                <w:sz w:val="24"/>
                <w:szCs w:val="24"/>
              </w:rPr>
              <w:t>ve</w:t>
            </w:r>
            <w:r w:rsidRPr="009D7444">
              <w:rPr>
                <w:b/>
                <w:sz w:val="24"/>
                <w:szCs w:val="24"/>
              </w:rPr>
              <w:t>d</w:t>
            </w:r>
            <w:r w:rsidRPr="009D7444">
              <w:rPr>
                <w:b/>
                <w:spacing w:val="14"/>
                <w:sz w:val="24"/>
                <w:szCs w:val="24"/>
              </w:rPr>
              <w:t xml:space="preserve"> </w:t>
            </w:r>
            <w:r w:rsidRPr="009D7444">
              <w:rPr>
                <w:b/>
                <w:spacing w:val="2"/>
                <w:sz w:val="24"/>
                <w:szCs w:val="24"/>
              </w:rPr>
              <w:t>b</w:t>
            </w:r>
            <w:r w:rsidRPr="009D7444">
              <w:rPr>
                <w:b/>
                <w:spacing w:val="-1"/>
                <w:sz w:val="24"/>
                <w:szCs w:val="24"/>
              </w:rPr>
              <w:t>a</w:t>
            </w:r>
            <w:r w:rsidRPr="009D7444">
              <w:rPr>
                <w:b/>
                <w:sz w:val="24"/>
                <w:szCs w:val="24"/>
              </w:rPr>
              <w:t>nki</w:t>
            </w:r>
            <w:r w:rsidRPr="009D7444">
              <w:rPr>
                <w:b/>
                <w:spacing w:val="3"/>
                <w:sz w:val="24"/>
                <w:szCs w:val="24"/>
              </w:rPr>
              <w:t>n</w:t>
            </w:r>
            <w:r w:rsidRPr="009D7444">
              <w:rPr>
                <w:b/>
                <w:sz w:val="24"/>
                <w:szCs w:val="24"/>
              </w:rPr>
              <w:t>g</w:t>
            </w:r>
            <w:r w:rsidRPr="009D7444">
              <w:rPr>
                <w:b/>
                <w:spacing w:val="10"/>
                <w:sz w:val="24"/>
                <w:szCs w:val="24"/>
              </w:rPr>
              <w:t xml:space="preserve"> </w:t>
            </w:r>
            <w:r w:rsidRPr="009D7444">
              <w:rPr>
                <w:b/>
                <w:spacing w:val="-1"/>
                <w:sz w:val="24"/>
                <w:szCs w:val="24"/>
              </w:rPr>
              <w:t>c</w:t>
            </w:r>
            <w:r w:rsidRPr="009D7444">
              <w:rPr>
                <w:b/>
                <w:spacing w:val="2"/>
                <w:sz w:val="24"/>
                <w:szCs w:val="24"/>
              </w:rPr>
              <w:t>h</w:t>
            </w:r>
            <w:r w:rsidRPr="009D7444">
              <w:rPr>
                <w:b/>
                <w:spacing w:val="-1"/>
                <w:sz w:val="24"/>
                <w:szCs w:val="24"/>
              </w:rPr>
              <w:t>a</w:t>
            </w:r>
            <w:r w:rsidRPr="009D7444">
              <w:rPr>
                <w:b/>
                <w:spacing w:val="2"/>
                <w:sz w:val="24"/>
                <w:szCs w:val="24"/>
              </w:rPr>
              <w:t>n</w:t>
            </w:r>
            <w:r w:rsidRPr="009D7444">
              <w:rPr>
                <w:b/>
                <w:sz w:val="24"/>
                <w:szCs w:val="24"/>
              </w:rPr>
              <w:t>n</w:t>
            </w:r>
            <w:r w:rsidRPr="009D7444">
              <w:rPr>
                <w:b/>
                <w:spacing w:val="-1"/>
                <w:sz w:val="24"/>
                <w:szCs w:val="24"/>
              </w:rPr>
              <w:t>e</w:t>
            </w:r>
            <w:r w:rsidRPr="009D7444">
              <w:rPr>
                <w:b/>
                <w:sz w:val="24"/>
                <w:szCs w:val="24"/>
              </w:rPr>
              <w:t>ls</w:t>
            </w:r>
          </w:p>
        </w:tc>
        <w:tc>
          <w:tcPr>
            <w:tcW w:w="1174" w:type="dxa"/>
          </w:tcPr>
          <w:p w:rsidR="009D7444" w:rsidRPr="009D7444" w:rsidRDefault="009D7444" w:rsidP="00C272EC">
            <w:pPr>
              <w:spacing w:before="75"/>
              <w:ind w:left="407"/>
              <w:rPr>
                <w:b/>
                <w:sz w:val="24"/>
                <w:szCs w:val="24"/>
              </w:rPr>
            </w:pPr>
            <w:r w:rsidRPr="009D7444">
              <w:rPr>
                <w:b/>
                <w:sz w:val="24"/>
                <w:szCs w:val="24"/>
              </w:rPr>
              <w:t>75,000</w:t>
            </w:r>
          </w:p>
        </w:tc>
      </w:tr>
      <w:tr w:rsidR="009D7444" w:rsidRPr="009D7444" w:rsidTr="00C272EC">
        <w:trPr>
          <w:trHeight w:hRule="exact" w:val="446"/>
        </w:trPr>
        <w:tc>
          <w:tcPr>
            <w:tcW w:w="586" w:type="dxa"/>
          </w:tcPr>
          <w:p w:rsidR="009D7444" w:rsidRPr="009D7444" w:rsidRDefault="009D7444" w:rsidP="00C272EC">
            <w:pPr>
              <w:spacing w:before="77"/>
              <w:ind w:left="107"/>
              <w:rPr>
                <w:b/>
                <w:sz w:val="24"/>
                <w:szCs w:val="24"/>
              </w:rPr>
            </w:pPr>
            <w:r w:rsidRPr="009D7444">
              <w:rPr>
                <w:b/>
                <w:sz w:val="24"/>
                <w:szCs w:val="24"/>
              </w:rPr>
              <w:t>(d)</w:t>
            </w:r>
          </w:p>
        </w:tc>
        <w:tc>
          <w:tcPr>
            <w:tcW w:w="7281" w:type="dxa"/>
          </w:tcPr>
          <w:p w:rsidR="009D7444" w:rsidRPr="009D7444" w:rsidRDefault="009D7444" w:rsidP="00C272EC">
            <w:pPr>
              <w:spacing w:before="77"/>
              <w:ind w:left="109"/>
              <w:rPr>
                <w:b/>
                <w:sz w:val="24"/>
                <w:szCs w:val="24"/>
              </w:rPr>
            </w:pPr>
            <w:r w:rsidRPr="009D7444">
              <w:rPr>
                <w:b/>
                <w:sz w:val="24"/>
                <w:szCs w:val="24"/>
              </w:rPr>
              <w:t>Dividend</w:t>
            </w:r>
            <w:r w:rsidRPr="009D7444">
              <w:rPr>
                <w:b/>
                <w:spacing w:val="24"/>
                <w:sz w:val="24"/>
                <w:szCs w:val="24"/>
              </w:rPr>
              <w:t xml:space="preserve"> </w:t>
            </w:r>
            <w:r w:rsidRPr="009D7444">
              <w:rPr>
                <w:b/>
                <w:sz w:val="24"/>
                <w:szCs w:val="24"/>
              </w:rPr>
              <w:t>f</w:t>
            </w:r>
            <w:r w:rsidRPr="009D7444">
              <w:rPr>
                <w:b/>
                <w:spacing w:val="-1"/>
                <w:sz w:val="24"/>
                <w:szCs w:val="24"/>
              </w:rPr>
              <w:t>r</w:t>
            </w:r>
            <w:r w:rsidRPr="009D7444">
              <w:rPr>
                <w:b/>
                <w:sz w:val="24"/>
                <w:szCs w:val="24"/>
              </w:rPr>
              <w:t>om</w:t>
            </w:r>
            <w:r w:rsidRPr="009D7444">
              <w:rPr>
                <w:b/>
                <w:spacing w:val="20"/>
                <w:sz w:val="24"/>
                <w:szCs w:val="24"/>
              </w:rPr>
              <w:t xml:space="preserve"> </w:t>
            </w:r>
            <w:r w:rsidRPr="009D7444">
              <w:rPr>
                <w:b/>
                <w:spacing w:val="1"/>
                <w:sz w:val="24"/>
                <w:szCs w:val="24"/>
              </w:rPr>
              <w:t>R</w:t>
            </w:r>
            <w:r w:rsidRPr="009D7444">
              <w:rPr>
                <w:b/>
                <w:sz w:val="24"/>
                <w:szCs w:val="24"/>
              </w:rPr>
              <w:t>P</w:t>
            </w:r>
            <w:r w:rsidRPr="009D7444">
              <w:rPr>
                <w:b/>
                <w:spacing w:val="25"/>
                <w:sz w:val="24"/>
                <w:szCs w:val="24"/>
              </w:rPr>
              <w:t xml:space="preserve"> </w:t>
            </w:r>
            <w:r w:rsidRPr="009D7444">
              <w:rPr>
                <w:b/>
                <w:spacing w:val="-5"/>
                <w:sz w:val="24"/>
                <w:szCs w:val="24"/>
              </w:rPr>
              <w:t>L</w:t>
            </w:r>
            <w:r w:rsidRPr="009D7444">
              <w:rPr>
                <w:b/>
                <w:sz w:val="24"/>
                <w:szCs w:val="24"/>
              </w:rPr>
              <w:t>td.,</w:t>
            </w:r>
            <w:r w:rsidRPr="009D7444">
              <w:rPr>
                <w:b/>
                <w:spacing w:val="22"/>
                <w:sz w:val="24"/>
                <w:szCs w:val="24"/>
              </w:rPr>
              <w:t xml:space="preserve"> </w:t>
            </w:r>
            <w:r w:rsidRPr="009D7444">
              <w:rPr>
                <w:b/>
                <w:spacing w:val="-1"/>
                <w:sz w:val="24"/>
                <w:szCs w:val="24"/>
              </w:rPr>
              <w:t>a</w:t>
            </w:r>
            <w:r w:rsidRPr="009D7444">
              <w:rPr>
                <w:b/>
                <w:sz w:val="24"/>
                <w:szCs w:val="24"/>
              </w:rPr>
              <w:t>n</w:t>
            </w:r>
            <w:r w:rsidRPr="009D7444">
              <w:rPr>
                <w:b/>
                <w:spacing w:val="24"/>
                <w:sz w:val="24"/>
                <w:szCs w:val="24"/>
              </w:rPr>
              <w:t xml:space="preserve"> </w:t>
            </w:r>
            <w:r w:rsidRPr="009D7444">
              <w:rPr>
                <w:b/>
                <w:spacing w:val="-6"/>
                <w:sz w:val="24"/>
                <w:szCs w:val="24"/>
              </w:rPr>
              <w:t>I</w:t>
            </w:r>
            <w:r w:rsidRPr="009D7444">
              <w:rPr>
                <w:b/>
                <w:sz w:val="24"/>
                <w:szCs w:val="24"/>
              </w:rPr>
              <w:t>nd</w:t>
            </w:r>
            <w:r w:rsidRPr="009D7444">
              <w:rPr>
                <w:b/>
                <w:spacing w:val="3"/>
                <w:sz w:val="24"/>
                <w:szCs w:val="24"/>
              </w:rPr>
              <w:t>i</w:t>
            </w:r>
            <w:r w:rsidRPr="009D7444">
              <w:rPr>
                <w:b/>
                <w:spacing w:val="-1"/>
                <w:sz w:val="24"/>
                <w:szCs w:val="24"/>
              </w:rPr>
              <w:t>a</w:t>
            </w:r>
            <w:r w:rsidRPr="009D7444">
              <w:rPr>
                <w:b/>
                <w:sz w:val="24"/>
                <w:szCs w:val="24"/>
              </w:rPr>
              <w:t>n</w:t>
            </w:r>
            <w:r w:rsidRPr="009D7444">
              <w:rPr>
                <w:b/>
                <w:spacing w:val="22"/>
                <w:sz w:val="24"/>
                <w:szCs w:val="24"/>
              </w:rPr>
              <w:t xml:space="preserve"> </w:t>
            </w:r>
            <w:r w:rsidRPr="009D7444">
              <w:rPr>
                <w:b/>
                <w:sz w:val="24"/>
                <w:szCs w:val="24"/>
              </w:rPr>
              <w:t>Compa</w:t>
            </w:r>
            <w:r w:rsidRPr="009D7444">
              <w:rPr>
                <w:b/>
                <w:spacing w:val="2"/>
                <w:sz w:val="24"/>
                <w:szCs w:val="24"/>
              </w:rPr>
              <w:t>n</w:t>
            </w:r>
            <w:r w:rsidRPr="009D7444">
              <w:rPr>
                <w:b/>
                <w:sz w:val="24"/>
                <w:szCs w:val="24"/>
              </w:rPr>
              <w:t>y</w:t>
            </w:r>
          </w:p>
        </w:tc>
        <w:tc>
          <w:tcPr>
            <w:tcW w:w="1174" w:type="dxa"/>
          </w:tcPr>
          <w:p w:rsidR="009D7444" w:rsidRPr="009D7444" w:rsidRDefault="009D7444" w:rsidP="00C272EC">
            <w:pPr>
              <w:spacing w:before="77"/>
              <w:ind w:left="527"/>
              <w:rPr>
                <w:b/>
                <w:sz w:val="24"/>
                <w:szCs w:val="24"/>
              </w:rPr>
            </w:pPr>
            <w:r w:rsidRPr="009D7444">
              <w:rPr>
                <w:b/>
                <w:sz w:val="24"/>
                <w:szCs w:val="24"/>
              </w:rPr>
              <w:t>6,000</w:t>
            </w:r>
          </w:p>
        </w:tc>
      </w:tr>
      <w:tr w:rsidR="009D7444" w:rsidRPr="009D7444" w:rsidTr="00C272EC">
        <w:trPr>
          <w:trHeight w:hRule="exact" w:val="446"/>
        </w:trPr>
        <w:tc>
          <w:tcPr>
            <w:tcW w:w="586" w:type="dxa"/>
          </w:tcPr>
          <w:p w:rsidR="009D7444" w:rsidRPr="009D7444" w:rsidRDefault="009D7444" w:rsidP="00C272EC">
            <w:pPr>
              <w:spacing w:before="75"/>
              <w:ind w:left="107"/>
              <w:rPr>
                <w:b/>
                <w:sz w:val="24"/>
                <w:szCs w:val="24"/>
              </w:rPr>
            </w:pPr>
            <w:r w:rsidRPr="009D7444">
              <w:rPr>
                <w:b/>
                <w:sz w:val="24"/>
                <w:szCs w:val="24"/>
              </w:rPr>
              <w:t>(</w:t>
            </w:r>
            <w:r w:rsidRPr="009D7444">
              <w:rPr>
                <w:b/>
                <w:spacing w:val="-2"/>
                <w:sz w:val="24"/>
                <w:szCs w:val="24"/>
              </w:rPr>
              <w:t>e</w:t>
            </w:r>
            <w:r w:rsidRPr="009D7444">
              <w:rPr>
                <w:b/>
                <w:sz w:val="24"/>
                <w:szCs w:val="24"/>
              </w:rPr>
              <w:t>)</w:t>
            </w:r>
          </w:p>
        </w:tc>
        <w:tc>
          <w:tcPr>
            <w:tcW w:w="7281" w:type="dxa"/>
          </w:tcPr>
          <w:p w:rsidR="009D7444" w:rsidRPr="009D7444" w:rsidRDefault="009D7444" w:rsidP="00C272EC">
            <w:pPr>
              <w:spacing w:before="75"/>
              <w:ind w:left="109"/>
              <w:rPr>
                <w:b/>
                <w:sz w:val="24"/>
                <w:szCs w:val="24"/>
              </w:rPr>
            </w:pPr>
            <w:r w:rsidRPr="009D7444">
              <w:rPr>
                <w:b/>
                <w:sz w:val="24"/>
                <w:szCs w:val="24"/>
              </w:rPr>
              <w:t>Ag</w:t>
            </w:r>
            <w:r w:rsidRPr="009D7444">
              <w:rPr>
                <w:b/>
                <w:spacing w:val="-1"/>
                <w:sz w:val="24"/>
                <w:szCs w:val="24"/>
              </w:rPr>
              <w:t>r</w:t>
            </w:r>
            <w:r w:rsidRPr="009D7444">
              <w:rPr>
                <w:b/>
                <w:sz w:val="24"/>
                <w:szCs w:val="24"/>
              </w:rPr>
              <w:t>icultur</w:t>
            </w:r>
            <w:r w:rsidRPr="009D7444">
              <w:rPr>
                <w:b/>
                <w:spacing w:val="-1"/>
                <w:sz w:val="24"/>
                <w:szCs w:val="24"/>
              </w:rPr>
              <w:t>a</w:t>
            </w:r>
            <w:r w:rsidRPr="009D7444">
              <w:rPr>
                <w:b/>
                <w:sz w:val="24"/>
                <w:szCs w:val="24"/>
              </w:rPr>
              <w:t>l</w:t>
            </w:r>
            <w:r w:rsidRPr="009D7444">
              <w:rPr>
                <w:b/>
                <w:spacing w:val="24"/>
                <w:sz w:val="24"/>
                <w:szCs w:val="24"/>
              </w:rPr>
              <w:t xml:space="preserve"> </w:t>
            </w:r>
            <w:r w:rsidRPr="009D7444">
              <w:rPr>
                <w:b/>
                <w:sz w:val="24"/>
                <w:szCs w:val="24"/>
              </w:rPr>
              <w:t>income</w:t>
            </w:r>
            <w:r w:rsidRPr="009D7444">
              <w:rPr>
                <w:b/>
                <w:spacing w:val="24"/>
                <w:sz w:val="24"/>
                <w:szCs w:val="24"/>
              </w:rPr>
              <w:t xml:space="preserve"> </w:t>
            </w:r>
            <w:r w:rsidRPr="009D7444">
              <w:rPr>
                <w:b/>
                <w:sz w:val="24"/>
                <w:szCs w:val="24"/>
              </w:rPr>
              <w:t>f</w:t>
            </w:r>
            <w:r w:rsidRPr="009D7444">
              <w:rPr>
                <w:b/>
                <w:spacing w:val="-1"/>
                <w:sz w:val="24"/>
                <w:szCs w:val="24"/>
              </w:rPr>
              <w:t>r</w:t>
            </w:r>
            <w:r w:rsidRPr="009D7444">
              <w:rPr>
                <w:b/>
                <w:spacing w:val="2"/>
                <w:sz w:val="24"/>
                <w:szCs w:val="24"/>
              </w:rPr>
              <w:t>o</w:t>
            </w:r>
            <w:r w:rsidRPr="009D7444">
              <w:rPr>
                <w:b/>
                <w:sz w:val="24"/>
                <w:szCs w:val="24"/>
              </w:rPr>
              <w:t>m</w:t>
            </w:r>
            <w:r w:rsidRPr="009D7444">
              <w:rPr>
                <w:b/>
                <w:spacing w:val="25"/>
                <w:sz w:val="24"/>
                <w:szCs w:val="24"/>
              </w:rPr>
              <w:t xml:space="preserve"> </w:t>
            </w:r>
            <w:r w:rsidRPr="009D7444">
              <w:rPr>
                <w:b/>
                <w:sz w:val="24"/>
                <w:szCs w:val="24"/>
              </w:rPr>
              <w:t>land</w:t>
            </w:r>
            <w:r w:rsidRPr="009D7444">
              <w:rPr>
                <w:b/>
                <w:spacing w:val="24"/>
                <w:sz w:val="24"/>
                <w:szCs w:val="24"/>
              </w:rPr>
              <w:t xml:space="preserve"> </w:t>
            </w:r>
            <w:r w:rsidRPr="009D7444">
              <w:rPr>
                <w:b/>
                <w:sz w:val="24"/>
                <w:szCs w:val="24"/>
              </w:rPr>
              <w:t>in</w:t>
            </w:r>
            <w:r w:rsidRPr="009D7444">
              <w:rPr>
                <w:b/>
                <w:spacing w:val="24"/>
                <w:sz w:val="24"/>
                <w:szCs w:val="24"/>
              </w:rPr>
              <w:t xml:space="preserve"> </w:t>
            </w:r>
            <w:r w:rsidRPr="009D7444">
              <w:rPr>
                <w:b/>
                <w:sz w:val="24"/>
                <w:szCs w:val="24"/>
              </w:rPr>
              <w:t>Guj</w:t>
            </w:r>
            <w:r w:rsidRPr="009D7444">
              <w:rPr>
                <w:b/>
                <w:spacing w:val="1"/>
                <w:sz w:val="24"/>
                <w:szCs w:val="24"/>
              </w:rPr>
              <w:t>a</w:t>
            </w:r>
            <w:r w:rsidRPr="009D7444">
              <w:rPr>
                <w:b/>
                <w:sz w:val="24"/>
                <w:szCs w:val="24"/>
              </w:rPr>
              <w:t>r</w:t>
            </w:r>
            <w:r w:rsidRPr="009D7444">
              <w:rPr>
                <w:b/>
                <w:spacing w:val="-2"/>
                <w:sz w:val="24"/>
                <w:szCs w:val="24"/>
              </w:rPr>
              <w:t>a</w:t>
            </w:r>
            <w:r w:rsidRPr="009D7444">
              <w:rPr>
                <w:b/>
                <w:sz w:val="24"/>
                <w:szCs w:val="24"/>
              </w:rPr>
              <w:t>t</w:t>
            </w:r>
          </w:p>
        </w:tc>
        <w:tc>
          <w:tcPr>
            <w:tcW w:w="1174" w:type="dxa"/>
          </w:tcPr>
          <w:p w:rsidR="009D7444" w:rsidRPr="009D7444" w:rsidRDefault="009D7444" w:rsidP="00C272EC">
            <w:pPr>
              <w:spacing w:before="75"/>
              <w:ind w:left="407"/>
              <w:rPr>
                <w:b/>
                <w:sz w:val="24"/>
                <w:szCs w:val="24"/>
              </w:rPr>
            </w:pPr>
            <w:r w:rsidRPr="009D7444">
              <w:rPr>
                <w:b/>
                <w:sz w:val="24"/>
                <w:szCs w:val="24"/>
              </w:rPr>
              <w:t>25,000</w:t>
            </w:r>
          </w:p>
        </w:tc>
      </w:tr>
    </w:tbl>
    <w:p w:rsidR="009D7444" w:rsidRPr="009D7444" w:rsidRDefault="009D7444" w:rsidP="009D7444">
      <w:pPr>
        <w:spacing w:line="360" w:lineRule="auto"/>
        <w:jc w:val="both"/>
        <w:rPr>
          <w:rFonts w:ascii="Times New Roman" w:hAnsi="Times New Roman"/>
          <w:b/>
          <w:sz w:val="24"/>
          <w:szCs w:val="24"/>
        </w:rPr>
      </w:pPr>
    </w:p>
    <w:p w:rsidR="009D7444" w:rsidRPr="009D7444" w:rsidRDefault="009D7444" w:rsidP="009D7444">
      <w:pPr>
        <w:spacing w:line="360" w:lineRule="auto"/>
        <w:jc w:val="both"/>
        <w:rPr>
          <w:rFonts w:ascii="Times New Roman" w:hAnsi="Times New Roman"/>
          <w:b/>
          <w:sz w:val="24"/>
          <w:szCs w:val="24"/>
        </w:rPr>
      </w:pPr>
      <w:r w:rsidRPr="009D7444">
        <w:rPr>
          <w:rFonts w:ascii="Times New Roman" w:hAnsi="Times New Roman"/>
          <w:b/>
          <w:sz w:val="24"/>
          <w:szCs w:val="24"/>
        </w:rPr>
        <w:t>(10 Marks)</w:t>
      </w:r>
    </w:p>
    <w:p w:rsidR="009D7444" w:rsidRDefault="009D7444" w:rsidP="009D7444">
      <w:pPr>
        <w:spacing w:line="360" w:lineRule="auto"/>
        <w:jc w:val="both"/>
        <w:rPr>
          <w:rFonts w:ascii="Times New Roman" w:eastAsia="Times New Roman" w:hAnsi="Times New Roman"/>
          <w:b/>
          <w:bCs/>
          <w:color w:val="0E101A"/>
          <w:sz w:val="24"/>
          <w:szCs w:val="24"/>
        </w:rPr>
      </w:pPr>
      <w:proofErr w:type="gramStart"/>
      <w:r>
        <w:rPr>
          <w:rFonts w:ascii="Times New Roman" w:eastAsia="Times New Roman" w:hAnsi="Times New Roman"/>
          <w:b/>
          <w:bCs/>
          <w:color w:val="0E101A"/>
          <w:sz w:val="24"/>
          <w:szCs w:val="24"/>
        </w:rPr>
        <w:t xml:space="preserve">Ans </w:t>
      </w:r>
      <w:r w:rsidR="008C2C11" w:rsidRPr="009D7444">
        <w:rPr>
          <w:rFonts w:ascii="Times New Roman" w:eastAsia="Times New Roman" w:hAnsi="Times New Roman"/>
          <w:b/>
          <w:bCs/>
          <w:color w:val="0E101A"/>
          <w:sz w:val="24"/>
          <w:szCs w:val="24"/>
        </w:rPr>
        <w:t>2.</w:t>
      </w:r>
      <w:proofErr w:type="gramEnd"/>
      <w:r w:rsidR="008C2C11" w:rsidRPr="009D7444">
        <w:rPr>
          <w:rFonts w:ascii="Times New Roman" w:eastAsia="Times New Roman" w:hAnsi="Times New Roman"/>
          <w:b/>
          <w:bCs/>
          <w:color w:val="0E101A"/>
          <w:sz w:val="24"/>
          <w:szCs w:val="24"/>
        </w:rPr>
        <w:t xml:space="preserve"> </w:t>
      </w:r>
    </w:p>
    <w:p w:rsidR="008C2C11" w:rsidRPr="009D7444" w:rsidRDefault="008C2C11" w:rsidP="009D7444">
      <w:pPr>
        <w:spacing w:line="360" w:lineRule="auto"/>
        <w:jc w:val="both"/>
        <w:rPr>
          <w:rFonts w:ascii="Times New Roman" w:eastAsia="Times New Roman" w:hAnsi="Times New Roman"/>
          <w:b/>
          <w:bCs/>
          <w:color w:val="0E101A"/>
          <w:sz w:val="24"/>
          <w:szCs w:val="24"/>
        </w:rPr>
      </w:pPr>
      <w:r w:rsidRPr="009D7444">
        <w:rPr>
          <w:rFonts w:ascii="Times New Roman" w:eastAsia="Times New Roman" w:hAnsi="Times New Roman"/>
          <w:b/>
          <w:bCs/>
          <w:color w:val="0E101A"/>
          <w:sz w:val="24"/>
          <w:szCs w:val="24"/>
        </w:rPr>
        <w:t xml:space="preserve">Introduction  </w:t>
      </w:r>
    </w:p>
    <w:p w:rsidR="009D7444" w:rsidRDefault="008C2C11" w:rsidP="009D7444">
      <w:pPr>
        <w:spacing w:line="360" w:lineRule="auto"/>
        <w:jc w:val="both"/>
        <w:rPr>
          <w:rFonts w:ascii="Times New Roman" w:hAnsi="Times New Roman"/>
          <w:sz w:val="24"/>
          <w:szCs w:val="24"/>
        </w:rPr>
      </w:pPr>
      <w:r w:rsidRPr="009D7444">
        <w:rPr>
          <w:rFonts w:ascii="Times New Roman" w:hAnsi="Times New Roman"/>
          <w:sz w:val="24"/>
          <w:szCs w:val="24"/>
        </w:rPr>
        <w:t xml:space="preserve">Total or gross income may be defined because the terms practiced correspondently might be unique in substance. The gross earnings are calculated by summing up profits made in line with all five income resources. Per sections 80C to 80U, under the earnings tax act 1961, the overall income is recorded after reducing the deductions from the overall gross income. This states overall gross profits are an essential element, out of which, by reducing it to an impressive amount, we will come to the </w:t>
      </w:r>
    </w:p>
    <w:p w:rsidR="009D7444" w:rsidRDefault="009D7444" w:rsidP="009D7444">
      <w:pPr>
        <w:spacing w:line="360" w:lineRule="auto"/>
        <w:jc w:val="both"/>
        <w:rPr>
          <w:rFonts w:ascii="Times New Roman" w:hAnsi="Times New Roman"/>
          <w:sz w:val="24"/>
          <w:szCs w:val="24"/>
        </w:rPr>
      </w:pPr>
    </w:p>
    <w:p w:rsidR="009D7444" w:rsidRPr="009D7444" w:rsidRDefault="009D7444" w:rsidP="009D7444">
      <w:pPr>
        <w:spacing w:line="360" w:lineRule="auto"/>
        <w:jc w:val="both"/>
        <w:rPr>
          <w:rFonts w:ascii="Times New Roman" w:hAnsi="Times New Roman"/>
          <w:b/>
          <w:sz w:val="24"/>
          <w:szCs w:val="24"/>
        </w:rPr>
      </w:pPr>
      <w:r w:rsidRPr="009D7444">
        <w:rPr>
          <w:rFonts w:ascii="Times New Roman" w:hAnsi="Times New Roman"/>
          <w:b/>
          <w:sz w:val="24"/>
          <w:szCs w:val="24"/>
        </w:rPr>
        <w:t>3. AB Co. Ltd. allotted 1000 sweat equity shares to Sri Chand in June 2021. The shares were allotted at Rs. 200 per share as against the fair market value of Rs. 300 per share on the date of exercise of option by the allottee viz. Sri Chand. The fair market value was computed in accordance with the method prescribed under the Act.</w:t>
      </w:r>
    </w:p>
    <w:p w:rsidR="009D7444" w:rsidRPr="009D7444" w:rsidRDefault="009D7444" w:rsidP="009D7444">
      <w:pPr>
        <w:spacing w:line="360" w:lineRule="auto"/>
        <w:jc w:val="both"/>
        <w:rPr>
          <w:rFonts w:ascii="Times New Roman" w:hAnsi="Times New Roman"/>
          <w:b/>
          <w:sz w:val="24"/>
          <w:szCs w:val="24"/>
        </w:rPr>
      </w:pPr>
      <w:r w:rsidRPr="009D7444">
        <w:rPr>
          <w:rFonts w:ascii="Times New Roman" w:hAnsi="Times New Roman"/>
          <w:b/>
          <w:sz w:val="24"/>
          <w:szCs w:val="24"/>
        </w:rPr>
        <w:t>a. What is the perquisite value of sweat equity shares allotted to Sri Chand?  (5 Marks)</w:t>
      </w:r>
    </w:p>
    <w:p w:rsidR="009D7444" w:rsidRDefault="009D7444" w:rsidP="009D7444">
      <w:pPr>
        <w:spacing w:line="360" w:lineRule="auto"/>
        <w:jc w:val="both"/>
        <w:rPr>
          <w:rFonts w:ascii="Times New Roman" w:eastAsia="Times New Roman" w:hAnsi="Times New Roman"/>
          <w:b/>
          <w:bCs/>
          <w:color w:val="0E101A"/>
          <w:sz w:val="24"/>
          <w:szCs w:val="24"/>
        </w:rPr>
      </w:pPr>
      <w:proofErr w:type="gramStart"/>
      <w:r>
        <w:rPr>
          <w:rFonts w:ascii="Times New Roman" w:eastAsia="Times New Roman" w:hAnsi="Times New Roman"/>
          <w:b/>
          <w:bCs/>
          <w:color w:val="0E101A"/>
          <w:sz w:val="24"/>
          <w:szCs w:val="24"/>
        </w:rPr>
        <w:t xml:space="preserve">Ans </w:t>
      </w:r>
      <w:r w:rsidR="00851CC7" w:rsidRPr="009D7444">
        <w:rPr>
          <w:rFonts w:ascii="Times New Roman" w:eastAsia="Times New Roman" w:hAnsi="Times New Roman"/>
          <w:b/>
          <w:bCs/>
          <w:color w:val="0E101A"/>
          <w:sz w:val="24"/>
          <w:szCs w:val="24"/>
        </w:rPr>
        <w:t>3a.</w:t>
      </w:r>
      <w:proofErr w:type="gramEnd"/>
      <w:r w:rsidR="00851CC7" w:rsidRPr="009D7444">
        <w:rPr>
          <w:rFonts w:ascii="Times New Roman" w:eastAsia="Times New Roman" w:hAnsi="Times New Roman"/>
          <w:b/>
          <w:bCs/>
          <w:color w:val="0E101A"/>
          <w:sz w:val="24"/>
          <w:szCs w:val="24"/>
        </w:rPr>
        <w:t xml:space="preserve"> </w:t>
      </w:r>
    </w:p>
    <w:p w:rsidR="00851CC7" w:rsidRPr="009D7444" w:rsidRDefault="00851CC7" w:rsidP="009D7444">
      <w:pPr>
        <w:spacing w:line="360" w:lineRule="auto"/>
        <w:jc w:val="both"/>
        <w:rPr>
          <w:rFonts w:ascii="Times New Roman" w:eastAsia="Times New Roman" w:hAnsi="Times New Roman"/>
          <w:b/>
          <w:bCs/>
          <w:color w:val="0E101A"/>
          <w:sz w:val="24"/>
          <w:szCs w:val="24"/>
        </w:rPr>
      </w:pPr>
      <w:r w:rsidRPr="009D7444">
        <w:rPr>
          <w:rFonts w:ascii="Times New Roman" w:eastAsia="Times New Roman" w:hAnsi="Times New Roman"/>
          <w:b/>
          <w:bCs/>
          <w:color w:val="0E101A"/>
          <w:sz w:val="24"/>
          <w:szCs w:val="24"/>
        </w:rPr>
        <w:t xml:space="preserve">Introduction </w:t>
      </w:r>
    </w:p>
    <w:p w:rsidR="00851CC7" w:rsidRPr="009D7444" w:rsidRDefault="00851CC7" w:rsidP="009D7444">
      <w:pPr>
        <w:spacing w:line="360" w:lineRule="auto"/>
        <w:jc w:val="both"/>
        <w:rPr>
          <w:rFonts w:ascii="Times New Roman" w:hAnsi="Times New Roman"/>
          <w:sz w:val="24"/>
          <w:szCs w:val="24"/>
        </w:rPr>
      </w:pPr>
      <w:r w:rsidRPr="009D7444">
        <w:rPr>
          <w:rFonts w:ascii="Times New Roman" w:hAnsi="Times New Roman"/>
          <w:sz w:val="24"/>
          <w:szCs w:val="24"/>
        </w:rPr>
        <w:t xml:space="preserve">Sweat equity shares can be defined as fairness shares that are issued by using a firm to its personnel or directors at a discount or for attention, aside from cash, for supplying their know-to-know rights in price additions or intellectual property. </w:t>
      </w:r>
    </w:p>
    <w:p w:rsidR="00851CC7" w:rsidRPr="009D7444" w:rsidRDefault="00851CC7" w:rsidP="009D7444">
      <w:pPr>
        <w:spacing w:line="360" w:lineRule="auto"/>
        <w:jc w:val="both"/>
        <w:rPr>
          <w:rFonts w:ascii="Times New Roman" w:hAnsi="Times New Roman"/>
          <w:b/>
          <w:sz w:val="24"/>
          <w:szCs w:val="24"/>
        </w:rPr>
      </w:pPr>
      <w:r w:rsidRPr="009D7444">
        <w:rPr>
          <w:rFonts w:ascii="Times New Roman" w:hAnsi="Times New Roman"/>
          <w:b/>
          <w:sz w:val="24"/>
          <w:szCs w:val="24"/>
        </w:rPr>
        <w:t xml:space="preserve">Concepts and applications </w:t>
      </w:r>
    </w:p>
    <w:p w:rsidR="00851CC7" w:rsidRPr="009D7444" w:rsidRDefault="00851CC7" w:rsidP="009D7444">
      <w:pPr>
        <w:spacing w:line="360" w:lineRule="auto"/>
        <w:jc w:val="both"/>
        <w:rPr>
          <w:rFonts w:ascii="Times New Roman" w:hAnsi="Times New Roman"/>
          <w:sz w:val="24"/>
          <w:szCs w:val="24"/>
        </w:rPr>
      </w:pPr>
      <w:r w:rsidRPr="009D7444">
        <w:rPr>
          <w:rFonts w:ascii="Times New Roman" w:hAnsi="Times New Roman"/>
          <w:sz w:val="24"/>
          <w:szCs w:val="24"/>
        </w:rPr>
        <w:t xml:space="preserve"> The sweat equity stocks might be issued to the following employees- </w:t>
      </w:r>
    </w:p>
    <w:p w:rsidR="00107105" w:rsidRDefault="00107105" w:rsidP="009D7444">
      <w:pPr>
        <w:spacing w:line="360" w:lineRule="auto"/>
        <w:jc w:val="both"/>
        <w:rPr>
          <w:rFonts w:ascii="Times New Roman" w:hAnsi="Times New Roman"/>
          <w:b/>
          <w:sz w:val="24"/>
          <w:szCs w:val="24"/>
        </w:rPr>
      </w:pPr>
    </w:p>
    <w:p w:rsidR="009D7444" w:rsidRPr="009D7444" w:rsidRDefault="009D7444" w:rsidP="009D7444">
      <w:pPr>
        <w:spacing w:line="360" w:lineRule="auto"/>
        <w:jc w:val="both"/>
        <w:rPr>
          <w:rFonts w:ascii="Times New Roman" w:hAnsi="Times New Roman"/>
          <w:b/>
          <w:sz w:val="24"/>
          <w:szCs w:val="24"/>
        </w:rPr>
      </w:pPr>
      <w:proofErr w:type="gramStart"/>
      <w:r w:rsidRPr="009D7444">
        <w:rPr>
          <w:rFonts w:ascii="Times New Roman" w:hAnsi="Times New Roman"/>
          <w:b/>
          <w:sz w:val="24"/>
          <w:szCs w:val="24"/>
        </w:rPr>
        <w:lastRenderedPageBreak/>
        <w:t>b</w:t>
      </w:r>
      <w:proofErr w:type="gramEnd"/>
      <w:r w:rsidRPr="009D7444">
        <w:rPr>
          <w:rFonts w:ascii="Times New Roman" w:hAnsi="Times New Roman"/>
          <w:b/>
          <w:sz w:val="24"/>
          <w:szCs w:val="24"/>
        </w:rPr>
        <w:t>. In the case of subsequent sale of those shares by Sri Chand, what would be the cost of acquisition of those sweat equity shares?  (5 Marks)</w:t>
      </w:r>
    </w:p>
    <w:p w:rsidR="009D7444" w:rsidRDefault="009D7444" w:rsidP="009D7444">
      <w:pPr>
        <w:spacing w:line="360" w:lineRule="auto"/>
        <w:jc w:val="both"/>
        <w:rPr>
          <w:rFonts w:ascii="Times New Roman" w:eastAsia="Times New Roman" w:hAnsi="Times New Roman"/>
          <w:b/>
          <w:bCs/>
          <w:color w:val="0E101A"/>
          <w:sz w:val="24"/>
          <w:szCs w:val="24"/>
        </w:rPr>
      </w:pPr>
      <w:proofErr w:type="gramStart"/>
      <w:r>
        <w:rPr>
          <w:rFonts w:ascii="Times New Roman" w:eastAsia="Times New Roman" w:hAnsi="Times New Roman"/>
          <w:b/>
          <w:bCs/>
          <w:color w:val="0E101A"/>
          <w:sz w:val="24"/>
          <w:szCs w:val="24"/>
        </w:rPr>
        <w:t xml:space="preserve">Ans </w:t>
      </w:r>
      <w:r w:rsidR="00851CC7" w:rsidRPr="009D7444">
        <w:rPr>
          <w:rFonts w:ascii="Times New Roman" w:eastAsia="Times New Roman" w:hAnsi="Times New Roman"/>
          <w:b/>
          <w:bCs/>
          <w:color w:val="0E101A"/>
          <w:sz w:val="24"/>
          <w:szCs w:val="24"/>
        </w:rPr>
        <w:t>3b.</w:t>
      </w:r>
      <w:proofErr w:type="gramEnd"/>
      <w:r w:rsidR="00851CC7" w:rsidRPr="009D7444">
        <w:rPr>
          <w:rFonts w:ascii="Times New Roman" w:eastAsia="Times New Roman" w:hAnsi="Times New Roman"/>
          <w:b/>
          <w:bCs/>
          <w:color w:val="0E101A"/>
          <w:sz w:val="24"/>
          <w:szCs w:val="24"/>
        </w:rPr>
        <w:t xml:space="preserve"> </w:t>
      </w:r>
    </w:p>
    <w:p w:rsidR="00851CC7" w:rsidRPr="009D7444" w:rsidRDefault="00851CC7" w:rsidP="009D7444">
      <w:pPr>
        <w:spacing w:line="360" w:lineRule="auto"/>
        <w:jc w:val="both"/>
        <w:rPr>
          <w:rFonts w:ascii="Times New Roman" w:eastAsia="Times New Roman" w:hAnsi="Times New Roman"/>
          <w:color w:val="0E101A"/>
          <w:sz w:val="24"/>
          <w:szCs w:val="24"/>
        </w:rPr>
      </w:pPr>
      <w:r w:rsidRPr="009D7444">
        <w:rPr>
          <w:rFonts w:ascii="Times New Roman" w:eastAsia="Times New Roman" w:hAnsi="Times New Roman"/>
          <w:b/>
          <w:bCs/>
          <w:color w:val="0E101A"/>
          <w:sz w:val="24"/>
          <w:szCs w:val="24"/>
        </w:rPr>
        <w:t>Introduction</w:t>
      </w:r>
    </w:p>
    <w:p w:rsidR="00851CC7" w:rsidRPr="009D7444" w:rsidRDefault="00851CC7" w:rsidP="009D7444">
      <w:pPr>
        <w:spacing w:line="360" w:lineRule="auto"/>
        <w:jc w:val="both"/>
        <w:rPr>
          <w:rFonts w:ascii="Times New Roman" w:hAnsi="Times New Roman"/>
          <w:sz w:val="24"/>
          <w:szCs w:val="24"/>
        </w:rPr>
      </w:pPr>
      <w:r w:rsidRPr="009D7444">
        <w:rPr>
          <w:rFonts w:ascii="Times New Roman" w:hAnsi="Times New Roman"/>
          <w:sz w:val="24"/>
          <w:szCs w:val="24"/>
        </w:rPr>
        <w:t>The acquisition cost may be the expenses incurred with a company's aid in purchasing an asset or obtaining a new consumer. An accountant will list a firm's acquisition cost as the total after and reductions are added, and closing transaction prices also are reduced.</w:t>
      </w:r>
    </w:p>
    <w:p w:rsidR="00851CC7" w:rsidRPr="009D7444" w:rsidRDefault="00851CC7" w:rsidP="00107105">
      <w:pPr>
        <w:spacing w:line="360" w:lineRule="auto"/>
        <w:jc w:val="both"/>
        <w:rPr>
          <w:rFonts w:ascii="Times New Roman" w:hAnsi="Times New Roman"/>
          <w:sz w:val="24"/>
          <w:szCs w:val="24"/>
        </w:rPr>
      </w:pPr>
      <w:r w:rsidRPr="009D7444">
        <w:rPr>
          <w:rFonts w:ascii="Times New Roman" w:hAnsi="Times New Roman"/>
          <w:sz w:val="24"/>
          <w:szCs w:val="24"/>
        </w:rPr>
        <w:t xml:space="preserve">The fee of acquisition, which also can be defined as acquisition value, assists us in </w:t>
      </w:r>
    </w:p>
    <w:sectPr w:rsidR="00851CC7" w:rsidRPr="009D7444"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MjQwMLY0MDGzMDMwNTNU0lEKTi0uzszPAykwrAUACZ10ZiwAAAA="/>
  </w:docVars>
  <w:rsids>
    <w:rsidRoot w:val="008C2C11"/>
    <w:rsid w:val="001045B6"/>
    <w:rsid w:val="00107105"/>
    <w:rsid w:val="002A5F0F"/>
    <w:rsid w:val="002C761C"/>
    <w:rsid w:val="00474C3C"/>
    <w:rsid w:val="0051062D"/>
    <w:rsid w:val="00697FA9"/>
    <w:rsid w:val="007220E0"/>
    <w:rsid w:val="00851CC7"/>
    <w:rsid w:val="008C2C11"/>
    <w:rsid w:val="009335BC"/>
    <w:rsid w:val="009D7444"/>
    <w:rsid w:val="00B51F3A"/>
    <w:rsid w:val="00E106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C11"/>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1045B6"/>
    <w:pPr>
      <w:keepNext/>
      <w:spacing w:before="240" w:after="60" w:line="276" w:lineRule="auto"/>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line="276" w:lineRule="auto"/>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spacing w:after="200" w:line="276" w:lineRule="auto"/>
      <w:ind w:left="720"/>
      <w:contextualSpacing/>
      <w:jc w:val="both"/>
    </w:pPr>
    <w:rPr>
      <w:rFonts w:ascii="Times New Roman" w:hAnsi="Times New Roman"/>
      <w:sz w:val="24"/>
    </w:rPr>
  </w:style>
  <w:style w:type="paragraph" w:styleId="Subtitle">
    <w:name w:val="Subtitle"/>
    <w:basedOn w:val="Normal"/>
    <w:next w:val="Normal"/>
    <w:link w:val="SubtitleChar"/>
    <w:uiPriority w:val="11"/>
    <w:qFormat/>
    <w:rsid w:val="00474C3C"/>
    <w:pPr>
      <w:spacing w:after="60" w:line="276" w:lineRule="auto"/>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table" w:styleId="TableGrid">
    <w:name w:val="Table Grid"/>
    <w:basedOn w:val="TableNormal"/>
    <w:uiPriority w:val="59"/>
    <w:rsid w:val="009D7444"/>
    <w:rPr>
      <w:rFonts w:ascii="Times New Roman" w:eastAsia="Times New Roman" w:hAnsi="Times New Roman"/>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071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3</cp:revision>
  <dcterms:created xsi:type="dcterms:W3CDTF">2023-02-16T06:51:00Z</dcterms:created>
  <dcterms:modified xsi:type="dcterms:W3CDTF">2023-02-19T15:46:00Z</dcterms:modified>
</cp:coreProperties>
</file>