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3E" w:rsidRPr="004F6D2D" w:rsidRDefault="00FB1E3E" w:rsidP="004F6D2D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F6D2D">
        <w:rPr>
          <w:rFonts w:ascii="Times New Roman" w:eastAsia="Times New Roman" w:hAnsi="Times New Roman"/>
          <w:b/>
          <w:bCs/>
          <w:sz w:val="24"/>
          <w:szCs w:val="24"/>
        </w:rPr>
        <w:t>Corporate Finance</w:t>
      </w:r>
    </w:p>
    <w:p w:rsidR="00906886" w:rsidRDefault="00906886" w:rsidP="0090688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April 2023 Examination</w:t>
      </w:r>
    </w:p>
    <w:p w:rsidR="00C93996" w:rsidRPr="004F6D2D" w:rsidRDefault="00C93996" w:rsidP="004F6D2D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6D4E" w:rsidRPr="00126D4E" w:rsidRDefault="00126D4E" w:rsidP="00126D4E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5F9A" w:rsidRDefault="00865F9A" w:rsidP="00126D4E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Q</w:t>
      </w:r>
      <w:r w:rsidR="00126D4E" w:rsidRPr="00126D4E">
        <w:rPr>
          <w:rFonts w:ascii="Times New Roman" w:eastAsia="Times New Roman" w:hAnsi="Times New Roman"/>
          <w:b/>
          <w:bCs/>
          <w:sz w:val="24"/>
          <w:szCs w:val="24"/>
        </w:rPr>
        <w:t xml:space="preserve">1. Calculate WACC with the following information. Which source of funding is most desirable and why?     (10 Marks) </w:t>
      </w:r>
    </w:p>
    <w:p w:rsidR="00126D4E" w:rsidRDefault="00126D4E" w:rsidP="00126D4E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26D4E">
        <w:rPr>
          <w:rFonts w:ascii="Times New Roman" w:eastAsia="Times New Roman" w:hAnsi="Times New Roman"/>
          <w:b/>
          <w:bCs/>
          <w:sz w:val="24"/>
          <w:szCs w:val="24"/>
        </w:rPr>
        <w:t>PQR Ltd. is coming out with a new equity issue of Rs. 10 lacs par value Rs. 100/share. The cost of issuing external equity is around 5%. Shareholders expect a return of 16% p.a. for the risk involved in parking their funds in PQR Ltd.</w:t>
      </w:r>
    </w:p>
    <w:p w:rsidR="00126D4E" w:rsidRPr="00126D4E" w:rsidRDefault="00126D4E" w:rsidP="00126D4E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26D4E">
        <w:rPr>
          <w:rFonts w:ascii="Times New Roman" w:eastAsia="Times New Roman" w:hAnsi="Times New Roman"/>
          <w:b/>
          <w:bCs/>
          <w:sz w:val="24"/>
          <w:szCs w:val="24"/>
        </w:rPr>
        <w:t>PQR Ltd. also has retained earnings of Rs. 8 lacs as on date.</w:t>
      </w:r>
    </w:p>
    <w:p w:rsidR="00126D4E" w:rsidRPr="00126D4E" w:rsidRDefault="00126D4E" w:rsidP="00126D4E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26D4E">
        <w:rPr>
          <w:rFonts w:ascii="Times New Roman" w:eastAsia="Times New Roman" w:hAnsi="Times New Roman"/>
          <w:b/>
          <w:bCs/>
          <w:sz w:val="24"/>
          <w:szCs w:val="24"/>
        </w:rPr>
        <w:t>It has a long term debt of Rs. 5 lacs taken at 8% p.a. Tax rate is @ 30%</w:t>
      </w:r>
    </w:p>
    <w:p w:rsidR="00C93996" w:rsidRPr="004F6D2D" w:rsidRDefault="00126D4E" w:rsidP="004F6D2D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26D4E">
        <w:rPr>
          <w:rFonts w:ascii="Times New Roman" w:eastAsia="Times New Roman" w:hAnsi="Times New Roman"/>
          <w:b/>
          <w:bCs/>
          <w:sz w:val="24"/>
          <w:szCs w:val="24"/>
        </w:rPr>
        <w:t>Preference shares capital of par value Rs. 6 lacs (Rs. 100 each), yield a return of 10% p.a. Market value of each equity share is Rs. 105 per share and that of Preference shares is Rs. 125/share.</w:t>
      </w:r>
    </w:p>
    <w:p w:rsidR="001D42EF" w:rsidRDefault="001D42EF" w:rsidP="004F6D2D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Ans </w:t>
      </w:r>
      <w:r w:rsidR="00FB1E3E" w:rsidRPr="004F6D2D">
        <w:rPr>
          <w:rFonts w:ascii="Times New Roman" w:eastAsia="Times New Roman" w:hAnsi="Times New Roman"/>
          <w:b/>
          <w:bCs/>
          <w:sz w:val="24"/>
          <w:szCs w:val="24"/>
        </w:rPr>
        <w:t xml:space="preserve">1. </w:t>
      </w:r>
    </w:p>
    <w:p w:rsidR="00FB1E3E" w:rsidRPr="004F6D2D" w:rsidRDefault="00FB1E3E" w:rsidP="004F6D2D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F6D2D">
        <w:rPr>
          <w:rFonts w:ascii="Times New Roman" w:eastAsia="Times New Roman" w:hAnsi="Times New Roman"/>
          <w:b/>
          <w:bCs/>
          <w:sz w:val="24"/>
          <w:szCs w:val="24"/>
        </w:rPr>
        <w:t xml:space="preserve">Introduction </w:t>
      </w:r>
    </w:p>
    <w:p w:rsidR="00FB1E3E" w:rsidRPr="004F6D2D" w:rsidRDefault="00FB1E3E" w:rsidP="004F6D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6D2D">
        <w:rPr>
          <w:rFonts w:ascii="Times New Roman" w:hAnsi="Times New Roman"/>
          <w:sz w:val="24"/>
          <w:szCs w:val="24"/>
        </w:rPr>
        <w:t xml:space="preserve">WACC, also weighted ordinary cost of capital, represents a company's traditional after-tax value of money from all sources, including preferred stock, commonplace stock, different types of debt, and bonds. WACC may be defined because of the typical fee a company expects to pay to finance its assets. </w:t>
      </w:r>
    </w:p>
    <w:p w:rsidR="009335BC" w:rsidRDefault="00FB1E3E" w:rsidP="005520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6D2D">
        <w:rPr>
          <w:rFonts w:ascii="Times New Roman" w:hAnsi="Times New Roman"/>
          <w:sz w:val="24"/>
          <w:szCs w:val="24"/>
        </w:rPr>
        <w:t xml:space="preserve">WACC is a traditional manner of deciding the specified price of return (RRR) as it expresses, in one range, the go-back that each shareholder and bondholders call for to provide the firm with the capital. A company's WACC is better if its debt is seen as risky or if its stock is </w:t>
      </w:r>
    </w:p>
    <w:p w:rsidR="00071BED" w:rsidRDefault="00071BED" w:rsidP="00071BED">
      <w:pPr>
        <w:shd w:val="clear" w:color="auto" w:fill="FFFFFF"/>
        <w:spacing w:after="240"/>
        <w:rPr>
          <w:sz w:val="27"/>
          <w:szCs w:val="27"/>
        </w:rPr>
      </w:pPr>
      <w:r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6" w:tgtFrame="_blank" w:history="1">
        <w:r>
          <w:rPr>
            <w:rStyle w:val="Hyperlink"/>
            <w:rFonts w:ascii="Georgia" w:hAnsi="Georgia" w:cs="Calibri"/>
            <w:sz w:val="33"/>
          </w:rPr>
          <w:t>https://nmimsassignment.com/online-buy-2/</w:t>
        </w:r>
      </w:hyperlink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lastRenderedPageBreak/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</w:rPr>
        <w:t>APRIL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2023,</w:t>
      </w:r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r>
        <w:rPr>
          <w:rFonts w:ascii="Georgia" w:hAnsi="Georgia" w:cs="Calibri"/>
          <w:color w:val="222222"/>
          <w:sz w:val="33"/>
          <w:szCs w:val="33"/>
        </w:rPr>
        <w:t>your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25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March 2023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 w:rsidRPr="009A5A2E"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 no 8791490301.</w:t>
      </w:r>
    </w:p>
    <w:p w:rsidR="00071BED" w:rsidRDefault="00071BED" w:rsidP="00071BE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552093" w:rsidRPr="004F6D2D" w:rsidRDefault="00552093" w:rsidP="005520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13E2" w:rsidRDefault="00FD13E2" w:rsidP="004F6D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6D4E" w:rsidRPr="00126D4E" w:rsidRDefault="00865F9A" w:rsidP="00126D4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126D4E" w:rsidRPr="00126D4E">
        <w:rPr>
          <w:rFonts w:ascii="Times New Roman" w:hAnsi="Times New Roman"/>
          <w:b/>
          <w:sz w:val="24"/>
          <w:szCs w:val="24"/>
        </w:rPr>
        <w:t>2. What is a Cash Cycle? Explain. Calculate using the following information. (Assume 360 days in a year).     (10 Marks)</w:t>
      </w:r>
    </w:p>
    <w:p w:rsidR="00126D4E" w:rsidRPr="00126D4E" w:rsidRDefault="00126D4E" w:rsidP="00126D4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7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5"/>
        <w:gridCol w:w="1597"/>
      </w:tblGrid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Opening Balances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Raw Material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1,00,000</w:t>
            </w: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WIP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45,000</w:t>
            </w: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Finishes Goods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1,35,000</w:t>
            </w: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Debtors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6,00,000</w:t>
            </w: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Creditors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8,60,000</w:t>
            </w: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Closing Balances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Raw Material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2,00,000</w:t>
            </w: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WIP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65,000</w:t>
            </w: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Finishes Goods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1,25,000</w:t>
            </w: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Debtors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5,45,000</w:t>
            </w: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Creditors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9,75,000</w:t>
            </w: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D4E" w:rsidRPr="00126D4E" w:rsidTr="000131FC">
        <w:trPr>
          <w:trHeight w:hRule="exact" w:val="301"/>
        </w:trPr>
        <w:tc>
          <w:tcPr>
            <w:tcW w:w="5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Costs Incurred during the year</w:t>
            </w: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Manufacturing Costs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11,60,000</w:t>
            </w: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Excise Duty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18,80,000</w:t>
            </w: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Selling and Distribution Expenses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6,20,000</w:t>
            </w: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Admin. Overheads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2,00,000</w:t>
            </w: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Total Sales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2,01,96,800</w:t>
            </w:r>
          </w:p>
        </w:tc>
      </w:tr>
      <w:tr w:rsidR="00126D4E" w:rsidRPr="00126D4E" w:rsidTr="000131FC">
        <w:trPr>
          <w:trHeight w:hRule="exact" w:val="300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Total Purchases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1,46,00,000</w:t>
            </w:r>
          </w:p>
        </w:tc>
      </w:tr>
    </w:tbl>
    <w:p w:rsidR="00126D4E" w:rsidRPr="00126D4E" w:rsidRDefault="00126D4E" w:rsidP="00126D4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D4E" w:rsidRPr="00126D4E" w:rsidRDefault="00126D4E" w:rsidP="00126D4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6D4E">
        <w:rPr>
          <w:rFonts w:ascii="Times New Roman" w:hAnsi="Times New Roman"/>
          <w:b/>
          <w:sz w:val="24"/>
          <w:szCs w:val="24"/>
        </w:rPr>
        <w:t>40% of sales are on credit and 70% of purchases are on credit</w:t>
      </w:r>
    </w:p>
    <w:p w:rsidR="001D42EF" w:rsidRDefault="001D42EF" w:rsidP="004F6D2D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Ans </w:t>
      </w:r>
      <w:r w:rsidR="00FB1E3E" w:rsidRPr="004F6D2D">
        <w:rPr>
          <w:rFonts w:ascii="Times New Roman" w:eastAsia="Times New Roman" w:hAnsi="Times New Roman"/>
          <w:b/>
          <w:bCs/>
          <w:sz w:val="24"/>
          <w:szCs w:val="24"/>
        </w:rPr>
        <w:t xml:space="preserve">2.  </w:t>
      </w:r>
    </w:p>
    <w:p w:rsidR="00FB1E3E" w:rsidRPr="004F6D2D" w:rsidRDefault="00FB1E3E" w:rsidP="004F6D2D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F6D2D">
        <w:rPr>
          <w:rFonts w:ascii="Times New Roman" w:eastAsia="Times New Roman" w:hAnsi="Times New Roman"/>
          <w:b/>
          <w:bCs/>
          <w:sz w:val="24"/>
          <w:szCs w:val="24"/>
        </w:rPr>
        <w:t>Introduction</w:t>
      </w:r>
    </w:p>
    <w:p w:rsidR="00FB1E3E" w:rsidRPr="004F6D2D" w:rsidRDefault="00FB1E3E" w:rsidP="004F6D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6D2D">
        <w:rPr>
          <w:rFonts w:ascii="Times New Roman" w:hAnsi="Times New Roman"/>
          <w:sz w:val="24"/>
          <w:szCs w:val="24"/>
        </w:rPr>
        <w:t xml:space="preserve">CCC stands for cash conversion cycle, also called the coins cycle- a metric stating the number of days it takes a firm to convert the cash it spends on raw materials again into coins through selling its goods. The shorter a firm's CCC, the less time it has cash connected up in inventory and accounts receivable. </w:t>
      </w:r>
    </w:p>
    <w:p w:rsidR="00FB1E3E" w:rsidRDefault="00FB1E3E" w:rsidP="005520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6D2D">
        <w:rPr>
          <w:rFonts w:ascii="Times New Roman" w:hAnsi="Times New Roman"/>
          <w:sz w:val="24"/>
          <w:szCs w:val="24"/>
        </w:rPr>
        <w:t xml:space="preserve">The cash cycle is an essential running capital metric for all firms that buy and manipulate raw materials or stock. It indicates operational effectiveness, everyday monetary fitness, and </w:t>
      </w:r>
    </w:p>
    <w:p w:rsidR="00552093" w:rsidRDefault="00552093" w:rsidP="005520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6D4E" w:rsidRPr="004F6D2D" w:rsidRDefault="00126D4E" w:rsidP="00126D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6D4E" w:rsidRPr="00126D4E" w:rsidRDefault="00865F9A" w:rsidP="00126D4E">
      <w:pPr>
        <w:spacing w:before="29" w:line="360" w:lineRule="auto"/>
        <w:ind w:right="76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12121"/>
          <w:sz w:val="24"/>
          <w:szCs w:val="24"/>
        </w:rPr>
        <w:t>Q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 xml:space="preserve">3a. </w:t>
      </w:r>
      <w:r w:rsidR="00126D4E" w:rsidRPr="00126D4E">
        <w:rPr>
          <w:rFonts w:ascii="Times New Roman" w:eastAsia="Times New Roman" w:hAnsi="Times New Roman"/>
          <w:b/>
          <w:color w:val="212121"/>
          <w:spacing w:val="1"/>
          <w:sz w:val="24"/>
          <w:szCs w:val="24"/>
        </w:rPr>
        <w:t>W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h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a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t</w:t>
      </w:r>
      <w:r w:rsidR="00126D4E" w:rsidRPr="00126D4E">
        <w:rPr>
          <w:rFonts w:ascii="Times New Roman" w:eastAsia="Times New Roman" w:hAnsi="Times New Roman"/>
          <w:b/>
          <w:color w:val="212121"/>
          <w:spacing w:val="3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is</w:t>
      </w:r>
      <w:r w:rsidR="00126D4E" w:rsidRPr="00126D4E">
        <w:rPr>
          <w:rFonts w:ascii="Times New Roman" w:eastAsia="Times New Roman" w:hAnsi="Times New Roman"/>
          <w:b/>
          <w:color w:val="212121"/>
          <w:spacing w:val="4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N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e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t</w:t>
      </w:r>
      <w:r w:rsidR="00126D4E" w:rsidRPr="00126D4E">
        <w:rPr>
          <w:rFonts w:ascii="Times New Roman" w:eastAsia="Times New Roman" w:hAnsi="Times New Roman"/>
          <w:b/>
          <w:color w:val="212121"/>
          <w:spacing w:val="3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pacing w:val="1"/>
          <w:sz w:val="24"/>
          <w:szCs w:val="24"/>
        </w:rPr>
        <w:t>W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orking C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a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pi</w:t>
      </w:r>
      <w:r w:rsidR="00126D4E" w:rsidRPr="00126D4E">
        <w:rPr>
          <w:rFonts w:ascii="Times New Roman" w:eastAsia="Times New Roman" w:hAnsi="Times New Roman"/>
          <w:b/>
          <w:color w:val="212121"/>
          <w:spacing w:val="1"/>
          <w:sz w:val="24"/>
          <w:szCs w:val="24"/>
        </w:rPr>
        <w:t>t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a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l?</w:t>
      </w:r>
      <w:r w:rsidR="00126D4E" w:rsidRPr="00126D4E">
        <w:rPr>
          <w:rFonts w:ascii="Times New Roman" w:eastAsia="Times New Roman" w:hAnsi="Times New Roman"/>
          <w:b/>
          <w:color w:val="212121"/>
          <w:spacing w:val="6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E</w:t>
      </w:r>
      <w:r w:rsidR="00126D4E" w:rsidRPr="00126D4E">
        <w:rPr>
          <w:rFonts w:ascii="Times New Roman" w:eastAsia="Times New Roman" w:hAnsi="Times New Roman"/>
          <w:b/>
          <w:color w:val="212121"/>
          <w:spacing w:val="2"/>
          <w:sz w:val="24"/>
          <w:szCs w:val="24"/>
        </w:rPr>
        <w:t>x</w:t>
      </w:r>
      <w:r w:rsidR="00126D4E" w:rsidRPr="00126D4E">
        <w:rPr>
          <w:rFonts w:ascii="Times New Roman" w:eastAsia="Times New Roman" w:hAnsi="Times New Roman"/>
          <w:b/>
          <w:color w:val="212121"/>
          <w:spacing w:val="-2"/>
          <w:sz w:val="24"/>
          <w:szCs w:val="24"/>
        </w:rPr>
        <w:t>p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lain</w:t>
      </w:r>
      <w:r w:rsidR="00126D4E" w:rsidRPr="00126D4E">
        <w:rPr>
          <w:rFonts w:ascii="Times New Roman" w:eastAsia="Times New Roman" w:hAnsi="Times New Roman"/>
          <w:b/>
          <w:color w:val="212121"/>
          <w:spacing w:val="2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ea</w:t>
      </w:r>
      <w:r w:rsidR="00126D4E" w:rsidRPr="00126D4E">
        <w:rPr>
          <w:rFonts w:ascii="Times New Roman" w:eastAsia="Times New Roman" w:hAnsi="Times New Roman"/>
          <w:b/>
          <w:color w:val="212121"/>
          <w:spacing w:val="1"/>
          <w:sz w:val="24"/>
          <w:szCs w:val="24"/>
        </w:rPr>
        <w:t>c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h</w:t>
      </w:r>
      <w:r w:rsidR="00126D4E" w:rsidRPr="00126D4E">
        <w:rPr>
          <w:rFonts w:ascii="Times New Roman" w:eastAsia="Times New Roman" w:hAnsi="Times New Roman"/>
          <w:b/>
          <w:color w:val="212121"/>
          <w:spacing w:val="2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e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lem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e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nt</w:t>
      </w:r>
      <w:r w:rsidR="00126D4E" w:rsidRPr="00126D4E">
        <w:rPr>
          <w:rFonts w:ascii="Times New Roman" w:eastAsia="Times New Roman" w:hAnsi="Times New Roman"/>
          <w:b/>
          <w:color w:val="212121"/>
          <w:spacing w:val="3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bri</w:t>
      </w:r>
      <w:r w:rsidR="00126D4E" w:rsidRPr="00126D4E">
        <w:rPr>
          <w:rFonts w:ascii="Times New Roman" w:eastAsia="Times New Roman" w:hAnsi="Times New Roman"/>
          <w:b/>
          <w:color w:val="212121"/>
          <w:spacing w:val="1"/>
          <w:sz w:val="24"/>
          <w:szCs w:val="24"/>
        </w:rPr>
        <w:t>e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f</w:t>
      </w:r>
      <w:r w:rsidR="00126D4E" w:rsidRPr="00126D4E">
        <w:rPr>
          <w:rFonts w:ascii="Times New Roman" w:eastAsia="Times New Roman" w:hAnsi="Times New Roman"/>
          <w:b/>
          <w:color w:val="212121"/>
          <w:spacing w:val="4"/>
          <w:sz w:val="24"/>
          <w:szCs w:val="24"/>
        </w:rPr>
        <w:t>l</w:t>
      </w:r>
      <w:r w:rsidR="00126D4E" w:rsidRPr="00126D4E">
        <w:rPr>
          <w:rFonts w:ascii="Times New Roman" w:eastAsia="Times New Roman" w:hAnsi="Times New Roman"/>
          <w:b/>
          <w:color w:val="212121"/>
          <w:spacing w:val="-5"/>
          <w:sz w:val="24"/>
          <w:szCs w:val="24"/>
        </w:rPr>
        <w:t>y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.</w:t>
      </w:r>
      <w:r w:rsidR="00126D4E" w:rsidRPr="00126D4E">
        <w:rPr>
          <w:rFonts w:ascii="Times New Roman" w:eastAsia="Times New Roman" w:hAnsi="Times New Roman"/>
          <w:b/>
          <w:color w:val="212121"/>
          <w:spacing w:val="5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pacing w:val="-3"/>
          <w:sz w:val="24"/>
          <w:szCs w:val="24"/>
        </w:rPr>
        <w:t>L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ook</w:t>
      </w:r>
      <w:r w:rsidR="00126D4E" w:rsidRPr="00126D4E">
        <w:rPr>
          <w:rFonts w:ascii="Times New Roman" w:eastAsia="Times New Roman" w:hAnsi="Times New Roman"/>
          <w:b/>
          <w:color w:val="212121"/>
          <w:spacing w:val="5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a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t</w:t>
      </w:r>
      <w:r w:rsidR="00126D4E" w:rsidRPr="00126D4E">
        <w:rPr>
          <w:rFonts w:ascii="Times New Roman" w:eastAsia="Times New Roman" w:hAnsi="Times New Roman"/>
          <w:b/>
          <w:color w:val="212121"/>
          <w:spacing w:val="3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the</w:t>
      </w:r>
      <w:r w:rsidR="00126D4E" w:rsidRPr="00126D4E">
        <w:rPr>
          <w:rFonts w:ascii="Times New Roman" w:eastAsia="Times New Roman" w:hAnsi="Times New Roman"/>
          <w:b/>
          <w:color w:val="212121"/>
          <w:spacing w:val="8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followi</w:t>
      </w:r>
      <w:r w:rsidR="00126D4E" w:rsidRPr="00126D4E">
        <w:rPr>
          <w:rFonts w:ascii="Times New Roman" w:eastAsia="Times New Roman" w:hAnsi="Times New Roman"/>
          <w:b/>
          <w:color w:val="212121"/>
          <w:spacing w:val="2"/>
          <w:sz w:val="24"/>
          <w:szCs w:val="24"/>
        </w:rPr>
        <w:t>n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 xml:space="preserve">g </w:t>
      </w:r>
      <w:r w:rsidR="00126D4E" w:rsidRPr="00126D4E">
        <w:rPr>
          <w:rFonts w:ascii="Times New Roman" w:eastAsia="Times New Roman" w:hAnsi="Times New Roman"/>
          <w:b/>
          <w:color w:val="212121"/>
          <w:spacing w:val="-2"/>
          <w:sz w:val="24"/>
          <w:szCs w:val="24"/>
        </w:rPr>
        <w:t>B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a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la</w:t>
      </w:r>
      <w:r w:rsidR="00126D4E" w:rsidRPr="00126D4E">
        <w:rPr>
          <w:rFonts w:ascii="Times New Roman" w:eastAsia="Times New Roman" w:hAnsi="Times New Roman"/>
          <w:b/>
          <w:color w:val="212121"/>
          <w:spacing w:val="2"/>
          <w:sz w:val="24"/>
          <w:szCs w:val="24"/>
        </w:rPr>
        <w:t>n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c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e</w:t>
      </w:r>
      <w:r w:rsidR="00126D4E" w:rsidRPr="00126D4E">
        <w:rPr>
          <w:rFonts w:ascii="Times New Roman" w:eastAsia="Times New Roman" w:hAnsi="Times New Roman"/>
          <w:b/>
          <w:color w:val="212121"/>
          <w:spacing w:val="4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sh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ee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t</w:t>
      </w:r>
      <w:r w:rsidR="00126D4E" w:rsidRPr="00126D4E">
        <w:rPr>
          <w:rFonts w:ascii="Times New Roman" w:eastAsia="Times New Roman" w:hAnsi="Times New Roman"/>
          <w:b/>
          <w:color w:val="212121"/>
          <w:spacing w:val="6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e</w:t>
      </w:r>
      <w:r w:rsidR="00126D4E" w:rsidRPr="00126D4E">
        <w:rPr>
          <w:rFonts w:ascii="Times New Roman" w:eastAsia="Times New Roman" w:hAnsi="Times New Roman"/>
          <w:b/>
          <w:color w:val="212121"/>
          <w:spacing w:val="2"/>
          <w:sz w:val="24"/>
          <w:szCs w:val="24"/>
        </w:rPr>
        <w:t>x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tr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ac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t</w:t>
      </w:r>
      <w:r w:rsidR="00126D4E" w:rsidRPr="00126D4E">
        <w:rPr>
          <w:rFonts w:ascii="Times New Roman" w:eastAsia="Times New Roman" w:hAnsi="Times New Roman"/>
          <w:b/>
          <w:color w:val="212121"/>
          <w:spacing w:val="6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a</w:t>
      </w:r>
      <w:r w:rsidR="00126D4E" w:rsidRPr="00126D4E">
        <w:rPr>
          <w:rFonts w:ascii="Times New Roman" w:eastAsia="Times New Roman" w:hAnsi="Times New Roman"/>
          <w:b/>
          <w:color w:val="212121"/>
          <w:spacing w:val="2"/>
          <w:sz w:val="24"/>
          <w:szCs w:val="24"/>
        </w:rPr>
        <w:t>n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d</w:t>
      </w:r>
      <w:r w:rsidR="00126D4E" w:rsidRPr="00126D4E">
        <w:rPr>
          <w:rFonts w:ascii="Times New Roman" w:eastAsia="Times New Roman" w:hAnsi="Times New Roman"/>
          <w:b/>
          <w:color w:val="212121"/>
          <w:spacing w:val="5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identi</w:t>
      </w:r>
      <w:r w:rsidR="00126D4E" w:rsidRPr="00126D4E">
        <w:rPr>
          <w:rFonts w:ascii="Times New Roman" w:eastAsia="Times New Roman" w:hAnsi="Times New Roman"/>
          <w:b/>
          <w:color w:val="212121"/>
          <w:spacing w:val="2"/>
          <w:sz w:val="24"/>
          <w:szCs w:val="24"/>
        </w:rPr>
        <w:t>f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 xml:space="preserve">y 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e</w:t>
      </w:r>
      <w:r w:rsidR="00126D4E" w:rsidRPr="00126D4E">
        <w:rPr>
          <w:rFonts w:ascii="Times New Roman" w:eastAsia="Times New Roman" w:hAnsi="Times New Roman"/>
          <w:b/>
          <w:color w:val="212121"/>
          <w:spacing w:val="1"/>
          <w:sz w:val="24"/>
          <w:szCs w:val="24"/>
        </w:rPr>
        <w:t>a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c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h</w:t>
      </w:r>
      <w:r w:rsidR="00126D4E" w:rsidRPr="00126D4E">
        <w:rPr>
          <w:rFonts w:ascii="Times New Roman" w:eastAsia="Times New Roman" w:hAnsi="Times New Roman"/>
          <w:b/>
          <w:color w:val="212121"/>
          <w:spacing w:val="5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e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lem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e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nt</w:t>
      </w:r>
      <w:r w:rsidR="00126D4E" w:rsidRPr="00126D4E">
        <w:rPr>
          <w:rFonts w:ascii="Times New Roman" w:eastAsia="Times New Roman" w:hAnsi="Times New Roman"/>
          <w:b/>
          <w:color w:val="212121"/>
          <w:spacing w:val="5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of</w:t>
      </w:r>
      <w:r w:rsidR="00126D4E" w:rsidRPr="00126D4E">
        <w:rPr>
          <w:rFonts w:ascii="Times New Roman" w:eastAsia="Times New Roman" w:hAnsi="Times New Roman"/>
          <w:b/>
          <w:color w:val="212121"/>
          <w:spacing w:val="4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the</w:t>
      </w:r>
      <w:r w:rsidR="00126D4E" w:rsidRPr="00126D4E">
        <w:rPr>
          <w:rFonts w:ascii="Times New Roman" w:eastAsia="Times New Roman" w:hAnsi="Times New Roman"/>
          <w:b/>
          <w:color w:val="212121"/>
          <w:spacing w:val="4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wo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r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king</w:t>
      </w:r>
      <w:r w:rsidR="00126D4E" w:rsidRPr="00126D4E">
        <w:rPr>
          <w:rFonts w:ascii="Times New Roman" w:eastAsia="Times New Roman" w:hAnsi="Times New Roman"/>
          <w:b/>
          <w:color w:val="212121"/>
          <w:spacing w:val="3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pacing w:val="1"/>
          <w:sz w:val="24"/>
          <w:szCs w:val="24"/>
        </w:rPr>
        <w:t>c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a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pi</w:t>
      </w:r>
      <w:r w:rsidR="00126D4E" w:rsidRPr="00126D4E">
        <w:rPr>
          <w:rFonts w:ascii="Times New Roman" w:eastAsia="Times New Roman" w:hAnsi="Times New Roman"/>
          <w:b/>
          <w:color w:val="212121"/>
          <w:spacing w:val="1"/>
          <w:sz w:val="24"/>
          <w:szCs w:val="24"/>
        </w:rPr>
        <w:t>t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a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l</w:t>
      </w:r>
      <w:r w:rsidR="00126D4E" w:rsidRPr="00126D4E">
        <w:rPr>
          <w:rFonts w:ascii="Times New Roman" w:eastAsia="Times New Roman" w:hAnsi="Times New Roman"/>
          <w:b/>
          <w:color w:val="212121"/>
          <w:spacing w:val="5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a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nd</w:t>
      </w:r>
      <w:r w:rsidR="00126D4E" w:rsidRPr="00126D4E">
        <w:rPr>
          <w:rFonts w:ascii="Times New Roman" w:eastAsia="Times New Roman" w:hAnsi="Times New Roman"/>
          <w:b/>
          <w:color w:val="212121"/>
          <w:spacing w:val="5"/>
          <w:sz w:val="24"/>
          <w:szCs w:val="24"/>
        </w:rPr>
        <w:t xml:space="preserve"> 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ca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>lcul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a</w:t>
      </w:r>
      <w:r w:rsidR="00126D4E" w:rsidRPr="00126D4E">
        <w:rPr>
          <w:rFonts w:ascii="Times New Roman" w:eastAsia="Times New Roman" w:hAnsi="Times New Roman"/>
          <w:b/>
          <w:color w:val="212121"/>
          <w:spacing w:val="3"/>
          <w:sz w:val="24"/>
          <w:szCs w:val="24"/>
        </w:rPr>
        <w:t>t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 xml:space="preserve">e </w:t>
      </w:r>
      <w:r w:rsidR="00126D4E" w:rsidRPr="00126D4E">
        <w:rPr>
          <w:rFonts w:ascii="Times New Roman" w:eastAsia="Times New Roman" w:hAnsi="Times New Roman"/>
          <w:b/>
          <w:color w:val="212121"/>
          <w:spacing w:val="-1"/>
          <w:sz w:val="24"/>
          <w:szCs w:val="24"/>
        </w:rPr>
        <w:t>N</w:t>
      </w:r>
      <w:r w:rsidR="00126D4E" w:rsidRPr="00126D4E">
        <w:rPr>
          <w:rFonts w:ascii="Times New Roman" w:eastAsia="Times New Roman" w:hAnsi="Times New Roman"/>
          <w:b/>
          <w:color w:val="212121"/>
          <w:spacing w:val="1"/>
          <w:sz w:val="24"/>
          <w:szCs w:val="24"/>
        </w:rPr>
        <w:t>W</w:t>
      </w:r>
      <w:r w:rsidR="00126D4E" w:rsidRPr="00126D4E">
        <w:rPr>
          <w:rFonts w:ascii="Times New Roman" w:eastAsia="Times New Roman" w:hAnsi="Times New Roman"/>
          <w:b/>
          <w:color w:val="212121"/>
          <w:sz w:val="24"/>
          <w:szCs w:val="24"/>
        </w:rPr>
        <w:t xml:space="preserve">C.   </w:t>
      </w:r>
      <w:r w:rsidR="00126D4E" w:rsidRPr="00126D4E">
        <w:rPr>
          <w:rFonts w:ascii="Times New Roman" w:eastAsia="Times New Roman" w:hAnsi="Times New Roman"/>
          <w:b/>
          <w:color w:val="000000"/>
          <w:sz w:val="24"/>
          <w:szCs w:val="24"/>
        </w:rPr>
        <w:t>(5</w:t>
      </w:r>
      <w:r w:rsidR="00126D4E" w:rsidRPr="00126D4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M</w:t>
      </w:r>
      <w:r w:rsidR="00126D4E" w:rsidRPr="00126D4E">
        <w:rPr>
          <w:rFonts w:ascii="Times New Roman" w:eastAsia="Times New Roman" w:hAnsi="Times New Roman"/>
          <w:b/>
          <w:color w:val="000000"/>
          <w:sz w:val="24"/>
          <w:szCs w:val="24"/>
        </w:rPr>
        <w:t>a</w:t>
      </w:r>
      <w:r w:rsidR="00126D4E" w:rsidRPr="00126D4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r</w:t>
      </w:r>
      <w:r w:rsidR="00126D4E" w:rsidRPr="00126D4E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k</w:t>
      </w:r>
      <w:r w:rsidR="00126D4E" w:rsidRPr="00126D4E">
        <w:rPr>
          <w:rFonts w:ascii="Times New Roman" w:eastAsia="Times New Roman" w:hAnsi="Times New Roman"/>
          <w:b/>
          <w:color w:val="000000"/>
          <w:sz w:val="24"/>
          <w:szCs w:val="24"/>
        </w:rPr>
        <w:t>s)</w:t>
      </w:r>
    </w:p>
    <w:p w:rsidR="00126D4E" w:rsidRDefault="00126D4E" w:rsidP="00126D4E">
      <w:pPr>
        <w:spacing w:before="9"/>
        <w:ind w:left="980"/>
        <w:sectPr w:rsidR="00126D4E">
          <w:pgSz w:w="11920" w:h="16840"/>
          <w:pgMar w:top="1780" w:right="1580" w:bottom="280" w:left="1180" w:header="720" w:footer="0" w:gutter="0"/>
          <w:cols w:space="720"/>
        </w:sectPr>
      </w:pPr>
      <w:r>
        <w:rPr>
          <w:noProof/>
        </w:rPr>
        <w:lastRenderedPageBreak/>
        <w:drawing>
          <wp:inline distT="0" distB="0" distL="0" distR="0">
            <wp:extent cx="4733925" cy="5543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4E" w:rsidRDefault="00126D4E" w:rsidP="00126D4E">
      <w:pPr>
        <w:spacing w:before="6" w:line="220" w:lineRule="exact"/>
      </w:pPr>
    </w:p>
    <w:p w:rsidR="00126D4E" w:rsidRDefault="00126D4E" w:rsidP="00126D4E">
      <w:pPr>
        <w:spacing w:before="8" w:line="120" w:lineRule="exact"/>
        <w:rPr>
          <w:sz w:val="13"/>
          <w:szCs w:val="13"/>
        </w:rPr>
      </w:pPr>
    </w:p>
    <w:p w:rsidR="00126D4E" w:rsidRDefault="00126D4E" w:rsidP="00126D4E">
      <w:pPr>
        <w:ind w:left="820"/>
      </w:pPr>
      <w:r>
        <w:rPr>
          <w:noProof/>
        </w:rPr>
        <w:drawing>
          <wp:inline distT="0" distB="0" distL="0" distR="0">
            <wp:extent cx="5553075" cy="53244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4E" w:rsidRDefault="00126D4E" w:rsidP="00126D4E">
      <w:pPr>
        <w:spacing w:before="9" w:line="120" w:lineRule="exact"/>
        <w:rPr>
          <w:sz w:val="12"/>
          <w:szCs w:val="12"/>
        </w:rPr>
      </w:pPr>
    </w:p>
    <w:p w:rsidR="00126D4E" w:rsidRDefault="00126D4E" w:rsidP="00126D4E">
      <w:pPr>
        <w:spacing w:line="200" w:lineRule="exact"/>
      </w:pPr>
    </w:p>
    <w:p w:rsidR="00126D4E" w:rsidRPr="004F6D2D" w:rsidRDefault="00126D4E" w:rsidP="004F6D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42EF" w:rsidRDefault="001D42EF" w:rsidP="004F6D2D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Ans </w:t>
      </w:r>
      <w:r w:rsidR="00FB1E3E" w:rsidRPr="004F6D2D">
        <w:rPr>
          <w:rFonts w:ascii="Times New Roman" w:eastAsia="Times New Roman" w:hAnsi="Times New Roman"/>
          <w:b/>
          <w:bCs/>
          <w:sz w:val="24"/>
          <w:szCs w:val="24"/>
        </w:rPr>
        <w:t xml:space="preserve">3a. </w:t>
      </w:r>
    </w:p>
    <w:p w:rsidR="00FB1E3E" w:rsidRPr="004F6D2D" w:rsidRDefault="00FB1E3E" w:rsidP="004F6D2D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F6D2D">
        <w:rPr>
          <w:rFonts w:ascii="Times New Roman" w:eastAsia="Times New Roman" w:hAnsi="Times New Roman"/>
          <w:b/>
          <w:bCs/>
          <w:sz w:val="24"/>
          <w:szCs w:val="24"/>
        </w:rPr>
        <w:t xml:space="preserve">Introduction </w:t>
      </w:r>
    </w:p>
    <w:p w:rsidR="007248C2" w:rsidRPr="004F6D2D" w:rsidRDefault="007248C2" w:rsidP="004F6D2D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4F6D2D">
        <w:rPr>
          <w:color w:val="0E101A"/>
        </w:rPr>
        <w:t xml:space="preserve">Net working capital is the difference between a company's current liabilities and assets on its balance sheet. It is a measure of a firm's liquidity and capability to meet short-term duties in addition to funding the company's operations. The proper position is to have fewer current liabilities than present-day assets and thus have </w:t>
      </w:r>
      <w:r w:rsidR="00FD13E2" w:rsidRPr="004F6D2D">
        <w:rPr>
          <w:color w:val="0E101A"/>
        </w:rPr>
        <w:t>positive</w:t>
      </w:r>
      <w:r w:rsidRPr="004F6D2D">
        <w:rPr>
          <w:color w:val="0E101A"/>
        </w:rPr>
        <w:t xml:space="preserve"> internet working capital stability.</w:t>
      </w:r>
    </w:p>
    <w:p w:rsidR="00FB1E3E" w:rsidRDefault="00FB1E3E" w:rsidP="004F6D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6D4E" w:rsidRDefault="00126D4E" w:rsidP="004F6D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6D4E" w:rsidRPr="00126D4E" w:rsidRDefault="00865F9A" w:rsidP="00126D4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126D4E" w:rsidRPr="00126D4E">
        <w:rPr>
          <w:rFonts w:ascii="Times New Roman" w:hAnsi="Times New Roman"/>
          <w:b/>
          <w:sz w:val="24"/>
          <w:szCs w:val="24"/>
        </w:rPr>
        <w:t>3.b. With the following data, calculate DSO and Debtor Turnover Ratio. Explain the importance of each and make inferences.     (5 Marks)</w:t>
      </w:r>
    </w:p>
    <w:p w:rsidR="00126D4E" w:rsidRPr="00126D4E" w:rsidRDefault="00126D4E" w:rsidP="00126D4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6D4E">
        <w:rPr>
          <w:rFonts w:ascii="Times New Roman" w:hAnsi="Times New Roman"/>
          <w:b/>
          <w:sz w:val="24"/>
          <w:szCs w:val="24"/>
        </w:rPr>
        <w:t>Rs. In Crores</w:t>
      </w:r>
    </w:p>
    <w:tbl>
      <w:tblPr>
        <w:tblW w:w="0" w:type="auto"/>
        <w:tblInd w:w="8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1697"/>
        <w:gridCol w:w="1623"/>
      </w:tblGrid>
      <w:tr w:rsidR="00126D4E" w:rsidRPr="00126D4E" w:rsidTr="000131FC">
        <w:trPr>
          <w:trHeight w:hRule="exact" w:val="286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FY 2021-22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FY 2020-21</w:t>
            </w:r>
          </w:p>
        </w:tc>
      </w:tr>
      <w:tr w:rsidR="00126D4E" w:rsidRPr="00126D4E" w:rsidTr="000131FC">
        <w:trPr>
          <w:trHeight w:hRule="exact" w:val="286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Sales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1,01,000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87,255</w:t>
            </w:r>
          </w:p>
        </w:tc>
      </w:tr>
      <w:tr w:rsidR="00126D4E" w:rsidRPr="00126D4E" w:rsidTr="000131FC">
        <w:trPr>
          <w:trHeight w:hRule="exact" w:val="286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Receivables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36,347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33,331</w:t>
            </w:r>
          </w:p>
        </w:tc>
      </w:tr>
      <w:tr w:rsidR="00126D4E" w:rsidRPr="00126D4E" w:rsidTr="000131FC">
        <w:trPr>
          <w:trHeight w:hRule="exact" w:val="286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D4E">
              <w:rPr>
                <w:rFonts w:ascii="Times New Roman" w:hAnsi="Times New Roman"/>
                <w:b/>
                <w:sz w:val="24"/>
                <w:szCs w:val="24"/>
              </w:rPr>
              <w:t>0% of the sales are on credit basis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D4E" w:rsidRPr="00126D4E" w:rsidRDefault="00126D4E" w:rsidP="00126D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42EF" w:rsidRPr="004F6D2D" w:rsidRDefault="001D42EF" w:rsidP="004F6D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6D4E" w:rsidRDefault="00126D4E" w:rsidP="004F6D2D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42EF" w:rsidRDefault="001D42EF" w:rsidP="004F6D2D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Ans </w:t>
      </w:r>
      <w:r w:rsidR="007248C2" w:rsidRPr="004F6D2D">
        <w:rPr>
          <w:rFonts w:ascii="Times New Roman" w:eastAsia="Times New Roman" w:hAnsi="Times New Roman"/>
          <w:b/>
          <w:bCs/>
          <w:sz w:val="24"/>
          <w:szCs w:val="24"/>
        </w:rPr>
        <w:t xml:space="preserve">3b. </w:t>
      </w:r>
    </w:p>
    <w:p w:rsidR="007248C2" w:rsidRPr="004F6D2D" w:rsidRDefault="007248C2" w:rsidP="004F6D2D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F6D2D">
        <w:rPr>
          <w:rFonts w:ascii="Times New Roman" w:eastAsia="Times New Roman" w:hAnsi="Times New Roman"/>
          <w:b/>
          <w:bCs/>
          <w:sz w:val="24"/>
          <w:szCs w:val="24"/>
        </w:rPr>
        <w:t>Introduction</w:t>
      </w:r>
    </w:p>
    <w:p w:rsidR="007248C2" w:rsidRPr="004F6D2D" w:rsidRDefault="007248C2" w:rsidP="004F6D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6D2D">
        <w:rPr>
          <w:rFonts w:ascii="Times New Roman" w:hAnsi="Times New Roman"/>
          <w:sz w:val="24"/>
          <w:szCs w:val="24"/>
        </w:rPr>
        <w:t>Income great day, DSO measures the standard number of days a business takes to collect income payment. DSO is usually determined on an annual, quarterly, and monthly basis.2</w:t>
      </w:r>
    </w:p>
    <w:p w:rsidR="007248C2" w:rsidRPr="004F6D2D" w:rsidRDefault="007248C2" w:rsidP="005520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6D2D">
        <w:rPr>
          <w:rFonts w:ascii="Times New Roman" w:hAnsi="Times New Roman"/>
          <w:sz w:val="24"/>
          <w:szCs w:val="24"/>
        </w:rPr>
        <w:t xml:space="preserve">To calculate DSO, divide the average accounts receivable throughout the required duration using the absolute value of income in credit during the exact length. Then multiply the </w:t>
      </w:r>
    </w:p>
    <w:sectPr w:rsidR="007248C2" w:rsidRPr="004F6D2D" w:rsidSect="009335B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9F" w:rsidRDefault="008F5E9F" w:rsidP="000C1165">
      <w:pPr>
        <w:spacing w:after="0" w:line="240" w:lineRule="auto"/>
      </w:pPr>
      <w:r>
        <w:separator/>
      </w:r>
    </w:p>
  </w:endnote>
  <w:endnote w:type="continuationSeparator" w:id="1">
    <w:p w:rsidR="008F5E9F" w:rsidRDefault="008F5E9F" w:rsidP="000C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9F" w:rsidRDefault="008F5E9F" w:rsidP="000C1165">
      <w:pPr>
        <w:spacing w:after="0" w:line="240" w:lineRule="auto"/>
      </w:pPr>
      <w:r>
        <w:separator/>
      </w:r>
    </w:p>
  </w:footnote>
  <w:footnote w:type="continuationSeparator" w:id="1">
    <w:p w:rsidR="008F5E9F" w:rsidRDefault="008F5E9F" w:rsidP="000C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4E" w:rsidRDefault="00126D4E">
    <w:pPr>
      <w:spacing w:line="20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tDS3MDMyM7IwMzE2MLFQ0lEKTi0uzszPAykwrAUAF7by9iwAAAA="/>
  </w:docVars>
  <w:rsids>
    <w:rsidRoot w:val="00FB1E3E"/>
    <w:rsid w:val="00071BED"/>
    <w:rsid w:val="00071E00"/>
    <w:rsid w:val="000C1165"/>
    <w:rsid w:val="001045B6"/>
    <w:rsid w:val="00126D4E"/>
    <w:rsid w:val="001D42EF"/>
    <w:rsid w:val="002A5F0F"/>
    <w:rsid w:val="00426B22"/>
    <w:rsid w:val="004526FA"/>
    <w:rsid w:val="00474C3C"/>
    <w:rsid w:val="004F6D2D"/>
    <w:rsid w:val="00552093"/>
    <w:rsid w:val="00697FA9"/>
    <w:rsid w:val="007220E0"/>
    <w:rsid w:val="007248C2"/>
    <w:rsid w:val="00804FF7"/>
    <w:rsid w:val="00865F9A"/>
    <w:rsid w:val="008F5E9F"/>
    <w:rsid w:val="00906886"/>
    <w:rsid w:val="009335BC"/>
    <w:rsid w:val="009D3A62"/>
    <w:rsid w:val="00B229E1"/>
    <w:rsid w:val="00C93996"/>
    <w:rsid w:val="00CB3C42"/>
    <w:rsid w:val="00F421C6"/>
    <w:rsid w:val="00F46E21"/>
    <w:rsid w:val="00FB1E3E"/>
    <w:rsid w:val="00FD13E2"/>
    <w:rsid w:val="00FE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3E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5B6"/>
    <w:pPr>
      <w:keepNext/>
      <w:spacing w:before="240" w:after="6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5B6"/>
    <w:pPr>
      <w:keepNext/>
      <w:spacing w:before="240" w:after="6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5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5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74C3C"/>
    <w:pPr>
      <w:spacing w:after="200" w:line="276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C3C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474C3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74C3C"/>
    <w:rPr>
      <w:b/>
      <w:bCs/>
    </w:rPr>
  </w:style>
  <w:style w:type="character" w:styleId="Emphasis">
    <w:name w:val="Emphasis"/>
    <w:basedOn w:val="DefaultParagraphFont"/>
    <w:uiPriority w:val="20"/>
    <w:qFormat/>
    <w:rsid w:val="00474C3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74C3C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72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D4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4E"/>
    <w:rPr>
      <w:rFonts w:ascii="Arial" w:hAnsi="Arial" w:cs="Arial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07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apkieducation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imsassignment.com/online-buy-2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10</cp:revision>
  <dcterms:created xsi:type="dcterms:W3CDTF">2023-02-02T04:37:00Z</dcterms:created>
  <dcterms:modified xsi:type="dcterms:W3CDTF">2023-02-02T10:52:00Z</dcterms:modified>
</cp:coreProperties>
</file>