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B0" w:rsidRPr="00B30B78" w:rsidRDefault="00F809B0" w:rsidP="00B30B78">
      <w:pPr>
        <w:spacing w:line="360" w:lineRule="auto"/>
        <w:jc w:val="center"/>
        <w:rPr>
          <w:b/>
          <w:bCs/>
          <w:szCs w:val="24"/>
          <w:lang w:eastAsia="en-IN"/>
        </w:rPr>
      </w:pPr>
      <w:r w:rsidRPr="00B30B78">
        <w:rPr>
          <w:b/>
          <w:bCs/>
          <w:szCs w:val="24"/>
          <w:lang w:eastAsia="en-IN"/>
        </w:rPr>
        <w:t>Insurance &amp; Risk Management</w:t>
      </w:r>
    </w:p>
    <w:p w:rsidR="000706E6" w:rsidRDefault="000706E6" w:rsidP="000706E6">
      <w:pPr>
        <w:jc w:val="center"/>
        <w:rPr>
          <w:b/>
          <w:szCs w:val="24"/>
        </w:rPr>
      </w:pPr>
      <w:r>
        <w:rPr>
          <w:b/>
          <w:szCs w:val="24"/>
        </w:rPr>
        <w:t>December 2022 Examination</w:t>
      </w:r>
    </w:p>
    <w:p w:rsidR="00F809B0" w:rsidRPr="00B30B78" w:rsidRDefault="00F809B0" w:rsidP="00B30B78">
      <w:pPr>
        <w:spacing w:line="360" w:lineRule="auto"/>
        <w:rPr>
          <w:b/>
          <w:bCs/>
          <w:szCs w:val="24"/>
          <w:lang w:eastAsia="en-IN"/>
        </w:rPr>
      </w:pPr>
    </w:p>
    <w:p w:rsidR="00B30B78" w:rsidRDefault="00B30B78" w:rsidP="00B30B78">
      <w:pPr>
        <w:autoSpaceDE w:val="0"/>
        <w:autoSpaceDN w:val="0"/>
        <w:adjustRightInd w:val="0"/>
        <w:spacing w:after="0" w:line="360" w:lineRule="auto"/>
        <w:rPr>
          <w:b/>
          <w:bCs/>
          <w:color w:val="222222"/>
          <w:szCs w:val="24"/>
          <w:lang w:eastAsia="en-IN"/>
        </w:rPr>
      </w:pPr>
    </w:p>
    <w:p w:rsidR="00B30B78" w:rsidRDefault="00B30B78" w:rsidP="00B30B78">
      <w:pPr>
        <w:autoSpaceDE w:val="0"/>
        <w:autoSpaceDN w:val="0"/>
        <w:adjustRightInd w:val="0"/>
        <w:spacing w:after="0" w:line="360" w:lineRule="auto"/>
        <w:rPr>
          <w:b/>
          <w:bCs/>
          <w:color w:val="222222"/>
          <w:szCs w:val="24"/>
          <w:lang w:eastAsia="en-IN"/>
        </w:rPr>
      </w:pPr>
    </w:p>
    <w:p w:rsidR="00F809B0" w:rsidRPr="00B30B78" w:rsidRDefault="00F809B0" w:rsidP="00B30B78">
      <w:pPr>
        <w:autoSpaceDE w:val="0"/>
        <w:autoSpaceDN w:val="0"/>
        <w:adjustRightInd w:val="0"/>
        <w:spacing w:after="0" w:line="360" w:lineRule="auto"/>
        <w:rPr>
          <w:b/>
          <w:bCs/>
          <w:color w:val="222222"/>
          <w:szCs w:val="24"/>
          <w:lang w:eastAsia="en-IN"/>
        </w:rPr>
      </w:pPr>
      <w:r w:rsidRPr="00B30B78">
        <w:rPr>
          <w:b/>
          <w:bCs/>
          <w:color w:val="222222"/>
          <w:szCs w:val="24"/>
          <w:lang w:eastAsia="en-IN"/>
        </w:rPr>
        <w:t xml:space="preserve">1. A Businessman running a Fabrication Factory wants to avail of Life Insurance for his Family and also he wants to take General Insurance for his Factory Machines, Furniture &amp; other assets. For this Businessman pt. View What Grounds General Insurance can be treated differently paradigm than Life Insurance? (10 Marks) </w:t>
      </w:r>
    </w:p>
    <w:p w:rsidR="00F809B0" w:rsidRPr="00B30B78" w:rsidRDefault="00F809B0" w:rsidP="00B30B78">
      <w:pPr>
        <w:autoSpaceDE w:val="0"/>
        <w:autoSpaceDN w:val="0"/>
        <w:adjustRightInd w:val="0"/>
        <w:spacing w:after="0" w:line="360" w:lineRule="auto"/>
        <w:rPr>
          <w:b/>
          <w:bCs/>
          <w:color w:val="222222"/>
          <w:szCs w:val="24"/>
          <w:lang w:eastAsia="en-IN"/>
        </w:rPr>
      </w:pPr>
    </w:p>
    <w:p w:rsidR="00F809B0" w:rsidRPr="00B30B78" w:rsidRDefault="00B30B78" w:rsidP="00B30B78">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1.</w:t>
      </w:r>
      <w:proofErr w:type="gramEnd"/>
    </w:p>
    <w:p w:rsidR="00F809B0" w:rsidRPr="00B30B78" w:rsidRDefault="00F809B0" w:rsidP="00B30B78">
      <w:pPr>
        <w:autoSpaceDE w:val="0"/>
        <w:autoSpaceDN w:val="0"/>
        <w:adjustRightInd w:val="0"/>
        <w:spacing w:after="0" w:line="360" w:lineRule="auto"/>
        <w:rPr>
          <w:b/>
          <w:bCs/>
          <w:color w:val="222222"/>
          <w:szCs w:val="24"/>
          <w:lang w:eastAsia="en-IN"/>
        </w:rPr>
      </w:pPr>
    </w:p>
    <w:p w:rsidR="00F809B0" w:rsidRPr="00B30B78" w:rsidRDefault="00F809B0" w:rsidP="00B30B78">
      <w:pPr>
        <w:autoSpaceDE w:val="0"/>
        <w:autoSpaceDN w:val="0"/>
        <w:adjustRightInd w:val="0"/>
        <w:spacing w:after="0" w:line="360" w:lineRule="auto"/>
        <w:rPr>
          <w:b/>
          <w:bCs/>
          <w:color w:val="222222"/>
          <w:szCs w:val="24"/>
          <w:lang w:eastAsia="en-IN"/>
        </w:rPr>
      </w:pPr>
      <w:r w:rsidRPr="00B30B78">
        <w:rPr>
          <w:b/>
          <w:bCs/>
          <w:color w:val="222222"/>
          <w:szCs w:val="24"/>
          <w:lang w:eastAsia="en-IN"/>
        </w:rPr>
        <w:t>Introduction</w:t>
      </w:r>
    </w:p>
    <w:p w:rsidR="003E76BA" w:rsidRPr="00B30B78" w:rsidRDefault="003E76BA" w:rsidP="00B30B78">
      <w:pPr>
        <w:autoSpaceDE w:val="0"/>
        <w:autoSpaceDN w:val="0"/>
        <w:adjustRightInd w:val="0"/>
        <w:spacing w:after="0" w:line="360" w:lineRule="auto"/>
        <w:rPr>
          <w:b/>
          <w:bCs/>
          <w:color w:val="222222"/>
          <w:szCs w:val="24"/>
          <w:lang w:eastAsia="en-IN"/>
        </w:rPr>
      </w:pPr>
    </w:p>
    <w:p w:rsidR="00CB6D0F" w:rsidRPr="00B30B78" w:rsidRDefault="00CB6D0F" w:rsidP="00F9608D">
      <w:pPr>
        <w:spacing w:after="0" w:line="360" w:lineRule="auto"/>
        <w:rPr>
          <w:rFonts w:eastAsia="Times New Roman"/>
          <w:color w:val="0E101A"/>
          <w:szCs w:val="24"/>
          <w:lang w:val="en-US"/>
        </w:rPr>
      </w:pPr>
      <w:r w:rsidRPr="00B30B78">
        <w:rPr>
          <w:rFonts w:eastAsia="Times New Roman"/>
          <w:color w:val="0E101A"/>
          <w:szCs w:val="24"/>
          <w:lang w:val="en-US"/>
        </w:rPr>
        <w:t xml:space="preserve">Insurance is an essential element of any budget plan statement. It aids you in attempting to manage life's unknowns and provides economic defense. Getting different kinds of insurance initiatives that cover several dangers supplies economic assistance in the event of a catastrophe. You typically pay a defined sum to the insurance provider at a high rate when you get life insurance. In exchange, the insurance firm pays compensation if the reimbursed occasion occurs. However, most of us have difficulty distinguishing between the industry's many kinds of insurance initiatives. Overall, there are two ranges of insurance: the life insurance policy and </w:t>
      </w:r>
    </w:p>
    <w:p w:rsidR="00F9608D" w:rsidRDefault="00F9608D" w:rsidP="00F9608D">
      <w:pPr>
        <w:shd w:val="clear" w:color="auto" w:fill="FFFFFF"/>
        <w:spacing w:after="240"/>
        <w:rPr>
          <w:sz w:val="27"/>
          <w:szCs w:val="27"/>
        </w:rPr>
      </w:pPr>
      <w:r>
        <w:rPr>
          <w:rFonts w:ascii="Georgia" w:hAnsi="Georgia"/>
          <w:sz w:val="33"/>
          <w:szCs w:val="33"/>
          <w:highlight w:val="red"/>
          <w:shd w:val="clear" w:color="auto" w:fill="FFFF00"/>
        </w:rPr>
        <w:t>It is only half solved</w:t>
      </w:r>
    </w:p>
    <w:p w:rsidR="00F9608D" w:rsidRDefault="00F9608D" w:rsidP="00F9608D">
      <w:pPr>
        <w:shd w:val="clear" w:color="auto" w:fill="FFFFFF"/>
        <w:spacing w:after="0" w:line="360" w:lineRule="auto"/>
        <w:jc w:val="center"/>
        <w:rPr>
          <w:rFonts w:ascii="Georgia" w:hAnsi="Georgia" w:cs="Calibri"/>
          <w:color w:val="222222"/>
          <w:sz w:val="33"/>
          <w:szCs w:val="33"/>
          <w:shd w:val="clear" w:color="auto" w:fill="FFFF00"/>
        </w:rPr>
      </w:pPr>
    </w:p>
    <w:p w:rsidR="00F9608D" w:rsidRDefault="00F9608D" w:rsidP="00F9608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9608D" w:rsidRDefault="00F9608D" w:rsidP="00F9608D">
      <w:pPr>
        <w:shd w:val="clear" w:color="auto" w:fill="FFFFFF"/>
        <w:spacing w:after="0" w:line="360" w:lineRule="auto"/>
        <w:jc w:val="center"/>
        <w:rPr>
          <w:rFonts w:cs="Calibri"/>
          <w:color w:val="222222"/>
        </w:rPr>
      </w:pPr>
    </w:p>
    <w:p w:rsidR="00F9608D" w:rsidRDefault="00F9608D" w:rsidP="00F9608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9608D" w:rsidRDefault="00F9608D" w:rsidP="00F9608D">
      <w:pPr>
        <w:shd w:val="clear" w:color="auto" w:fill="FFFFFF"/>
        <w:spacing w:after="0" w:line="360" w:lineRule="auto"/>
        <w:jc w:val="center"/>
        <w:rPr>
          <w:rFonts w:cs="Calibri"/>
          <w:color w:val="222222"/>
        </w:rPr>
      </w:pPr>
    </w:p>
    <w:p w:rsidR="00F9608D" w:rsidRDefault="00F9608D" w:rsidP="00F9608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9608D" w:rsidRDefault="00F9608D" w:rsidP="00F9608D">
      <w:pPr>
        <w:shd w:val="clear" w:color="auto" w:fill="FFFFFF"/>
        <w:spacing w:after="0" w:line="360" w:lineRule="auto"/>
        <w:jc w:val="center"/>
        <w:rPr>
          <w:rFonts w:ascii="Arial" w:hAnsi="Arial" w:cs="Calibri"/>
          <w:color w:val="222222"/>
        </w:rPr>
      </w:pPr>
    </w:p>
    <w:p w:rsidR="00F9608D" w:rsidRDefault="00F9608D" w:rsidP="00F9608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F9608D" w:rsidRDefault="00F9608D" w:rsidP="00F9608D">
      <w:pPr>
        <w:shd w:val="clear" w:color="auto" w:fill="FFFFFF"/>
        <w:spacing w:after="0" w:line="360" w:lineRule="auto"/>
        <w:jc w:val="center"/>
        <w:rPr>
          <w:rFonts w:ascii="Georgia" w:hAnsi="Georgia" w:cs="Calibri"/>
          <w:color w:val="500050"/>
          <w:sz w:val="33"/>
          <w:szCs w:val="33"/>
        </w:rPr>
      </w:pPr>
    </w:p>
    <w:p w:rsidR="00F9608D" w:rsidRDefault="00F9608D" w:rsidP="00F9608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9608D" w:rsidRDefault="00F9608D" w:rsidP="00F9608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9608D" w:rsidRDefault="00F9608D" w:rsidP="00F9608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9608D" w:rsidRDefault="00F9608D" w:rsidP="00F9608D">
      <w:pPr>
        <w:shd w:val="clear" w:color="auto" w:fill="FFFFFF"/>
        <w:spacing w:after="0" w:line="360" w:lineRule="auto"/>
        <w:jc w:val="center"/>
        <w:rPr>
          <w:rFonts w:cs="Calibri"/>
          <w:color w:val="500050"/>
        </w:rPr>
      </w:pPr>
    </w:p>
    <w:p w:rsidR="00F9608D" w:rsidRDefault="00F9608D" w:rsidP="00F9608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9608D" w:rsidRDefault="00F9608D" w:rsidP="00F9608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9608D" w:rsidRDefault="00F9608D" w:rsidP="00F9608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9608D" w:rsidRDefault="00F9608D" w:rsidP="00F9608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9608D" w:rsidRDefault="00F9608D" w:rsidP="00F9608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9608D" w:rsidRDefault="00F9608D" w:rsidP="00F9608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F167A" w:rsidRPr="00B30B78" w:rsidRDefault="00BF167A" w:rsidP="00B30B78">
      <w:pPr>
        <w:spacing w:line="360" w:lineRule="auto"/>
        <w:rPr>
          <w:szCs w:val="24"/>
        </w:rPr>
      </w:pPr>
    </w:p>
    <w:p w:rsidR="003E76BA" w:rsidRPr="00B30B78" w:rsidRDefault="003E76BA" w:rsidP="00B30B78">
      <w:pPr>
        <w:spacing w:line="360" w:lineRule="auto"/>
        <w:rPr>
          <w:szCs w:val="24"/>
        </w:rPr>
      </w:pPr>
    </w:p>
    <w:p w:rsidR="00213924" w:rsidRPr="00B30B78" w:rsidRDefault="00213924" w:rsidP="00B30B78">
      <w:pPr>
        <w:autoSpaceDE w:val="0"/>
        <w:autoSpaceDN w:val="0"/>
        <w:adjustRightInd w:val="0"/>
        <w:spacing w:after="0" w:line="360" w:lineRule="auto"/>
        <w:rPr>
          <w:b/>
          <w:bCs/>
          <w:color w:val="222222"/>
          <w:szCs w:val="24"/>
          <w:lang w:eastAsia="en-IN"/>
        </w:rPr>
      </w:pPr>
      <w:r w:rsidRPr="00B30B78">
        <w:rPr>
          <w:b/>
          <w:bCs/>
          <w:color w:val="222222"/>
          <w:szCs w:val="24"/>
          <w:lang w:eastAsia="en-IN"/>
        </w:rPr>
        <w:t xml:space="preserve">2. If an Insurance &amp; Risk Advisor needs to </w:t>
      </w:r>
      <w:proofErr w:type="gramStart"/>
      <w:r w:rsidRPr="00B30B78">
        <w:rPr>
          <w:b/>
          <w:bCs/>
          <w:color w:val="222222"/>
          <w:szCs w:val="24"/>
          <w:lang w:eastAsia="en-IN"/>
        </w:rPr>
        <w:t>advise</w:t>
      </w:r>
      <w:proofErr w:type="gramEnd"/>
      <w:r w:rsidRPr="00B30B78">
        <w:rPr>
          <w:b/>
          <w:bCs/>
          <w:color w:val="222222"/>
          <w:szCs w:val="24"/>
          <w:lang w:eastAsia="en-IN"/>
        </w:rPr>
        <w:t xml:space="preserve"> upon various Loss Exposures to a Business House What factors would be envisaged for the same? (10 Marks) – </w:t>
      </w:r>
    </w:p>
    <w:p w:rsidR="00213924" w:rsidRPr="00B30B78" w:rsidRDefault="00213924" w:rsidP="00B30B78">
      <w:pPr>
        <w:autoSpaceDE w:val="0"/>
        <w:autoSpaceDN w:val="0"/>
        <w:adjustRightInd w:val="0"/>
        <w:spacing w:after="0" w:line="360" w:lineRule="auto"/>
        <w:rPr>
          <w:b/>
          <w:bCs/>
          <w:color w:val="222222"/>
          <w:szCs w:val="24"/>
          <w:lang w:eastAsia="en-IN"/>
        </w:rPr>
      </w:pPr>
    </w:p>
    <w:p w:rsidR="00213924" w:rsidRDefault="00B30B78" w:rsidP="00B30B78">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2.</w:t>
      </w:r>
      <w:proofErr w:type="gramEnd"/>
    </w:p>
    <w:p w:rsidR="00F9608D" w:rsidRPr="00B30B78" w:rsidRDefault="00F9608D" w:rsidP="00B30B78">
      <w:pPr>
        <w:autoSpaceDE w:val="0"/>
        <w:autoSpaceDN w:val="0"/>
        <w:adjustRightInd w:val="0"/>
        <w:spacing w:after="0" w:line="360" w:lineRule="auto"/>
        <w:rPr>
          <w:b/>
          <w:bCs/>
          <w:color w:val="222222"/>
          <w:szCs w:val="24"/>
          <w:lang w:eastAsia="en-IN"/>
        </w:rPr>
      </w:pPr>
    </w:p>
    <w:p w:rsidR="00213924" w:rsidRPr="00B30B78" w:rsidRDefault="00213924" w:rsidP="00B30B78">
      <w:pPr>
        <w:autoSpaceDE w:val="0"/>
        <w:autoSpaceDN w:val="0"/>
        <w:adjustRightInd w:val="0"/>
        <w:spacing w:after="0" w:line="360" w:lineRule="auto"/>
        <w:rPr>
          <w:b/>
          <w:bCs/>
          <w:color w:val="222222"/>
          <w:szCs w:val="24"/>
          <w:lang w:eastAsia="en-IN"/>
        </w:rPr>
      </w:pPr>
      <w:r w:rsidRPr="00B30B78">
        <w:rPr>
          <w:b/>
          <w:bCs/>
          <w:color w:val="222222"/>
          <w:szCs w:val="24"/>
          <w:lang w:eastAsia="en-IN"/>
        </w:rPr>
        <w:t>Introduction</w:t>
      </w:r>
    </w:p>
    <w:p w:rsidR="003E76BA" w:rsidRPr="00B30B78" w:rsidRDefault="003E76BA" w:rsidP="00B30B78">
      <w:pPr>
        <w:autoSpaceDE w:val="0"/>
        <w:autoSpaceDN w:val="0"/>
        <w:adjustRightInd w:val="0"/>
        <w:spacing w:after="0" w:line="360" w:lineRule="auto"/>
        <w:rPr>
          <w:b/>
          <w:bCs/>
          <w:color w:val="222222"/>
          <w:szCs w:val="24"/>
          <w:lang w:eastAsia="en-IN"/>
        </w:rPr>
      </w:pPr>
    </w:p>
    <w:p w:rsidR="00DA10EE" w:rsidRPr="00B30B78" w:rsidRDefault="00DA10EE" w:rsidP="00F9608D">
      <w:pPr>
        <w:pStyle w:val="NormalWeb"/>
        <w:spacing w:before="0" w:beforeAutospacing="0" w:after="0" w:afterAutospacing="0" w:line="360" w:lineRule="auto"/>
        <w:jc w:val="both"/>
        <w:rPr>
          <w:color w:val="0E101A"/>
        </w:rPr>
      </w:pPr>
      <w:r w:rsidRPr="00B30B78">
        <w:rPr>
          <w:color w:val="0E101A"/>
        </w:rPr>
        <w:t xml:space="preserve">Risk exposure is the measurable, significant risk from existing or set up business activities. The degree of exposure is commonly identified by separating the risk event's likelihood by the worth of the potential failings. In a company, risk exposure is often utilized to focus on the likelihood of various sorts of loss and to identify which failures are acceptable or unfavorable. Potential responsibility, realty injury or theft, unpredicted turnover prices, modifications in supply, the dispensation of protection money to computer system hackers, or other activities that might </w:t>
      </w:r>
    </w:p>
    <w:p w:rsidR="00213924" w:rsidRPr="00B30B78" w:rsidRDefault="00213924" w:rsidP="00B30B78">
      <w:pPr>
        <w:spacing w:line="360" w:lineRule="auto"/>
        <w:rPr>
          <w:szCs w:val="24"/>
        </w:rPr>
      </w:pPr>
    </w:p>
    <w:p w:rsidR="003E76BA" w:rsidRPr="00B30B78" w:rsidRDefault="003E76BA" w:rsidP="00B30B78">
      <w:pPr>
        <w:spacing w:line="360" w:lineRule="auto"/>
        <w:rPr>
          <w:szCs w:val="24"/>
        </w:rPr>
      </w:pPr>
    </w:p>
    <w:p w:rsidR="00DD7631" w:rsidRPr="00B30B78" w:rsidRDefault="00B30B78" w:rsidP="00B30B78">
      <w:pPr>
        <w:autoSpaceDE w:val="0"/>
        <w:autoSpaceDN w:val="0"/>
        <w:adjustRightInd w:val="0"/>
        <w:spacing w:after="0" w:line="360" w:lineRule="auto"/>
        <w:rPr>
          <w:b/>
          <w:bCs/>
          <w:color w:val="222222"/>
          <w:szCs w:val="24"/>
          <w:lang w:eastAsia="en-IN"/>
        </w:rPr>
      </w:pPr>
      <w:proofErr w:type="gramStart"/>
      <w:r>
        <w:rPr>
          <w:b/>
          <w:bCs/>
          <w:color w:val="222222"/>
          <w:szCs w:val="24"/>
          <w:lang w:eastAsia="en-IN"/>
        </w:rPr>
        <w:t>3.</w:t>
      </w:r>
      <w:r w:rsidR="00DD7631" w:rsidRPr="00B30B78">
        <w:rPr>
          <w:b/>
          <w:bCs/>
          <w:color w:val="222222"/>
          <w:szCs w:val="24"/>
          <w:lang w:eastAsia="en-IN"/>
        </w:rPr>
        <w:t>a</w:t>
      </w:r>
      <w:proofErr w:type="gramEnd"/>
      <w:r w:rsidR="00DD7631" w:rsidRPr="00B30B78">
        <w:rPr>
          <w:b/>
          <w:bCs/>
          <w:color w:val="222222"/>
          <w:szCs w:val="24"/>
          <w:lang w:eastAsia="en-IN"/>
        </w:rPr>
        <w:t xml:space="preserve">. What are Common Characteristics of Risk Management observed Insurance Context? (5 Marks) </w:t>
      </w:r>
    </w:p>
    <w:p w:rsidR="00DD7631" w:rsidRPr="00B30B78" w:rsidRDefault="00DD7631" w:rsidP="00B30B78">
      <w:pPr>
        <w:autoSpaceDE w:val="0"/>
        <w:autoSpaceDN w:val="0"/>
        <w:adjustRightInd w:val="0"/>
        <w:spacing w:after="0" w:line="360" w:lineRule="auto"/>
        <w:rPr>
          <w:b/>
          <w:bCs/>
          <w:color w:val="222222"/>
          <w:szCs w:val="24"/>
          <w:lang w:eastAsia="en-IN"/>
        </w:rPr>
      </w:pPr>
    </w:p>
    <w:p w:rsidR="00DD7631" w:rsidRPr="00B30B78" w:rsidRDefault="00B30B78" w:rsidP="00B30B78">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3a.</w:t>
      </w:r>
      <w:proofErr w:type="gramEnd"/>
    </w:p>
    <w:p w:rsidR="00DD7631" w:rsidRPr="00B30B78" w:rsidRDefault="00DD7631" w:rsidP="00B30B78">
      <w:pPr>
        <w:autoSpaceDE w:val="0"/>
        <w:autoSpaceDN w:val="0"/>
        <w:adjustRightInd w:val="0"/>
        <w:spacing w:after="0" w:line="360" w:lineRule="auto"/>
        <w:rPr>
          <w:b/>
          <w:bCs/>
          <w:color w:val="222222"/>
          <w:szCs w:val="24"/>
          <w:lang w:eastAsia="en-IN"/>
        </w:rPr>
      </w:pPr>
    </w:p>
    <w:p w:rsidR="00DD7631" w:rsidRPr="00B30B78" w:rsidRDefault="00DD7631" w:rsidP="00B30B78">
      <w:pPr>
        <w:autoSpaceDE w:val="0"/>
        <w:autoSpaceDN w:val="0"/>
        <w:adjustRightInd w:val="0"/>
        <w:spacing w:after="0" w:line="360" w:lineRule="auto"/>
        <w:rPr>
          <w:b/>
          <w:bCs/>
          <w:color w:val="222222"/>
          <w:szCs w:val="24"/>
          <w:lang w:eastAsia="en-IN"/>
        </w:rPr>
      </w:pPr>
      <w:r w:rsidRPr="00B30B78">
        <w:rPr>
          <w:b/>
          <w:bCs/>
          <w:color w:val="222222"/>
          <w:szCs w:val="24"/>
          <w:lang w:eastAsia="en-IN"/>
        </w:rPr>
        <w:t>Introduction</w:t>
      </w:r>
    </w:p>
    <w:p w:rsidR="003E76BA" w:rsidRPr="00B30B78" w:rsidRDefault="003E76BA" w:rsidP="00B30B78">
      <w:pPr>
        <w:autoSpaceDE w:val="0"/>
        <w:autoSpaceDN w:val="0"/>
        <w:adjustRightInd w:val="0"/>
        <w:spacing w:after="0" w:line="360" w:lineRule="auto"/>
        <w:rPr>
          <w:b/>
          <w:bCs/>
          <w:color w:val="222222"/>
          <w:szCs w:val="24"/>
          <w:lang w:eastAsia="en-IN"/>
        </w:rPr>
      </w:pPr>
    </w:p>
    <w:p w:rsidR="003E76BA" w:rsidRPr="00B30B78" w:rsidRDefault="00236D26" w:rsidP="00F9608D">
      <w:pPr>
        <w:pStyle w:val="NormalWeb"/>
        <w:spacing w:before="0" w:beforeAutospacing="0" w:after="0" w:afterAutospacing="0" w:line="360" w:lineRule="auto"/>
        <w:jc w:val="both"/>
        <w:rPr>
          <w:color w:val="0E101A"/>
        </w:rPr>
      </w:pPr>
      <w:r w:rsidRPr="00B30B78">
        <w:rPr>
          <w:color w:val="0E101A"/>
        </w:rPr>
        <w:t xml:space="preserve">Statistical data, economy, cognitive science, sociology, physiology, innovation, pharmacology, system design, research procedures, and various other areas use the phrase "risk reduction." For socioeconomic specialists, lawmakers, and scholars, it is the handling of ecological in addition to nuclear risks that might threaten our presence; for financial institution execs and economic staff, </w:t>
      </w:r>
    </w:p>
    <w:p w:rsidR="003E76BA" w:rsidRPr="00B30B78" w:rsidRDefault="003E76BA" w:rsidP="00B30B78">
      <w:pPr>
        <w:pStyle w:val="NormalWeb"/>
        <w:spacing w:before="0" w:beforeAutospacing="0" w:after="0" w:afterAutospacing="0" w:line="360" w:lineRule="auto"/>
        <w:jc w:val="both"/>
        <w:rPr>
          <w:color w:val="0E101A"/>
        </w:rPr>
      </w:pPr>
    </w:p>
    <w:p w:rsidR="00DD7631" w:rsidRPr="00B30B78" w:rsidRDefault="00DD7631" w:rsidP="00B30B78">
      <w:pPr>
        <w:spacing w:line="360" w:lineRule="auto"/>
        <w:rPr>
          <w:szCs w:val="24"/>
        </w:rPr>
      </w:pPr>
    </w:p>
    <w:p w:rsidR="002605D3" w:rsidRPr="00B30B78" w:rsidRDefault="00B30B78" w:rsidP="00B30B78">
      <w:pPr>
        <w:autoSpaceDE w:val="0"/>
        <w:autoSpaceDN w:val="0"/>
        <w:adjustRightInd w:val="0"/>
        <w:spacing w:after="0" w:line="360" w:lineRule="auto"/>
        <w:rPr>
          <w:b/>
          <w:bCs/>
          <w:color w:val="222222"/>
          <w:szCs w:val="24"/>
          <w:lang w:eastAsia="en-IN"/>
        </w:rPr>
      </w:pPr>
      <w:r>
        <w:rPr>
          <w:b/>
          <w:bCs/>
          <w:color w:val="222222"/>
          <w:szCs w:val="24"/>
          <w:lang w:eastAsia="en-IN"/>
        </w:rPr>
        <w:t xml:space="preserve">3. </w:t>
      </w:r>
      <w:r w:rsidR="002605D3" w:rsidRPr="00B30B78">
        <w:rPr>
          <w:b/>
          <w:bCs/>
          <w:color w:val="222222"/>
          <w:szCs w:val="24"/>
          <w:lang w:eastAsia="en-IN"/>
        </w:rPr>
        <w:t>b If a Health Insurance Policy agreement for Cover of Rs 7 Lakhs is about to expire on 31</w:t>
      </w:r>
      <w:r w:rsidR="002605D3" w:rsidRPr="00B30B78">
        <w:rPr>
          <w:b/>
          <w:bCs/>
          <w:color w:val="222222"/>
          <w:szCs w:val="24"/>
          <w:vertAlign w:val="superscript"/>
          <w:lang w:eastAsia="en-IN"/>
        </w:rPr>
        <w:t>st</w:t>
      </w:r>
      <w:r w:rsidR="002605D3" w:rsidRPr="00B30B78">
        <w:rPr>
          <w:b/>
          <w:bCs/>
          <w:color w:val="222222"/>
          <w:szCs w:val="24"/>
          <w:lang w:eastAsia="en-IN"/>
        </w:rPr>
        <w:t xml:space="preserve"> of December, on 28th Dec person gets Heart Attack &amp; gets admitted in Hospital. Even though the person gets a reminder letter on 15th Dec, still Heath Insurance policy is Not renewed By Pass Surgery is advised with a Cost of Rs. 10 Lakhs Person also wants to change the Health Insurance Company (Contract) from coming to Financial Year. Kindly advise the RIGHT course of Action as per Health Insurance guidelines parameters (5 Marks) </w:t>
      </w:r>
    </w:p>
    <w:p w:rsidR="002605D3" w:rsidRPr="00B30B78" w:rsidRDefault="002605D3" w:rsidP="00B30B78">
      <w:pPr>
        <w:autoSpaceDE w:val="0"/>
        <w:autoSpaceDN w:val="0"/>
        <w:adjustRightInd w:val="0"/>
        <w:spacing w:after="0" w:line="360" w:lineRule="auto"/>
        <w:rPr>
          <w:b/>
          <w:bCs/>
          <w:color w:val="222222"/>
          <w:szCs w:val="24"/>
          <w:lang w:eastAsia="en-IN"/>
        </w:rPr>
      </w:pPr>
    </w:p>
    <w:p w:rsidR="002605D3" w:rsidRPr="00B30B78" w:rsidRDefault="00B30B78" w:rsidP="00B30B78">
      <w:pPr>
        <w:spacing w:line="360" w:lineRule="auto"/>
        <w:rPr>
          <w:b/>
          <w:bCs/>
          <w:szCs w:val="24"/>
        </w:rPr>
      </w:pPr>
      <w:r>
        <w:rPr>
          <w:b/>
          <w:bCs/>
          <w:szCs w:val="24"/>
        </w:rPr>
        <w:lastRenderedPageBreak/>
        <w:t>ANS 3b.</w:t>
      </w:r>
    </w:p>
    <w:p w:rsidR="002605D3" w:rsidRPr="00B30B78" w:rsidRDefault="002605D3" w:rsidP="00B30B78">
      <w:pPr>
        <w:spacing w:line="360" w:lineRule="auto"/>
        <w:rPr>
          <w:b/>
          <w:bCs/>
          <w:szCs w:val="24"/>
        </w:rPr>
      </w:pPr>
      <w:r w:rsidRPr="00B30B78">
        <w:rPr>
          <w:b/>
          <w:bCs/>
          <w:szCs w:val="24"/>
        </w:rPr>
        <w:t>Introduction</w:t>
      </w:r>
    </w:p>
    <w:p w:rsidR="002605D3" w:rsidRPr="00B30B78" w:rsidRDefault="004D5581" w:rsidP="00F9608D">
      <w:pPr>
        <w:spacing w:line="360" w:lineRule="auto"/>
        <w:rPr>
          <w:szCs w:val="24"/>
        </w:rPr>
      </w:pPr>
      <w:r w:rsidRPr="00B30B78">
        <w:rPr>
          <w:szCs w:val="24"/>
        </w:rPr>
        <w:t xml:space="preserve">It is becoming increasingly critical to guarantee that standard classification made use of throughout policies for medical insurance does have common meanings to make sure </w:t>
      </w:r>
      <w:r w:rsidR="003E76BA" w:rsidRPr="00B30B78">
        <w:rPr>
          <w:szCs w:val="24"/>
        </w:rPr>
        <w:t>those possibilities</w:t>
      </w:r>
      <w:r w:rsidRPr="00B30B78">
        <w:rPr>
          <w:szCs w:val="24"/>
        </w:rPr>
        <w:t xml:space="preserve"> and policyholders can understand them without complication. For all economic items submitted henceforth beginning to fall below the description of 'Medical insurance </w:t>
      </w:r>
    </w:p>
    <w:sectPr w:rsidR="002605D3" w:rsidRPr="00B30B78"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6076"/>
    <w:multiLevelType w:val="hybridMultilevel"/>
    <w:tmpl w:val="71D444C0"/>
    <w:lvl w:ilvl="0" w:tplc="8D742734">
      <w:numFmt w:val="bullet"/>
      <w:lvlText w:val="-"/>
      <w:lvlJc w:val="left"/>
      <w:pPr>
        <w:ind w:left="720" w:hanging="360"/>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4536B"/>
    <w:multiLevelType w:val="hybridMultilevel"/>
    <w:tmpl w:val="CD0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B70AA"/>
    <w:multiLevelType w:val="hybridMultilevel"/>
    <w:tmpl w:val="100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809B0"/>
    <w:rsid w:val="000706E6"/>
    <w:rsid w:val="002107E9"/>
    <w:rsid w:val="00213924"/>
    <w:rsid w:val="00236D26"/>
    <w:rsid w:val="002605D3"/>
    <w:rsid w:val="003E5A92"/>
    <w:rsid w:val="003E76BA"/>
    <w:rsid w:val="0044796B"/>
    <w:rsid w:val="004D5581"/>
    <w:rsid w:val="00553D49"/>
    <w:rsid w:val="0063017D"/>
    <w:rsid w:val="00A91A6C"/>
    <w:rsid w:val="00B30B78"/>
    <w:rsid w:val="00BF167A"/>
    <w:rsid w:val="00CB6D0F"/>
    <w:rsid w:val="00D308E1"/>
    <w:rsid w:val="00D5235E"/>
    <w:rsid w:val="00D715F7"/>
    <w:rsid w:val="00DA10EE"/>
    <w:rsid w:val="00DD7631"/>
    <w:rsid w:val="00E87B6C"/>
    <w:rsid w:val="00F809B0"/>
    <w:rsid w:val="00F9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B0"/>
    <w:pPr>
      <w:jc w:val="both"/>
    </w:pPr>
    <w:rPr>
      <w:rFonts w:ascii="Times New Roman" w:eastAsia="Calibri" w:hAnsi="Times New Roman" w:cs="Times New Roman"/>
      <w:sz w:val="24"/>
      <w:lang w:val="en-IN"/>
    </w:rPr>
  </w:style>
  <w:style w:type="paragraph" w:styleId="Heading1">
    <w:name w:val="heading 1"/>
    <w:basedOn w:val="Normal"/>
    <w:link w:val="Heading1Char"/>
    <w:uiPriority w:val="9"/>
    <w:qFormat/>
    <w:rsid w:val="00CB6D0F"/>
    <w:pPr>
      <w:spacing w:before="100" w:beforeAutospacing="1" w:after="100" w:afterAutospacing="1" w:line="240" w:lineRule="auto"/>
      <w:jc w:val="left"/>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D0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B6D0F"/>
    <w:pPr>
      <w:spacing w:before="100" w:beforeAutospacing="1" w:after="100" w:afterAutospacing="1" w:line="240" w:lineRule="auto"/>
      <w:jc w:val="left"/>
    </w:pPr>
    <w:rPr>
      <w:rFonts w:eastAsia="Times New Roman"/>
      <w:szCs w:val="24"/>
      <w:lang w:val="en-US"/>
    </w:rPr>
  </w:style>
  <w:style w:type="character" w:styleId="Hyperlink">
    <w:name w:val="Hyperlink"/>
    <w:basedOn w:val="DefaultParagraphFont"/>
    <w:uiPriority w:val="99"/>
    <w:semiHidden/>
    <w:unhideWhenUsed/>
    <w:rsid w:val="00F9608D"/>
    <w:rPr>
      <w:color w:val="0000FF"/>
      <w:u w:val="single"/>
    </w:rPr>
  </w:style>
</w:styles>
</file>

<file path=word/webSettings.xml><?xml version="1.0" encoding="utf-8"?>
<w:webSettings xmlns:r="http://schemas.openxmlformats.org/officeDocument/2006/relationships" xmlns:w="http://schemas.openxmlformats.org/wordprocessingml/2006/main">
  <w:divs>
    <w:div w:id="411701742">
      <w:bodyDiv w:val="1"/>
      <w:marLeft w:val="0"/>
      <w:marRight w:val="0"/>
      <w:marTop w:val="0"/>
      <w:marBottom w:val="0"/>
      <w:divBdr>
        <w:top w:val="none" w:sz="0" w:space="0" w:color="auto"/>
        <w:left w:val="none" w:sz="0" w:space="0" w:color="auto"/>
        <w:bottom w:val="none" w:sz="0" w:space="0" w:color="auto"/>
        <w:right w:val="none" w:sz="0" w:space="0" w:color="auto"/>
      </w:divBdr>
    </w:div>
    <w:div w:id="935019657">
      <w:bodyDiv w:val="1"/>
      <w:marLeft w:val="0"/>
      <w:marRight w:val="0"/>
      <w:marTop w:val="0"/>
      <w:marBottom w:val="0"/>
      <w:divBdr>
        <w:top w:val="none" w:sz="0" w:space="0" w:color="auto"/>
        <w:left w:val="none" w:sz="0" w:space="0" w:color="auto"/>
        <w:bottom w:val="none" w:sz="0" w:space="0" w:color="auto"/>
        <w:right w:val="none" w:sz="0" w:space="0" w:color="auto"/>
      </w:divBdr>
    </w:div>
    <w:div w:id="1146506437">
      <w:bodyDiv w:val="1"/>
      <w:marLeft w:val="0"/>
      <w:marRight w:val="0"/>
      <w:marTop w:val="0"/>
      <w:marBottom w:val="0"/>
      <w:divBdr>
        <w:top w:val="none" w:sz="0" w:space="0" w:color="auto"/>
        <w:left w:val="none" w:sz="0" w:space="0" w:color="auto"/>
        <w:bottom w:val="none" w:sz="0" w:space="0" w:color="auto"/>
        <w:right w:val="none" w:sz="0" w:space="0" w:color="auto"/>
      </w:divBdr>
    </w:div>
    <w:div w:id="13733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115</cp:revision>
  <dcterms:created xsi:type="dcterms:W3CDTF">2022-09-19T08:06:00Z</dcterms:created>
  <dcterms:modified xsi:type="dcterms:W3CDTF">2022-09-21T15:53:00Z</dcterms:modified>
</cp:coreProperties>
</file>