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BB" w:rsidRPr="00A04313" w:rsidRDefault="009948BB" w:rsidP="00736B8C">
      <w:pPr>
        <w:spacing w:line="360" w:lineRule="auto"/>
        <w:jc w:val="center"/>
        <w:rPr>
          <w:b/>
          <w:bCs/>
          <w:szCs w:val="24"/>
          <w:lang w:eastAsia="en-IN"/>
        </w:rPr>
      </w:pPr>
      <w:r w:rsidRPr="00A04313">
        <w:rPr>
          <w:b/>
          <w:bCs/>
          <w:szCs w:val="24"/>
          <w:lang w:eastAsia="en-IN"/>
        </w:rPr>
        <w:t>Export Import Procedures and Documentation</w:t>
      </w:r>
    </w:p>
    <w:p w:rsidR="009948BB" w:rsidRPr="00A04313" w:rsidRDefault="00736B8C" w:rsidP="00736B8C">
      <w:pPr>
        <w:spacing w:line="360" w:lineRule="auto"/>
        <w:jc w:val="center"/>
        <w:rPr>
          <w:b/>
          <w:bCs/>
          <w:szCs w:val="24"/>
          <w:lang w:eastAsia="en-IN"/>
        </w:rPr>
      </w:pPr>
      <w:r w:rsidRPr="00736B8C">
        <w:rPr>
          <w:b/>
          <w:bCs/>
          <w:szCs w:val="24"/>
          <w:lang w:eastAsia="en-IN"/>
        </w:rPr>
        <w:t>December 2022 Examination</w:t>
      </w:r>
    </w:p>
    <w:p w:rsidR="00A04313" w:rsidRDefault="00A04313" w:rsidP="00A04313">
      <w:pPr>
        <w:autoSpaceDE w:val="0"/>
        <w:autoSpaceDN w:val="0"/>
        <w:adjustRightInd w:val="0"/>
        <w:spacing w:after="0" w:line="360" w:lineRule="auto"/>
        <w:rPr>
          <w:b/>
          <w:color w:val="222222"/>
          <w:szCs w:val="24"/>
          <w:lang w:eastAsia="en-IN"/>
        </w:rPr>
      </w:pPr>
    </w:p>
    <w:p w:rsidR="00A04313" w:rsidRDefault="00A04313" w:rsidP="00A04313">
      <w:pPr>
        <w:autoSpaceDE w:val="0"/>
        <w:autoSpaceDN w:val="0"/>
        <w:adjustRightInd w:val="0"/>
        <w:spacing w:after="0" w:line="360" w:lineRule="auto"/>
        <w:rPr>
          <w:b/>
          <w:color w:val="222222"/>
          <w:szCs w:val="24"/>
          <w:lang w:eastAsia="en-IN"/>
        </w:rPr>
      </w:pPr>
    </w:p>
    <w:p w:rsidR="009948BB" w:rsidRPr="00A04313" w:rsidRDefault="00A04313" w:rsidP="00A04313">
      <w:pPr>
        <w:autoSpaceDE w:val="0"/>
        <w:autoSpaceDN w:val="0"/>
        <w:adjustRightInd w:val="0"/>
        <w:spacing w:after="0" w:line="360" w:lineRule="auto"/>
        <w:rPr>
          <w:b/>
          <w:bCs/>
          <w:color w:val="222222"/>
          <w:szCs w:val="24"/>
          <w:lang w:eastAsia="en-IN"/>
        </w:rPr>
      </w:pPr>
      <w:r>
        <w:rPr>
          <w:b/>
          <w:color w:val="222222"/>
          <w:szCs w:val="24"/>
          <w:lang w:eastAsia="en-IN"/>
        </w:rPr>
        <w:t>Q</w:t>
      </w:r>
      <w:r w:rsidR="009948BB" w:rsidRPr="00A04313">
        <w:rPr>
          <w:b/>
          <w:color w:val="222222"/>
          <w:szCs w:val="24"/>
          <w:lang w:eastAsia="en-IN"/>
        </w:rPr>
        <w:t xml:space="preserve">1. You have joined one export organization as Export Executive. You need to register the organization with various government agencies/organizations. Give a write up to the Management giving the procedure of various registrations. </w:t>
      </w:r>
      <w:r w:rsidR="009948BB" w:rsidRPr="00A04313">
        <w:rPr>
          <w:b/>
          <w:bCs/>
          <w:color w:val="222222"/>
          <w:szCs w:val="24"/>
          <w:lang w:eastAsia="en-IN"/>
        </w:rPr>
        <w:t xml:space="preserve">(10 Marks) </w:t>
      </w:r>
    </w:p>
    <w:p w:rsidR="009948BB" w:rsidRPr="00A04313" w:rsidRDefault="009948BB" w:rsidP="00A04313">
      <w:pPr>
        <w:autoSpaceDE w:val="0"/>
        <w:autoSpaceDN w:val="0"/>
        <w:adjustRightInd w:val="0"/>
        <w:spacing w:after="0" w:line="360" w:lineRule="auto"/>
        <w:rPr>
          <w:b/>
          <w:bCs/>
          <w:color w:val="222222"/>
          <w:szCs w:val="24"/>
          <w:lang w:eastAsia="en-IN"/>
        </w:rPr>
      </w:pPr>
    </w:p>
    <w:p w:rsidR="00A04313" w:rsidRDefault="00A04313" w:rsidP="00A04313">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1.</w:t>
      </w:r>
      <w:proofErr w:type="gramEnd"/>
    </w:p>
    <w:p w:rsidR="009948BB" w:rsidRPr="00A04313" w:rsidRDefault="00A04313" w:rsidP="00A04313">
      <w:pPr>
        <w:autoSpaceDE w:val="0"/>
        <w:autoSpaceDN w:val="0"/>
        <w:adjustRightInd w:val="0"/>
        <w:spacing w:after="0" w:line="360" w:lineRule="auto"/>
        <w:rPr>
          <w:b/>
          <w:bCs/>
          <w:color w:val="222222"/>
          <w:szCs w:val="24"/>
          <w:lang w:eastAsia="en-IN"/>
        </w:rPr>
      </w:pPr>
      <w:r w:rsidRPr="00A04313">
        <w:rPr>
          <w:b/>
          <w:bCs/>
          <w:color w:val="222222"/>
          <w:szCs w:val="24"/>
          <w:lang w:eastAsia="en-IN"/>
        </w:rPr>
        <w:t>INTRODUCTION:</w:t>
      </w:r>
    </w:p>
    <w:p w:rsidR="00703E8E" w:rsidRPr="00A04313" w:rsidRDefault="00703E8E" w:rsidP="00A04313">
      <w:pPr>
        <w:autoSpaceDE w:val="0"/>
        <w:autoSpaceDN w:val="0"/>
        <w:adjustRightInd w:val="0"/>
        <w:spacing w:after="0" w:line="360" w:lineRule="auto"/>
        <w:rPr>
          <w:b/>
          <w:bCs/>
          <w:color w:val="222222"/>
          <w:szCs w:val="24"/>
          <w:lang w:eastAsia="en-IN"/>
        </w:rPr>
      </w:pPr>
    </w:p>
    <w:p w:rsidR="0017146B" w:rsidRDefault="0017146B" w:rsidP="00E23716">
      <w:pPr>
        <w:spacing w:after="0" w:line="360" w:lineRule="auto"/>
        <w:rPr>
          <w:rFonts w:eastAsia="Times New Roman"/>
          <w:color w:val="0E101A"/>
          <w:szCs w:val="24"/>
          <w:lang w:val="en-US"/>
        </w:rPr>
      </w:pPr>
      <w:r w:rsidRPr="00A04313">
        <w:rPr>
          <w:rFonts w:eastAsia="Times New Roman"/>
          <w:color w:val="0E101A"/>
          <w:szCs w:val="24"/>
          <w:lang w:val="en-US"/>
        </w:rPr>
        <w:t xml:space="preserve">Globalization has resulted in the opening of the world market for all nations. Now, every nation benefits from trading with all the various other countries internationally. When we say trade, it suggests importing and exporting products &amp; services throughout the boundaries. It is not only about the interaction between the heads of various countries. However, it indicates exchanging products &amp; services among the nations across borders. To have a governing structure over the imports and exports, the Indian government has developed particular authorities where one must register its company for having legal transportation of goods &amp; </w:t>
      </w:r>
    </w:p>
    <w:p w:rsidR="00E23716" w:rsidRDefault="00E23716" w:rsidP="00E23716">
      <w:pPr>
        <w:shd w:val="clear" w:color="auto" w:fill="FFFFFF"/>
        <w:spacing w:after="240"/>
        <w:rPr>
          <w:sz w:val="27"/>
          <w:szCs w:val="27"/>
        </w:rPr>
      </w:pPr>
      <w:r>
        <w:rPr>
          <w:rFonts w:ascii="Georgia" w:hAnsi="Georgia"/>
          <w:sz w:val="33"/>
          <w:szCs w:val="33"/>
          <w:highlight w:val="red"/>
          <w:shd w:val="clear" w:color="auto" w:fill="FFFF00"/>
        </w:rPr>
        <w:t>It is only half solved</w:t>
      </w:r>
    </w:p>
    <w:p w:rsidR="00E23716" w:rsidRDefault="00E23716" w:rsidP="00E23716">
      <w:pPr>
        <w:shd w:val="clear" w:color="auto" w:fill="FFFFFF"/>
        <w:spacing w:after="0" w:line="360" w:lineRule="auto"/>
        <w:jc w:val="center"/>
        <w:rPr>
          <w:rFonts w:ascii="Georgia" w:hAnsi="Georgia" w:cs="Calibri"/>
          <w:color w:val="222222"/>
          <w:sz w:val="33"/>
          <w:szCs w:val="33"/>
          <w:shd w:val="clear" w:color="auto" w:fill="FFFF00"/>
        </w:rPr>
      </w:pPr>
    </w:p>
    <w:p w:rsidR="00E23716" w:rsidRDefault="00E23716" w:rsidP="00E2371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23716" w:rsidRDefault="00E23716" w:rsidP="00E23716">
      <w:pPr>
        <w:shd w:val="clear" w:color="auto" w:fill="FFFFFF"/>
        <w:spacing w:after="0" w:line="360" w:lineRule="auto"/>
        <w:jc w:val="center"/>
        <w:rPr>
          <w:rFonts w:cs="Calibri"/>
          <w:color w:val="222222"/>
        </w:rPr>
      </w:pPr>
    </w:p>
    <w:p w:rsidR="00E23716" w:rsidRDefault="00E23716" w:rsidP="00E23716">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23716" w:rsidRDefault="00E23716" w:rsidP="00E23716">
      <w:pPr>
        <w:shd w:val="clear" w:color="auto" w:fill="FFFFFF"/>
        <w:spacing w:after="0" w:line="360" w:lineRule="auto"/>
        <w:jc w:val="center"/>
        <w:rPr>
          <w:rFonts w:cs="Calibri"/>
          <w:color w:val="222222"/>
        </w:rPr>
      </w:pPr>
    </w:p>
    <w:p w:rsidR="00E23716" w:rsidRDefault="00E23716" w:rsidP="00E2371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23716" w:rsidRDefault="00E23716" w:rsidP="00E23716">
      <w:pPr>
        <w:shd w:val="clear" w:color="auto" w:fill="FFFFFF"/>
        <w:spacing w:after="0" w:line="360" w:lineRule="auto"/>
        <w:jc w:val="center"/>
        <w:rPr>
          <w:rFonts w:ascii="Arial" w:hAnsi="Arial" w:cs="Calibri"/>
          <w:color w:val="222222"/>
        </w:rPr>
      </w:pPr>
    </w:p>
    <w:p w:rsidR="00E23716" w:rsidRDefault="00E23716" w:rsidP="00E2371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E23716" w:rsidRDefault="00E23716" w:rsidP="00E23716">
      <w:pPr>
        <w:shd w:val="clear" w:color="auto" w:fill="FFFFFF"/>
        <w:spacing w:after="0" w:line="360" w:lineRule="auto"/>
        <w:jc w:val="center"/>
        <w:rPr>
          <w:rFonts w:ascii="Georgia" w:hAnsi="Georgia" w:cs="Calibri"/>
          <w:color w:val="500050"/>
          <w:sz w:val="33"/>
          <w:szCs w:val="33"/>
        </w:rPr>
      </w:pPr>
    </w:p>
    <w:p w:rsidR="00E23716" w:rsidRDefault="00E23716" w:rsidP="00E2371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23716" w:rsidRDefault="00E23716" w:rsidP="00E2371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23716" w:rsidRDefault="00E23716" w:rsidP="00E2371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23716" w:rsidRDefault="00E23716" w:rsidP="00E23716">
      <w:pPr>
        <w:shd w:val="clear" w:color="auto" w:fill="FFFFFF"/>
        <w:spacing w:after="0" w:line="360" w:lineRule="auto"/>
        <w:jc w:val="center"/>
        <w:rPr>
          <w:rFonts w:cs="Calibri"/>
          <w:color w:val="500050"/>
        </w:rPr>
      </w:pPr>
    </w:p>
    <w:p w:rsidR="00E23716" w:rsidRDefault="00E23716" w:rsidP="00E2371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E23716" w:rsidRDefault="00E23716" w:rsidP="00E2371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23716" w:rsidRDefault="00E23716" w:rsidP="00E2371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23716" w:rsidRDefault="00E23716" w:rsidP="00E2371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23716" w:rsidRDefault="00E23716" w:rsidP="00E2371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23716" w:rsidRPr="00E23716" w:rsidRDefault="00E23716" w:rsidP="00E2371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F167A" w:rsidRPr="00A04313" w:rsidRDefault="00BF167A" w:rsidP="00A04313">
      <w:pPr>
        <w:spacing w:line="360" w:lineRule="auto"/>
        <w:rPr>
          <w:szCs w:val="24"/>
        </w:rPr>
      </w:pPr>
    </w:p>
    <w:p w:rsidR="00703E8E" w:rsidRPr="00A04313" w:rsidRDefault="00703E8E" w:rsidP="00A04313">
      <w:pPr>
        <w:spacing w:line="360" w:lineRule="auto"/>
        <w:rPr>
          <w:szCs w:val="24"/>
        </w:rPr>
      </w:pPr>
    </w:p>
    <w:p w:rsidR="00703E8E" w:rsidRPr="00A04313" w:rsidRDefault="00703E8E" w:rsidP="00A04313">
      <w:pPr>
        <w:spacing w:line="360" w:lineRule="auto"/>
        <w:rPr>
          <w:szCs w:val="24"/>
        </w:rPr>
      </w:pPr>
    </w:p>
    <w:p w:rsidR="00056FF2" w:rsidRPr="00A04313" w:rsidRDefault="00A04313" w:rsidP="00A04313">
      <w:pPr>
        <w:autoSpaceDE w:val="0"/>
        <w:autoSpaceDN w:val="0"/>
        <w:adjustRightInd w:val="0"/>
        <w:spacing w:after="0" w:line="360" w:lineRule="auto"/>
        <w:rPr>
          <w:b/>
          <w:bCs/>
          <w:color w:val="222222"/>
          <w:szCs w:val="24"/>
          <w:lang w:eastAsia="en-IN"/>
        </w:rPr>
      </w:pPr>
      <w:r>
        <w:rPr>
          <w:b/>
          <w:color w:val="222222"/>
          <w:szCs w:val="24"/>
          <w:lang w:eastAsia="en-IN"/>
        </w:rPr>
        <w:t>Q</w:t>
      </w:r>
      <w:r w:rsidR="00056FF2" w:rsidRPr="00A04313">
        <w:rPr>
          <w:b/>
          <w:color w:val="222222"/>
          <w:szCs w:val="24"/>
          <w:lang w:eastAsia="en-IN"/>
        </w:rPr>
        <w:t>2. You are working with a freight forwarding company. You have handled one export of a consignment of 20’ container by sea for one of your clients. You have to complete the process of export by obtaining Mate Receipt to proceed further .How will you proceed to obtain Mate Receipt (</w:t>
      </w:r>
      <w:r w:rsidR="00056FF2" w:rsidRPr="00A04313">
        <w:rPr>
          <w:b/>
          <w:bCs/>
          <w:color w:val="222222"/>
          <w:szCs w:val="24"/>
          <w:lang w:eastAsia="en-IN"/>
        </w:rPr>
        <w:t xml:space="preserve">10 Marks) </w:t>
      </w:r>
    </w:p>
    <w:p w:rsidR="00056FF2" w:rsidRPr="00A04313" w:rsidRDefault="00056FF2" w:rsidP="00A04313">
      <w:pPr>
        <w:autoSpaceDE w:val="0"/>
        <w:autoSpaceDN w:val="0"/>
        <w:adjustRightInd w:val="0"/>
        <w:spacing w:after="0" w:line="360" w:lineRule="auto"/>
        <w:rPr>
          <w:b/>
          <w:color w:val="222222"/>
          <w:szCs w:val="24"/>
          <w:lang w:eastAsia="en-IN"/>
        </w:rPr>
      </w:pPr>
    </w:p>
    <w:p w:rsidR="00A04313" w:rsidRDefault="00A04313" w:rsidP="00A04313">
      <w:pPr>
        <w:autoSpaceDE w:val="0"/>
        <w:autoSpaceDN w:val="0"/>
        <w:adjustRightInd w:val="0"/>
        <w:spacing w:after="0" w:line="360" w:lineRule="auto"/>
        <w:rPr>
          <w:b/>
          <w:color w:val="222222"/>
          <w:szCs w:val="24"/>
          <w:lang w:eastAsia="en-IN"/>
        </w:rPr>
      </w:pPr>
      <w:proofErr w:type="gramStart"/>
      <w:r>
        <w:rPr>
          <w:b/>
          <w:color w:val="222222"/>
          <w:szCs w:val="24"/>
          <w:lang w:eastAsia="en-IN"/>
        </w:rPr>
        <w:t>ANS 2.</w:t>
      </w:r>
      <w:proofErr w:type="gramEnd"/>
    </w:p>
    <w:p w:rsidR="00056FF2" w:rsidRPr="00A04313" w:rsidRDefault="00A04313" w:rsidP="00A04313">
      <w:pPr>
        <w:autoSpaceDE w:val="0"/>
        <w:autoSpaceDN w:val="0"/>
        <w:adjustRightInd w:val="0"/>
        <w:spacing w:after="0" w:line="360" w:lineRule="auto"/>
        <w:rPr>
          <w:b/>
          <w:color w:val="222222"/>
          <w:szCs w:val="24"/>
          <w:lang w:eastAsia="en-IN"/>
        </w:rPr>
      </w:pPr>
      <w:r w:rsidRPr="00A04313">
        <w:rPr>
          <w:b/>
          <w:color w:val="222222"/>
          <w:szCs w:val="24"/>
          <w:lang w:eastAsia="en-IN"/>
        </w:rPr>
        <w:t>INTRODUCTION:</w:t>
      </w:r>
    </w:p>
    <w:p w:rsidR="00703E8E" w:rsidRPr="00A04313" w:rsidRDefault="00703E8E" w:rsidP="00A04313">
      <w:pPr>
        <w:autoSpaceDE w:val="0"/>
        <w:autoSpaceDN w:val="0"/>
        <w:adjustRightInd w:val="0"/>
        <w:spacing w:after="0" w:line="360" w:lineRule="auto"/>
        <w:rPr>
          <w:b/>
          <w:color w:val="222222"/>
          <w:szCs w:val="24"/>
          <w:lang w:eastAsia="en-IN"/>
        </w:rPr>
      </w:pPr>
    </w:p>
    <w:p w:rsidR="00703E8E" w:rsidRDefault="001128FD" w:rsidP="00E23716">
      <w:pPr>
        <w:autoSpaceDE w:val="0"/>
        <w:autoSpaceDN w:val="0"/>
        <w:adjustRightInd w:val="0"/>
        <w:spacing w:after="0" w:line="360" w:lineRule="auto"/>
        <w:rPr>
          <w:color w:val="222222"/>
          <w:szCs w:val="24"/>
          <w:lang w:eastAsia="en-IN"/>
        </w:rPr>
      </w:pPr>
      <w:r w:rsidRPr="00A04313">
        <w:rPr>
          <w:color w:val="222222"/>
          <w:szCs w:val="24"/>
          <w:lang w:eastAsia="en-IN"/>
        </w:rPr>
        <w:lastRenderedPageBreak/>
        <w:t xml:space="preserve">It is not just about the interaction between the heads of various countries; it means trading goods &amp; services amongst the nations across different boundaries. It means importing and exporting goods &amp; services across the boundaries when we claim trade. To have a governing framework over the imports and exports, the Indian government has developed particular authorities where one needs to register its company for having a legal transport of products &amp; services across the boundaries. Globalization has resulted in the opening of the global market for all countries. </w:t>
      </w:r>
    </w:p>
    <w:p w:rsidR="00E23716" w:rsidRPr="00A04313" w:rsidRDefault="00E23716" w:rsidP="00E23716">
      <w:pPr>
        <w:autoSpaceDE w:val="0"/>
        <w:autoSpaceDN w:val="0"/>
        <w:adjustRightInd w:val="0"/>
        <w:spacing w:after="0" w:line="360" w:lineRule="auto"/>
        <w:rPr>
          <w:color w:val="222222"/>
          <w:szCs w:val="24"/>
          <w:lang w:eastAsia="en-IN"/>
        </w:rPr>
      </w:pPr>
    </w:p>
    <w:p w:rsidR="00703E8E" w:rsidRPr="00A04313" w:rsidRDefault="00703E8E" w:rsidP="00A04313">
      <w:pPr>
        <w:autoSpaceDE w:val="0"/>
        <w:autoSpaceDN w:val="0"/>
        <w:adjustRightInd w:val="0"/>
        <w:spacing w:after="0" w:line="360" w:lineRule="auto"/>
        <w:rPr>
          <w:color w:val="222222"/>
          <w:szCs w:val="24"/>
          <w:lang w:eastAsia="en-IN"/>
        </w:rPr>
      </w:pPr>
    </w:p>
    <w:p w:rsidR="001128FD" w:rsidRPr="00A04313" w:rsidRDefault="001128FD" w:rsidP="00A04313">
      <w:pPr>
        <w:autoSpaceDE w:val="0"/>
        <w:autoSpaceDN w:val="0"/>
        <w:adjustRightInd w:val="0"/>
        <w:spacing w:after="0" w:line="360" w:lineRule="auto"/>
        <w:rPr>
          <w:b/>
          <w:color w:val="222222"/>
          <w:szCs w:val="24"/>
          <w:lang w:eastAsia="en-IN"/>
        </w:rPr>
      </w:pPr>
    </w:p>
    <w:p w:rsidR="00A633B6" w:rsidRPr="00A04313" w:rsidRDefault="00A04313" w:rsidP="00A04313">
      <w:pPr>
        <w:autoSpaceDE w:val="0"/>
        <w:autoSpaceDN w:val="0"/>
        <w:adjustRightInd w:val="0"/>
        <w:spacing w:after="0" w:line="360" w:lineRule="auto"/>
        <w:rPr>
          <w:b/>
          <w:color w:val="222222"/>
          <w:szCs w:val="24"/>
          <w:lang w:eastAsia="en-IN"/>
        </w:rPr>
      </w:pPr>
      <w:r>
        <w:rPr>
          <w:b/>
          <w:bCs/>
          <w:color w:val="222222"/>
          <w:szCs w:val="24"/>
          <w:lang w:eastAsia="en-IN"/>
        </w:rPr>
        <w:t>Q</w:t>
      </w:r>
      <w:r w:rsidR="00A633B6" w:rsidRPr="00A04313">
        <w:rPr>
          <w:b/>
          <w:bCs/>
          <w:color w:val="222222"/>
          <w:szCs w:val="24"/>
          <w:lang w:eastAsia="en-IN"/>
        </w:rPr>
        <w:t xml:space="preserve">3. </w:t>
      </w:r>
      <w:r w:rsidR="00A633B6" w:rsidRPr="00A04313">
        <w:rPr>
          <w:b/>
          <w:color w:val="222222"/>
          <w:szCs w:val="24"/>
          <w:lang w:eastAsia="en-IN"/>
        </w:rPr>
        <w:t>You have placed an order for electronic goods with a company located in Singapore. This is the first order being placed by your company. You are a new customer to this Singapore organization. During negotiation on payment terms, the Singapore organization asks you to open LC as terms of payment as it is the first business with them. They are not willing to give any credit for this shipment. Your company does not know much about Letter of Credit and also worried about the reliability of the company. Hence our company asks you to explain the following to understand the Letter of credit system better. Kindly explain the following to them;</w:t>
      </w:r>
    </w:p>
    <w:p w:rsidR="00A633B6" w:rsidRPr="00A04313" w:rsidRDefault="00A633B6" w:rsidP="00A04313">
      <w:pPr>
        <w:autoSpaceDE w:val="0"/>
        <w:autoSpaceDN w:val="0"/>
        <w:adjustRightInd w:val="0"/>
        <w:spacing w:after="0" w:line="360" w:lineRule="auto"/>
        <w:rPr>
          <w:b/>
          <w:color w:val="222222"/>
          <w:szCs w:val="24"/>
          <w:lang w:eastAsia="en-IN"/>
        </w:rPr>
      </w:pPr>
    </w:p>
    <w:p w:rsidR="00A633B6" w:rsidRPr="00A04313" w:rsidRDefault="00A633B6" w:rsidP="00A04313">
      <w:pPr>
        <w:autoSpaceDE w:val="0"/>
        <w:autoSpaceDN w:val="0"/>
        <w:adjustRightInd w:val="0"/>
        <w:spacing w:after="0" w:line="360" w:lineRule="auto"/>
        <w:rPr>
          <w:b/>
          <w:bCs/>
          <w:color w:val="222222"/>
          <w:szCs w:val="24"/>
          <w:lang w:eastAsia="en-IN"/>
        </w:rPr>
      </w:pPr>
      <w:r w:rsidRPr="00A04313">
        <w:rPr>
          <w:b/>
          <w:color w:val="222222"/>
          <w:szCs w:val="24"/>
          <w:lang w:eastAsia="en-IN"/>
        </w:rPr>
        <w:t xml:space="preserve">a. What </w:t>
      </w:r>
      <w:proofErr w:type="gramStart"/>
      <w:r w:rsidRPr="00A04313">
        <w:rPr>
          <w:b/>
          <w:color w:val="222222"/>
          <w:szCs w:val="24"/>
          <w:lang w:eastAsia="en-IN"/>
        </w:rPr>
        <w:t>is</w:t>
      </w:r>
      <w:proofErr w:type="gramEnd"/>
      <w:r w:rsidRPr="00A04313">
        <w:rPr>
          <w:b/>
          <w:color w:val="222222"/>
          <w:szCs w:val="24"/>
          <w:lang w:eastAsia="en-IN"/>
        </w:rPr>
        <w:t xml:space="preserve"> Letter of credit and its usefulness (</w:t>
      </w:r>
      <w:r w:rsidRPr="00A04313">
        <w:rPr>
          <w:b/>
          <w:bCs/>
          <w:color w:val="222222"/>
          <w:szCs w:val="24"/>
          <w:lang w:eastAsia="en-IN"/>
        </w:rPr>
        <w:t xml:space="preserve">5 Marks) </w:t>
      </w:r>
    </w:p>
    <w:p w:rsidR="00A633B6" w:rsidRPr="00A04313" w:rsidRDefault="00A633B6" w:rsidP="00A04313">
      <w:pPr>
        <w:autoSpaceDE w:val="0"/>
        <w:autoSpaceDN w:val="0"/>
        <w:adjustRightInd w:val="0"/>
        <w:spacing w:after="0" w:line="360" w:lineRule="auto"/>
        <w:rPr>
          <w:b/>
          <w:bCs/>
          <w:color w:val="222222"/>
          <w:szCs w:val="24"/>
          <w:lang w:eastAsia="en-IN"/>
        </w:rPr>
      </w:pPr>
    </w:p>
    <w:p w:rsidR="00A04313" w:rsidRDefault="00A04313" w:rsidP="00A04313">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3A.</w:t>
      </w:r>
      <w:proofErr w:type="gramEnd"/>
    </w:p>
    <w:p w:rsidR="00703E8E" w:rsidRPr="00A04313" w:rsidRDefault="00A04313" w:rsidP="00A04313">
      <w:pPr>
        <w:autoSpaceDE w:val="0"/>
        <w:autoSpaceDN w:val="0"/>
        <w:adjustRightInd w:val="0"/>
        <w:spacing w:after="0" w:line="360" w:lineRule="auto"/>
        <w:rPr>
          <w:b/>
          <w:bCs/>
          <w:color w:val="222222"/>
          <w:szCs w:val="24"/>
          <w:lang w:eastAsia="en-IN"/>
        </w:rPr>
      </w:pPr>
      <w:r w:rsidRPr="00A04313">
        <w:rPr>
          <w:b/>
          <w:bCs/>
          <w:color w:val="222222"/>
          <w:szCs w:val="24"/>
          <w:lang w:eastAsia="en-IN"/>
        </w:rPr>
        <w:t>INTRODUCTION:</w:t>
      </w:r>
    </w:p>
    <w:p w:rsidR="00E23716" w:rsidRDefault="00A43DFB" w:rsidP="00E23716">
      <w:pPr>
        <w:autoSpaceDE w:val="0"/>
        <w:autoSpaceDN w:val="0"/>
        <w:adjustRightInd w:val="0"/>
        <w:spacing w:after="0" w:line="360" w:lineRule="auto"/>
        <w:rPr>
          <w:color w:val="222222"/>
          <w:szCs w:val="24"/>
          <w:lang w:eastAsia="en-IN"/>
        </w:rPr>
      </w:pPr>
      <w:r w:rsidRPr="00A04313">
        <w:rPr>
          <w:color w:val="222222"/>
          <w:szCs w:val="24"/>
          <w:lang w:eastAsia="en-IN"/>
        </w:rPr>
        <w:t xml:space="preserve">A letter of credit is a document that guarantees that the customer has made the payment to the seller. It will be entirely related to the conditions of the document, which were agreed upon during the contract between the seller and the buyer. In the import-export company, a credit report letter is a kind of assurance that the purchaser's bank gives to the vendor that a particular </w:t>
      </w:r>
    </w:p>
    <w:p w:rsidR="00E23716" w:rsidRDefault="00E23716" w:rsidP="00E23716">
      <w:pPr>
        <w:autoSpaceDE w:val="0"/>
        <w:autoSpaceDN w:val="0"/>
        <w:adjustRightInd w:val="0"/>
        <w:spacing w:after="0" w:line="360" w:lineRule="auto"/>
        <w:rPr>
          <w:color w:val="222222"/>
          <w:szCs w:val="24"/>
          <w:lang w:eastAsia="en-IN"/>
        </w:rPr>
      </w:pPr>
    </w:p>
    <w:p w:rsidR="00E23716" w:rsidRPr="00A04313" w:rsidRDefault="00E23716" w:rsidP="00E23716">
      <w:pPr>
        <w:autoSpaceDE w:val="0"/>
        <w:autoSpaceDN w:val="0"/>
        <w:adjustRightInd w:val="0"/>
        <w:spacing w:after="0" w:line="360" w:lineRule="auto"/>
        <w:rPr>
          <w:color w:val="222222"/>
          <w:szCs w:val="24"/>
          <w:lang w:eastAsia="en-IN"/>
        </w:rPr>
      </w:pPr>
    </w:p>
    <w:p w:rsidR="00703E8E" w:rsidRPr="00A04313" w:rsidRDefault="00703E8E" w:rsidP="00A04313">
      <w:pPr>
        <w:autoSpaceDE w:val="0"/>
        <w:autoSpaceDN w:val="0"/>
        <w:adjustRightInd w:val="0"/>
        <w:spacing w:after="0" w:line="360" w:lineRule="auto"/>
        <w:rPr>
          <w:color w:val="222222"/>
          <w:szCs w:val="24"/>
          <w:lang w:eastAsia="en-IN"/>
        </w:rPr>
      </w:pPr>
    </w:p>
    <w:p w:rsidR="00703E8E" w:rsidRPr="00A04313" w:rsidRDefault="00703E8E" w:rsidP="00A04313">
      <w:pPr>
        <w:autoSpaceDE w:val="0"/>
        <w:autoSpaceDN w:val="0"/>
        <w:adjustRightInd w:val="0"/>
        <w:spacing w:after="0" w:line="360" w:lineRule="auto"/>
        <w:rPr>
          <w:color w:val="222222"/>
          <w:szCs w:val="24"/>
          <w:lang w:eastAsia="en-IN"/>
        </w:rPr>
      </w:pPr>
    </w:p>
    <w:p w:rsidR="00703E8E" w:rsidRPr="00A04313" w:rsidRDefault="00703E8E" w:rsidP="00A04313">
      <w:pPr>
        <w:autoSpaceDE w:val="0"/>
        <w:autoSpaceDN w:val="0"/>
        <w:adjustRightInd w:val="0"/>
        <w:spacing w:after="0" w:line="360" w:lineRule="auto"/>
        <w:rPr>
          <w:color w:val="222222"/>
          <w:szCs w:val="24"/>
          <w:lang w:eastAsia="en-IN"/>
        </w:rPr>
      </w:pPr>
    </w:p>
    <w:p w:rsidR="008817BA" w:rsidRPr="00A04313" w:rsidRDefault="008817BA" w:rsidP="00A04313">
      <w:pPr>
        <w:autoSpaceDE w:val="0"/>
        <w:autoSpaceDN w:val="0"/>
        <w:adjustRightInd w:val="0"/>
        <w:spacing w:after="0" w:line="360" w:lineRule="auto"/>
        <w:rPr>
          <w:b/>
          <w:bCs/>
          <w:color w:val="222222"/>
          <w:szCs w:val="24"/>
          <w:lang w:eastAsia="en-IN"/>
        </w:rPr>
      </w:pPr>
      <w:r w:rsidRPr="00A04313">
        <w:rPr>
          <w:b/>
          <w:bCs/>
          <w:color w:val="222222"/>
          <w:szCs w:val="24"/>
          <w:lang w:eastAsia="en-IN"/>
        </w:rPr>
        <w:lastRenderedPageBreak/>
        <w:t xml:space="preserve">b. </w:t>
      </w:r>
      <w:r w:rsidRPr="00A04313">
        <w:rPr>
          <w:b/>
          <w:color w:val="222222"/>
          <w:szCs w:val="24"/>
          <w:lang w:eastAsia="en-IN"/>
        </w:rPr>
        <w:t>Procedure</w:t>
      </w:r>
      <w:r w:rsidRPr="00A04313">
        <w:rPr>
          <w:color w:val="222222"/>
          <w:szCs w:val="24"/>
          <w:lang w:eastAsia="en-IN"/>
        </w:rPr>
        <w:t xml:space="preserve"> </w:t>
      </w:r>
      <w:r w:rsidRPr="00A04313">
        <w:rPr>
          <w:b/>
          <w:color w:val="222222"/>
          <w:szCs w:val="24"/>
          <w:lang w:eastAsia="en-IN"/>
        </w:rPr>
        <w:t>to open LC and parties involved (</w:t>
      </w:r>
      <w:r w:rsidRPr="00A04313">
        <w:rPr>
          <w:b/>
          <w:bCs/>
          <w:color w:val="222222"/>
          <w:szCs w:val="24"/>
          <w:lang w:eastAsia="en-IN"/>
        </w:rPr>
        <w:t xml:space="preserve">5 Marks) </w:t>
      </w:r>
    </w:p>
    <w:p w:rsidR="008817BA" w:rsidRPr="00A04313" w:rsidRDefault="008817BA" w:rsidP="00A04313">
      <w:pPr>
        <w:autoSpaceDE w:val="0"/>
        <w:autoSpaceDN w:val="0"/>
        <w:adjustRightInd w:val="0"/>
        <w:spacing w:after="0" w:line="360" w:lineRule="auto"/>
        <w:rPr>
          <w:b/>
          <w:bCs/>
          <w:color w:val="222222"/>
          <w:szCs w:val="24"/>
          <w:lang w:eastAsia="en-IN"/>
        </w:rPr>
      </w:pPr>
    </w:p>
    <w:p w:rsidR="00A04313" w:rsidRDefault="00A04313" w:rsidP="00A04313">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3B.</w:t>
      </w:r>
      <w:proofErr w:type="gramEnd"/>
    </w:p>
    <w:p w:rsidR="008817BA" w:rsidRPr="00A04313" w:rsidRDefault="00A04313" w:rsidP="00A04313">
      <w:pPr>
        <w:autoSpaceDE w:val="0"/>
        <w:autoSpaceDN w:val="0"/>
        <w:adjustRightInd w:val="0"/>
        <w:spacing w:after="0" w:line="360" w:lineRule="auto"/>
        <w:rPr>
          <w:b/>
          <w:bCs/>
          <w:color w:val="222222"/>
          <w:szCs w:val="24"/>
          <w:lang w:eastAsia="en-IN"/>
        </w:rPr>
      </w:pPr>
      <w:r w:rsidRPr="00A04313">
        <w:rPr>
          <w:b/>
          <w:bCs/>
          <w:color w:val="222222"/>
          <w:szCs w:val="24"/>
          <w:lang w:eastAsia="en-IN"/>
        </w:rPr>
        <w:t>INTRODUCTION:</w:t>
      </w:r>
    </w:p>
    <w:p w:rsidR="00703E8E" w:rsidRPr="00A04313" w:rsidRDefault="00703E8E" w:rsidP="00A04313">
      <w:pPr>
        <w:autoSpaceDE w:val="0"/>
        <w:autoSpaceDN w:val="0"/>
        <w:adjustRightInd w:val="0"/>
        <w:spacing w:after="0" w:line="360" w:lineRule="auto"/>
        <w:rPr>
          <w:b/>
          <w:bCs/>
          <w:color w:val="222222"/>
          <w:szCs w:val="24"/>
          <w:lang w:eastAsia="en-IN"/>
        </w:rPr>
      </w:pPr>
    </w:p>
    <w:p w:rsidR="008817BA" w:rsidRPr="00A04313" w:rsidRDefault="00EA0537" w:rsidP="00E23716">
      <w:pPr>
        <w:pStyle w:val="NormalWeb"/>
        <w:spacing w:before="0" w:beforeAutospacing="0" w:after="0" w:afterAutospacing="0" w:line="360" w:lineRule="auto"/>
        <w:jc w:val="both"/>
        <w:rPr>
          <w:b/>
          <w:color w:val="222222"/>
          <w:lang w:eastAsia="en-IN"/>
        </w:rPr>
      </w:pPr>
      <w:r w:rsidRPr="00A04313">
        <w:rPr>
          <w:color w:val="0E101A"/>
        </w:rPr>
        <w:t xml:space="preserve">A letter of credit is a document that assures the purchaser has made the payment to the vendor. In the import-export service, a letter of credit is an assurance that the buyer's bank gives the seller that a certain amount shall be moved to the vendor's bank on </w:t>
      </w:r>
    </w:p>
    <w:p w:rsidR="00056FF2" w:rsidRPr="00A04313" w:rsidRDefault="00056FF2" w:rsidP="00A04313">
      <w:pPr>
        <w:spacing w:line="360" w:lineRule="auto"/>
        <w:rPr>
          <w:szCs w:val="24"/>
        </w:rPr>
      </w:pPr>
    </w:p>
    <w:sectPr w:rsidR="00056FF2" w:rsidRPr="00A0431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7384D"/>
    <w:multiLevelType w:val="hybridMultilevel"/>
    <w:tmpl w:val="EAD69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071CB"/>
    <w:multiLevelType w:val="hybridMultilevel"/>
    <w:tmpl w:val="29D4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948BB"/>
    <w:rsid w:val="00056FF2"/>
    <w:rsid w:val="00074E68"/>
    <w:rsid w:val="001128FD"/>
    <w:rsid w:val="0017146B"/>
    <w:rsid w:val="002107E9"/>
    <w:rsid w:val="00381FD3"/>
    <w:rsid w:val="00435A7F"/>
    <w:rsid w:val="0044796B"/>
    <w:rsid w:val="005B269B"/>
    <w:rsid w:val="00703E8E"/>
    <w:rsid w:val="00736B8C"/>
    <w:rsid w:val="008817BA"/>
    <w:rsid w:val="009948BB"/>
    <w:rsid w:val="00A04313"/>
    <w:rsid w:val="00A43DFB"/>
    <w:rsid w:val="00A633B6"/>
    <w:rsid w:val="00AC5E8E"/>
    <w:rsid w:val="00BF167A"/>
    <w:rsid w:val="00DD6BDB"/>
    <w:rsid w:val="00E23716"/>
    <w:rsid w:val="00EA0537"/>
    <w:rsid w:val="00F8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BB"/>
    <w:pPr>
      <w:jc w:val="both"/>
    </w:pPr>
    <w:rPr>
      <w:rFonts w:ascii="Times New Roman" w:eastAsia="Calibri" w:hAnsi="Times New Roman" w:cs="Times New Roman"/>
      <w:sz w:val="24"/>
      <w:lang w:val="en-IN"/>
    </w:rPr>
  </w:style>
  <w:style w:type="paragraph" w:styleId="Heading1">
    <w:name w:val="heading 1"/>
    <w:basedOn w:val="Normal"/>
    <w:link w:val="Heading1Char"/>
    <w:uiPriority w:val="9"/>
    <w:qFormat/>
    <w:rsid w:val="0017146B"/>
    <w:pPr>
      <w:spacing w:before="100" w:beforeAutospacing="1" w:after="100" w:afterAutospacing="1" w:line="240" w:lineRule="auto"/>
      <w:jc w:val="left"/>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EA05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BB"/>
    <w:pPr>
      <w:ind w:left="720"/>
      <w:contextualSpacing/>
    </w:pPr>
  </w:style>
  <w:style w:type="character" w:customStyle="1" w:styleId="Heading1Char">
    <w:name w:val="Heading 1 Char"/>
    <w:basedOn w:val="DefaultParagraphFont"/>
    <w:link w:val="Heading1"/>
    <w:uiPriority w:val="9"/>
    <w:rsid w:val="0017146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7146B"/>
    <w:pPr>
      <w:spacing w:before="100" w:beforeAutospacing="1" w:after="100" w:afterAutospacing="1" w:line="240" w:lineRule="auto"/>
      <w:jc w:val="left"/>
    </w:pPr>
    <w:rPr>
      <w:rFonts w:eastAsia="Times New Roman"/>
      <w:szCs w:val="24"/>
      <w:lang w:val="en-US"/>
    </w:rPr>
  </w:style>
  <w:style w:type="character" w:customStyle="1" w:styleId="Heading2Char">
    <w:name w:val="Heading 2 Char"/>
    <w:basedOn w:val="DefaultParagraphFont"/>
    <w:link w:val="Heading2"/>
    <w:uiPriority w:val="9"/>
    <w:semiHidden/>
    <w:rsid w:val="00EA0537"/>
    <w:rPr>
      <w:rFonts w:asciiTheme="majorHAnsi" w:eastAsiaTheme="majorEastAsia" w:hAnsiTheme="majorHAnsi" w:cstheme="majorBidi"/>
      <w:b/>
      <w:bCs/>
      <w:color w:val="4F81BD" w:themeColor="accent1"/>
      <w:sz w:val="26"/>
      <w:szCs w:val="26"/>
      <w:lang w:val="en-IN"/>
    </w:rPr>
  </w:style>
  <w:style w:type="character" w:styleId="Hyperlink">
    <w:name w:val="Hyperlink"/>
    <w:basedOn w:val="DefaultParagraphFont"/>
    <w:uiPriority w:val="99"/>
    <w:semiHidden/>
    <w:unhideWhenUsed/>
    <w:rsid w:val="00E23716"/>
    <w:rPr>
      <w:color w:val="0000FF"/>
      <w:u w:val="single"/>
    </w:rPr>
  </w:style>
</w:styles>
</file>

<file path=word/webSettings.xml><?xml version="1.0" encoding="utf-8"?>
<w:webSettings xmlns:r="http://schemas.openxmlformats.org/officeDocument/2006/relationships" xmlns:w="http://schemas.openxmlformats.org/wordprocessingml/2006/main">
  <w:divs>
    <w:div w:id="643241727">
      <w:bodyDiv w:val="1"/>
      <w:marLeft w:val="0"/>
      <w:marRight w:val="0"/>
      <w:marTop w:val="0"/>
      <w:marBottom w:val="0"/>
      <w:divBdr>
        <w:top w:val="none" w:sz="0" w:space="0" w:color="auto"/>
        <w:left w:val="none" w:sz="0" w:space="0" w:color="auto"/>
        <w:bottom w:val="none" w:sz="0" w:space="0" w:color="auto"/>
        <w:right w:val="none" w:sz="0" w:space="0" w:color="auto"/>
      </w:divBdr>
    </w:div>
    <w:div w:id="1115829442">
      <w:bodyDiv w:val="1"/>
      <w:marLeft w:val="0"/>
      <w:marRight w:val="0"/>
      <w:marTop w:val="0"/>
      <w:marBottom w:val="0"/>
      <w:divBdr>
        <w:top w:val="none" w:sz="0" w:space="0" w:color="auto"/>
        <w:left w:val="none" w:sz="0" w:space="0" w:color="auto"/>
        <w:bottom w:val="none" w:sz="0" w:space="0" w:color="auto"/>
        <w:right w:val="none" w:sz="0" w:space="0" w:color="auto"/>
      </w:divBdr>
    </w:div>
    <w:div w:id="12557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102</cp:revision>
  <dcterms:created xsi:type="dcterms:W3CDTF">2022-09-19T06:10:00Z</dcterms:created>
  <dcterms:modified xsi:type="dcterms:W3CDTF">2022-09-21T15:58:00Z</dcterms:modified>
</cp:coreProperties>
</file>