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72C" w:rsidRPr="001D172C" w:rsidRDefault="001D172C" w:rsidP="001D172C">
      <w:pPr>
        <w:pStyle w:val="NormalWeb"/>
        <w:shd w:val="clear" w:color="auto" w:fill="FFFFFF"/>
        <w:spacing w:line="360" w:lineRule="auto"/>
        <w:jc w:val="center"/>
        <w:rPr>
          <w:rFonts w:eastAsia="Calibri"/>
          <w:b/>
          <w:spacing w:val="-1"/>
        </w:rPr>
      </w:pPr>
      <w:r w:rsidRPr="001D172C">
        <w:rPr>
          <w:rFonts w:eastAsia="Calibri"/>
          <w:b/>
          <w:spacing w:val="1"/>
        </w:rPr>
        <w:t>T</w:t>
      </w:r>
      <w:r w:rsidRPr="001D172C">
        <w:rPr>
          <w:rFonts w:eastAsia="Calibri"/>
          <w:b/>
          <w:spacing w:val="-1"/>
        </w:rPr>
        <w:t>a</w:t>
      </w:r>
      <w:r w:rsidRPr="001D172C">
        <w:rPr>
          <w:rFonts w:eastAsia="Calibri"/>
          <w:b/>
        </w:rPr>
        <w:t>x</w:t>
      </w:r>
      <w:r w:rsidRPr="001D172C">
        <w:rPr>
          <w:rFonts w:eastAsia="Calibri"/>
          <w:b/>
          <w:spacing w:val="-2"/>
        </w:rPr>
        <w:t>a</w:t>
      </w:r>
      <w:r w:rsidRPr="001D172C">
        <w:rPr>
          <w:rFonts w:eastAsia="Calibri"/>
          <w:b/>
        </w:rPr>
        <w:t>t</w:t>
      </w:r>
      <w:r w:rsidRPr="001D172C">
        <w:rPr>
          <w:rFonts w:eastAsia="Calibri"/>
          <w:b/>
          <w:spacing w:val="1"/>
        </w:rPr>
        <w:t>i</w:t>
      </w:r>
      <w:r w:rsidRPr="001D172C">
        <w:rPr>
          <w:rFonts w:eastAsia="Calibri"/>
          <w:b/>
          <w:spacing w:val="-1"/>
        </w:rPr>
        <w:t>on</w:t>
      </w:r>
      <w:r w:rsidRPr="001D172C">
        <w:rPr>
          <w:rFonts w:eastAsia="Calibri"/>
          <w:b/>
        </w:rPr>
        <w:t xml:space="preserve">- </w:t>
      </w:r>
      <w:r w:rsidRPr="001D172C">
        <w:rPr>
          <w:rFonts w:eastAsia="Calibri"/>
          <w:b/>
          <w:spacing w:val="-2"/>
        </w:rPr>
        <w:t>D</w:t>
      </w:r>
      <w:r w:rsidRPr="001D172C">
        <w:rPr>
          <w:rFonts w:eastAsia="Calibri"/>
          <w:b/>
          <w:spacing w:val="1"/>
        </w:rPr>
        <w:t>ir</w:t>
      </w:r>
      <w:r w:rsidRPr="001D172C">
        <w:rPr>
          <w:rFonts w:eastAsia="Calibri"/>
          <w:b/>
          <w:spacing w:val="-3"/>
        </w:rPr>
        <w:t>e</w:t>
      </w:r>
      <w:r w:rsidRPr="001D172C">
        <w:rPr>
          <w:rFonts w:eastAsia="Calibri"/>
          <w:b/>
          <w:spacing w:val="1"/>
        </w:rPr>
        <w:t>c</w:t>
      </w:r>
      <w:r w:rsidRPr="001D172C">
        <w:rPr>
          <w:rFonts w:eastAsia="Calibri"/>
          <w:b/>
        </w:rPr>
        <w:t>t</w:t>
      </w:r>
      <w:r w:rsidRPr="001D172C">
        <w:rPr>
          <w:rFonts w:eastAsia="Calibri"/>
          <w:b/>
          <w:spacing w:val="1"/>
        </w:rPr>
        <w:t xml:space="preserve"> </w:t>
      </w:r>
      <w:r w:rsidRPr="001D172C">
        <w:rPr>
          <w:rFonts w:eastAsia="Calibri"/>
          <w:b/>
          <w:spacing w:val="-3"/>
        </w:rPr>
        <w:t>a</w:t>
      </w:r>
      <w:r w:rsidRPr="001D172C">
        <w:rPr>
          <w:rFonts w:eastAsia="Calibri"/>
          <w:b/>
          <w:spacing w:val="-1"/>
        </w:rPr>
        <w:t>n</w:t>
      </w:r>
      <w:r w:rsidRPr="001D172C">
        <w:rPr>
          <w:rFonts w:eastAsia="Calibri"/>
          <w:b/>
        </w:rPr>
        <w:t>d</w:t>
      </w:r>
      <w:r w:rsidRPr="001D172C">
        <w:rPr>
          <w:rFonts w:eastAsia="Calibri"/>
          <w:b/>
          <w:spacing w:val="-1"/>
        </w:rPr>
        <w:t xml:space="preserve"> </w:t>
      </w:r>
      <w:r w:rsidRPr="001D172C">
        <w:rPr>
          <w:rFonts w:eastAsia="Calibri"/>
          <w:b/>
          <w:spacing w:val="1"/>
        </w:rPr>
        <w:t>I</w:t>
      </w:r>
      <w:r w:rsidRPr="001D172C">
        <w:rPr>
          <w:rFonts w:eastAsia="Calibri"/>
          <w:b/>
          <w:spacing w:val="-1"/>
        </w:rPr>
        <w:t>nd</w:t>
      </w:r>
      <w:r w:rsidRPr="001D172C">
        <w:rPr>
          <w:rFonts w:eastAsia="Calibri"/>
          <w:b/>
          <w:spacing w:val="1"/>
        </w:rPr>
        <w:t>ir</w:t>
      </w:r>
      <w:r w:rsidRPr="001D172C">
        <w:rPr>
          <w:rFonts w:eastAsia="Calibri"/>
          <w:b/>
          <w:spacing w:val="-1"/>
        </w:rPr>
        <w:t>ec</w:t>
      </w:r>
      <w:r w:rsidRPr="001D172C">
        <w:rPr>
          <w:rFonts w:eastAsia="Calibri"/>
          <w:b/>
        </w:rPr>
        <w:t>t</w:t>
      </w:r>
    </w:p>
    <w:p w:rsidR="001D172C" w:rsidRDefault="001D172C" w:rsidP="00C61C36">
      <w:pPr>
        <w:pStyle w:val="NormalWeb"/>
        <w:shd w:val="clear" w:color="auto" w:fill="FFFFFF"/>
        <w:spacing w:line="360" w:lineRule="auto"/>
        <w:jc w:val="center"/>
        <w:rPr>
          <w:rFonts w:eastAsia="Calibri"/>
          <w:b/>
        </w:rPr>
      </w:pPr>
      <w:r w:rsidRPr="001D172C">
        <w:rPr>
          <w:rFonts w:eastAsia="Calibri"/>
          <w:b/>
          <w:spacing w:val="-1"/>
        </w:rPr>
        <w:t>Sep</w:t>
      </w:r>
      <w:r w:rsidRPr="001D172C">
        <w:rPr>
          <w:rFonts w:eastAsia="Calibri"/>
          <w:b/>
        </w:rPr>
        <w:t>tem</w:t>
      </w:r>
      <w:r w:rsidRPr="001D172C">
        <w:rPr>
          <w:rFonts w:eastAsia="Calibri"/>
          <w:b/>
          <w:spacing w:val="-1"/>
        </w:rPr>
        <w:t>be</w:t>
      </w:r>
      <w:r w:rsidRPr="001D172C">
        <w:rPr>
          <w:rFonts w:eastAsia="Calibri"/>
          <w:b/>
        </w:rPr>
        <w:t>r</w:t>
      </w:r>
      <w:r w:rsidRPr="001D172C">
        <w:rPr>
          <w:rFonts w:eastAsia="Calibri"/>
          <w:b/>
          <w:spacing w:val="-1"/>
        </w:rPr>
        <w:t xml:space="preserve"> </w:t>
      </w:r>
      <w:r w:rsidRPr="001D172C">
        <w:rPr>
          <w:rFonts w:eastAsia="Calibri"/>
          <w:b/>
          <w:spacing w:val="1"/>
        </w:rPr>
        <w:t>2</w:t>
      </w:r>
      <w:r w:rsidRPr="001D172C">
        <w:rPr>
          <w:rFonts w:eastAsia="Calibri"/>
          <w:b/>
          <w:spacing w:val="-1"/>
        </w:rPr>
        <w:t>0</w:t>
      </w:r>
      <w:r w:rsidRPr="001D172C">
        <w:rPr>
          <w:rFonts w:eastAsia="Calibri"/>
          <w:b/>
          <w:spacing w:val="-2"/>
        </w:rPr>
        <w:t>2</w:t>
      </w:r>
      <w:r w:rsidRPr="001D172C">
        <w:rPr>
          <w:rFonts w:eastAsia="Calibri"/>
          <w:b/>
        </w:rPr>
        <w:t>2</w:t>
      </w:r>
      <w:r w:rsidRPr="001D172C">
        <w:rPr>
          <w:rFonts w:eastAsia="Calibri"/>
          <w:b/>
          <w:spacing w:val="-1"/>
        </w:rPr>
        <w:t xml:space="preserve"> </w:t>
      </w:r>
      <w:r w:rsidRPr="001D172C">
        <w:rPr>
          <w:rFonts w:eastAsia="Calibri"/>
          <w:b/>
        </w:rPr>
        <w:t>Ex</w:t>
      </w:r>
      <w:r w:rsidRPr="001D172C">
        <w:rPr>
          <w:rFonts w:eastAsia="Calibri"/>
          <w:b/>
          <w:spacing w:val="-1"/>
        </w:rPr>
        <w:t>a</w:t>
      </w:r>
      <w:r w:rsidRPr="001D172C">
        <w:rPr>
          <w:rFonts w:eastAsia="Calibri"/>
          <w:b/>
        </w:rPr>
        <w:t>m</w:t>
      </w:r>
      <w:r w:rsidRPr="001D172C">
        <w:rPr>
          <w:rFonts w:eastAsia="Calibri"/>
          <w:b/>
          <w:spacing w:val="1"/>
        </w:rPr>
        <w:t>i</w:t>
      </w:r>
      <w:r w:rsidRPr="001D172C">
        <w:rPr>
          <w:rFonts w:eastAsia="Calibri"/>
          <w:b/>
          <w:spacing w:val="-1"/>
        </w:rPr>
        <w:t>na</w:t>
      </w:r>
      <w:r w:rsidRPr="001D172C">
        <w:rPr>
          <w:rFonts w:eastAsia="Calibri"/>
          <w:b/>
        </w:rPr>
        <w:t>t</w:t>
      </w:r>
      <w:r w:rsidRPr="001D172C">
        <w:rPr>
          <w:rFonts w:eastAsia="Calibri"/>
          <w:b/>
          <w:spacing w:val="1"/>
        </w:rPr>
        <w:t>i</w:t>
      </w:r>
      <w:r w:rsidRPr="001D172C">
        <w:rPr>
          <w:rFonts w:eastAsia="Calibri"/>
          <w:b/>
          <w:spacing w:val="-1"/>
        </w:rPr>
        <w:t>o</w:t>
      </w:r>
      <w:r w:rsidRPr="001D172C">
        <w:rPr>
          <w:rFonts w:eastAsia="Calibri"/>
          <w:b/>
        </w:rPr>
        <w:t>n</w:t>
      </w:r>
    </w:p>
    <w:p w:rsidR="001D172C" w:rsidRPr="001D172C" w:rsidRDefault="001D172C" w:rsidP="001D172C">
      <w:pPr>
        <w:pStyle w:val="NormalWeb"/>
        <w:shd w:val="clear" w:color="auto" w:fill="FFFFFF"/>
        <w:spacing w:line="360" w:lineRule="auto"/>
        <w:jc w:val="center"/>
        <w:rPr>
          <w:b/>
          <w:color w:val="222222"/>
          <w:shd w:val="clear" w:color="auto" w:fill="FFFFFF"/>
        </w:rPr>
      </w:pPr>
    </w:p>
    <w:p w:rsidR="00CD65F5" w:rsidRPr="002C2DE4" w:rsidRDefault="00CD65F5" w:rsidP="002C2DE4">
      <w:pPr>
        <w:pStyle w:val="NormalWeb"/>
        <w:shd w:val="clear" w:color="auto" w:fill="FFFFFF"/>
        <w:spacing w:line="360" w:lineRule="auto"/>
        <w:jc w:val="both"/>
        <w:rPr>
          <w:b/>
          <w:color w:val="222222"/>
          <w:shd w:val="clear" w:color="auto" w:fill="FFFFFF"/>
        </w:rPr>
      </w:pPr>
      <w:r w:rsidRPr="002C2DE4">
        <w:rPr>
          <w:b/>
          <w:color w:val="222222"/>
          <w:shd w:val="clear" w:color="auto" w:fill="FFFFFF"/>
        </w:rPr>
        <w:t>Q</w:t>
      </w:r>
      <w:r w:rsidR="001D172C">
        <w:rPr>
          <w:b/>
          <w:color w:val="222222"/>
          <w:shd w:val="clear" w:color="auto" w:fill="FFFFFF"/>
        </w:rPr>
        <w:t>1</w:t>
      </w:r>
      <w:r w:rsidRPr="002C2DE4">
        <w:rPr>
          <w:b/>
          <w:color w:val="222222"/>
          <w:shd w:val="clear" w:color="auto" w:fill="FFFFFF"/>
        </w:rPr>
        <w:t xml:space="preserve">. Mr. </w:t>
      </w:r>
      <w:proofErr w:type="spellStart"/>
      <w:r w:rsidRPr="002C2DE4">
        <w:rPr>
          <w:b/>
          <w:color w:val="222222"/>
          <w:shd w:val="clear" w:color="auto" w:fill="FFFFFF"/>
        </w:rPr>
        <w:t>Vinay</w:t>
      </w:r>
      <w:proofErr w:type="spellEnd"/>
      <w:r w:rsidRPr="002C2DE4">
        <w:rPr>
          <w:b/>
          <w:color w:val="222222"/>
          <w:shd w:val="clear" w:color="auto" w:fill="FFFFFF"/>
        </w:rPr>
        <w:t xml:space="preserve"> is an IT associate pursuing online MBA program. He buys a house property in the Mumbai suburbs and gave this house property on rent to his friend for the previous year. His friend, </w:t>
      </w:r>
      <w:proofErr w:type="spellStart"/>
      <w:r w:rsidRPr="002C2DE4">
        <w:rPr>
          <w:b/>
          <w:color w:val="222222"/>
          <w:shd w:val="clear" w:color="auto" w:fill="FFFFFF"/>
        </w:rPr>
        <w:t>Ramesh</w:t>
      </w:r>
      <w:proofErr w:type="spellEnd"/>
      <w:r w:rsidRPr="002C2DE4">
        <w:rPr>
          <w:b/>
          <w:color w:val="222222"/>
          <w:shd w:val="clear" w:color="auto" w:fill="FFFFFF"/>
        </w:rPr>
        <w:t xml:space="preserve"> wants to start his own consultancy in the said apartment and agreed him to pay rent for 12 months @Rs50000 per month. Discuss, in the light of the relevant provisions of Indian Income Tax, what are the various instances under which the income from such house property would be and would not be assessed to tax. Further, in the above case discuss the tax treatment for rental incomes in the hands of Mr. </w:t>
      </w:r>
      <w:proofErr w:type="spellStart"/>
      <w:r w:rsidRPr="002C2DE4">
        <w:rPr>
          <w:b/>
          <w:color w:val="222222"/>
          <w:shd w:val="clear" w:color="auto" w:fill="FFFFFF"/>
        </w:rPr>
        <w:t>Vinay</w:t>
      </w:r>
      <w:proofErr w:type="spellEnd"/>
      <w:r w:rsidRPr="002C2DE4">
        <w:rPr>
          <w:b/>
          <w:color w:val="222222"/>
          <w:shd w:val="clear" w:color="auto" w:fill="FFFFFF"/>
        </w:rPr>
        <w:t xml:space="preserve"> if any.</w:t>
      </w:r>
    </w:p>
    <w:p w:rsidR="00CD65F5" w:rsidRPr="001D172C" w:rsidRDefault="001D172C" w:rsidP="002C2DE4">
      <w:pPr>
        <w:pStyle w:val="NormalWeb"/>
        <w:shd w:val="clear" w:color="auto" w:fill="FFFFFF"/>
        <w:spacing w:line="360" w:lineRule="auto"/>
        <w:jc w:val="both"/>
        <w:rPr>
          <w:b/>
          <w:color w:val="222222"/>
          <w:shd w:val="clear" w:color="auto" w:fill="FFFFFF"/>
        </w:rPr>
      </w:pPr>
      <w:proofErr w:type="spellStart"/>
      <w:proofErr w:type="gramStart"/>
      <w:r w:rsidRPr="001D172C">
        <w:rPr>
          <w:b/>
          <w:color w:val="222222"/>
          <w:shd w:val="clear" w:color="auto" w:fill="FFFFFF"/>
        </w:rPr>
        <w:t>Ans</w:t>
      </w:r>
      <w:proofErr w:type="spellEnd"/>
      <w:r w:rsidRPr="001D172C">
        <w:rPr>
          <w:b/>
          <w:color w:val="222222"/>
          <w:shd w:val="clear" w:color="auto" w:fill="FFFFFF"/>
        </w:rPr>
        <w:t xml:space="preserve"> 1.</w:t>
      </w:r>
      <w:proofErr w:type="gramEnd"/>
    </w:p>
    <w:p w:rsidR="00CA60BF" w:rsidRPr="001D172C" w:rsidRDefault="00CA60BF" w:rsidP="002C2DE4">
      <w:pPr>
        <w:spacing w:line="360" w:lineRule="auto"/>
        <w:jc w:val="both"/>
        <w:rPr>
          <w:rFonts w:ascii="Times New Roman" w:hAnsi="Times New Roman" w:cs="Times New Roman"/>
          <w:b/>
          <w:sz w:val="24"/>
          <w:szCs w:val="24"/>
        </w:rPr>
      </w:pPr>
      <w:r w:rsidRPr="001D172C">
        <w:rPr>
          <w:rFonts w:ascii="Times New Roman" w:hAnsi="Times New Roman" w:cs="Times New Roman"/>
          <w:b/>
          <w:sz w:val="24"/>
          <w:szCs w:val="24"/>
        </w:rPr>
        <w:t>Introduction</w:t>
      </w:r>
    </w:p>
    <w:p w:rsidR="008A4982" w:rsidRPr="002C2DE4" w:rsidRDefault="00CA60BF" w:rsidP="00C61C36">
      <w:pPr>
        <w:spacing w:line="360" w:lineRule="auto"/>
        <w:jc w:val="both"/>
        <w:rPr>
          <w:rFonts w:ascii="Times New Roman" w:hAnsi="Times New Roman" w:cs="Times New Roman"/>
          <w:sz w:val="24"/>
          <w:szCs w:val="24"/>
        </w:rPr>
      </w:pPr>
      <w:r w:rsidRPr="002C2DE4">
        <w:rPr>
          <w:rFonts w:ascii="Times New Roman" w:hAnsi="Times New Roman" w:cs="Times New Roman"/>
          <w:sz w:val="24"/>
          <w:szCs w:val="24"/>
        </w:rPr>
        <w:t>Indian income tax is regulated and managed by Entry 82 of the Union List in the Seventh Schedule of the constitution of India. The income-tax law consists of the act of 1961 and the Income tax of 1962, which are issued by the Central Board of Direct Taxes (CBDT) and the annual Financial Acts.</w:t>
      </w:r>
      <w:r w:rsidR="00C61C36">
        <w:rPr>
          <w:rFonts w:ascii="Times New Roman" w:hAnsi="Times New Roman" w:cs="Times New Roman"/>
          <w:sz w:val="24"/>
          <w:szCs w:val="24"/>
        </w:rPr>
        <w:t xml:space="preserve"> </w:t>
      </w:r>
      <w:r w:rsidRPr="002C2DE4">
        <w:rPr>
          <w:rFonts w:ascii="Times New Roman" w:hAnsi="Times New Roman" w:cs="Times New Roman"/>
          <w:sz w:val="24"/>
          <w:szCs w:val="24"/>
        </w:rPr>
        <w:t xml:space="preserve">The Indian government taxes some individual incomes, companies, associations, local authorities and any other juridical person. Personal tax depends on living </w:t>
      </w:r>
    </w:p>
    <w:p w:rsidR="00C61C36" w:rsidRDefault="00C61C36" w:rsidP="00C61C36">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61C36" w:rsidRDefault="00C61C36" w:rsidP="00C61C36">
      <w:pPr>
        <w:shd w:val="clear" w:color="auto" w:fill="FFFFFF"/>
        <w:spacing w:line="360" w:lineRule="auto"/>
        <w:jc w:val="center"/>
        <w:rPr>
          <w:rFonts w:cs="Calibri"/>
          <w:color w:val="222222"/>
        </w:rPr>
      </w:pPr>
    </w:p>
    <w:p w:rsidR="00C61C36" w:rsidRDefault="00151A30" w:rsidP="00C61C36">
      <w:pPr>
        <w:shd w:val="clear" w:color="auto" w:fill="FFFFFF"/>
        <w:spacing w:line="360" w:lineRule="auto"/>
        <w:jc w:val="center"/>
        <w:rPr>
          <w:rFonts w:cs="Calibri"/>
          <w:color w:val="222222"/>
        </w:rPr>
      </w:pPr>
      <w:hyperlink r:id="rId4" w:tgtFrame="_blank" w:history="1">
        <w:r w:rsidR="00C61C36">
          <w:rPr>
            <w:rStyle w:val="Hyperlink"/>
            <w:rFonts w:ascii="Georgia" w:eastAsiaTheme="majorEastAsia" w:hAnsi="Georgia" w:cs="Calibri"/>
            <w:sz w:val="33"/>
          </w:rPr>
          <w:t>https://nmimsassignment.com/online-buy-2/</w:t>
        </w:r>
      </w:hyperlink>
    </w:p>
    <w:p w:rsidR="00C61C36" w:rsidRDefault="00C61C36" w:rsidP="00C61C36">
      <w:pPr>
        <w:shd w:val="clear" w:color="auto" w:fill="FFFFFF"/>
        <w:spacing w:line="360" w:lineRule="auto"/>
        <w:jc w:val="center"/>
        <w:rPr>
          <w:rFonts w:cs="Calibri"/>
          <w:color w:val="222222"/>
        </w:rPr>
      </w:pPr>
    </w:p>
    <w:p w:rsidR="00C61C36" w:rsidRDefault="00C61C36" w:rsidP="00C61C36">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C61C36" w:rsidRDefault="00C61C36" w:rsidP="00C61C36">
      <w:pPr>
        <w:shd w:val="clear" w:color="auto" w:fill="FFFFFF"/>
        <w:spacing w:line="360" w:lineRule="auto"/>
        <w:jc w:val="center"/>
        <w:rPr>
          <w:rFonts w:ascii="Arial" w:hAnsi="Arial" w:cs="Calibri"/>
          <w:color w:val="222222"/>
        </w:rPr>
      </w:pPr>
    </w:p>
    <w:p w:rsidR="00C61C36" w:rsidRDefault="00C61C36" w:rsidP="00C61C36">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C61C36" w:rsidRDefault="00C61C36" w:rsidP="00C61C36">
      <w:pPr>
        <w:shd w:val="clear" w:color="auto" w:fill="FFFFFF"/>
        <w:spacing w:line="360" w:lineRule="auto"/>
        <w:jc w:val="center"/>
        <w:rPr>
          <w:rFonts w:ascii="Georgia" w:hAnsi="Georgia" w:cs="Calibri"/>
          <w:color w:val="500050"/>
          <w:sz w:val="33"/>
          <w:szCs w:val="33"/>
        </w:rPr>
      </w:pPr>
    </w:p>
    <w:p w:rsidR="00C61C36" w:rsidRDefault="00C61C36" w:rsidP="00C61C36">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C61C36" w:rsidRDefault="00C61C36" w:rsidP="00C61C36">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C61C36" w:rsidRDefault="00C61C36" w:rsidP="00C61C36">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C61C36" w:rsidRDefault="00C61C36" w:rsidP="00C61C36">
      <w:pPr>
        <w:shd w:val="clear" w:color="auto" w:fill="FFFFFF"/>
        <w:spacing w:line="360" w:lineRule="auto"/>
        <w:jc w:val="center"/>
        <w:rPr>
          <w:rFonts w:cs="Calibri"/>
          <w:color w:val="500050"/>
        </w:rPr>
      </w:pPr>
    </w:p>
    <w:p w:rsidR="00C61C36" w:rsidRDefault="00C61C36" w:rsidP="00C61C36">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C61C36" w:rsidRDefault="00C61C36" w:rsidP="00C61C36">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C61C36" w:rsidRDefault="00C61C36" w:rsidP="00C61C36">
      <w:pPr>
        <w:shd w:val="clear" w:color="auto" w:fill="FFFFFF"/>
        <w:spacing w:line="360" w:lineRule="auto"/>
        <w:jc w:val="center"/>
        <w:rPr>
          <w:rFonts w:cs="Calibri"/>
          <w:color w:val="500050"/>
        </w:rPr>
      </w:pPr>
      <w:r>
        <w:rPr>
          <w:rFonts w:ascii="Georgia" w:hAnsi="Georgia" w:cs="Calibri"/>
          <w:color w:val="500050"/>
          <w:sz w:val="33"/>
          <w:szCs w:val="33"/>
        </w:rPr>
        <w:t>1 hour.</w:t>
      </w:r>
    </w:p>
    <w:p w:rsidR="00C61C36" w:rsidRDefault="00C61C36" w:rsidP="00C61C36">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61C36" w:rsidRDefault="00C61C36" w:rsidP="00C61C36">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C61C36" w:rsidRDefault="00C61C36" w:rsidP="00C61C36">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A4982" w:rsidRPr="002C2DE4" w:rsidRDefault="008A4982" w:rsidP="002C2DE4">
      <w:pPr>
        <w:pStyle w:val="NormalWeb"/>
        <w:shd w:val="clear" w:color="auto" w:fill="FFFFFF"/>
        <w:spacing w:line="360" w:lineRule="auto"/>
        <w:jc w:val="both"/>
        <w:rPr>
          <w:color w:val="222222"/>
        </w:rPr>
      </w:pPr>
    </w:p>
    <w:p w:rsidR="00CD65F5" w:rsidRPr="002C2DE4" w:rsidRDefault="00CD65F5" w:rsidP="002C2DE4">
      <w:pPr>
        <w:pStyle w:val="NormalWeb"/>
        <w:shd w:val="clear" w:color="auto" w:fill="FFFFFF"/>
        <w:spacing w:line="360" w:lineRule="auto"/>
        <w:jc w:val="both"/>
        <w:rPr>
          <w:color w:val="222222"/>
          <w:shd w:val="clear" w:color="auto" w:fill="FFFFFF"/>
        </w:rPr>
      </w:pPr>
    </w:p>
    <w:p w:rsidR="008146DF" w:rsidRPr="002C2DE4" w:rsidRDefault="008146DF" w:rsidP="002C2DE4">
      <w:pPr>
        <w:pStyle w:val="NormalWeb"/>
        <w:shd w:val="clear" w:color="auto" w:fill="FFFFFF"/>
        <w:spacing w:line="360" w:lineRule="auto"/>
        <w:jc w:val="both"/>
        <w:rPr>
          <w:b/>
          <w:color w:val="222222"/>
          <w:shd w:val="clear" w:color="auto" w:fill="FFFFFF"/>
        </w:rPr>
      </w:pPr>
      <w:r w:rsidRPr="002C2DE4">
        <w:rPr>
          <w:b/>
          <w:color w:val="222222"/>
          <w:shd w:val="clear" w:color="auto" w:fill="FFFFFF"/>
        </w:rPr>
        <w:t xml:space="preserve">Q2. Mr. </w:t>
      </w:r>
      <w:proofErr w:type="spellStart"/>
      <w:r w:rsidRPr="002C2DE4">
        <w:rPr>
          <w:b/>
          <w:color w:val="222222"/>
          <w:shd w:val="clear" w:color="auto" w:fill="FFFFFF"/>
        </w:rPr>
        <w:t>Amit</w:t>
      </w:r>
      <w:proofErr w:type="spellEnd"/>
      <w:r w:rsidRPr="002C2DE4">
        <w:rPr>
          <w:b/>
          <w:color w:val="222222"/>
          <w:shd w:val="clear" w:color="auto" w:fill="FFFFFF"/>
        </w:rPr>
        <w:t xml:space="preserve"> owns a flat. On 5-4-2020, he decides and starts a business of dealing in sale</w:t>
      </w:r>
      <w:r w:rsidRPr="002C2DE4">
        <w:rPr>
          <w:b/>
          <w:color w:val="222222"/>
        </w:rPr>
        <w:br/>
      </w:r>
      <w:r w:rsidRPr="002C2DE4">
        <w:rPr>
          <w:b/>
          <w:color w:val="222222"/>
          <w:shd w:val="clear" w:color="auto" w:fill="FFFFFF"/>
        </w:rPr>
        <w:t xml:space="preserve">and </w:t>
      </w:r>
      <w:proofErr w:type="spellStart"/>
      <w:r w:rsidRPr="002C2DE4">
        <w:rPr>
          <w:b/>
          <w:color w:val="222222"/>
          <w:shd w:val="clear" w:color="auto" w:fill="FFFFFF"/>
        </w:rPr>
        <w:t>purchse</w:t>
      </w:r>
      <w:proofErr w:type="spellEnd"/>
      <w:r w:rsidRPr="002C2DE4">
        <w:rPr>
          <w:b/>
          <w:color w:val="222222"/>
          <w:shd w:val="clear" w:color="auto" w:fill="FFFFFF"/>
        </w:rPr>
        <w:t xml:space="preserve"> of flats. He treats this flat as a part of stock in trade for this newly</w:t>
      </w:r>
      <w:r w:rsidRPr="002C2DE4">
        <w:rPr>
          <w:b/>
          <w:color w:val="222222"/>
        </w:rPr>
        <w:br/>
      </w:r>
      <w:r w:rsidRPr="002C2DE4">
        <w:rPr>
          <w:b/>
          <w:color w:val="222222"/>
          <w:shd w:val="clear" w:color="auto" w:fill="FFFFFF"/>
        </w:rPr>
        <w:lastRenderedPageBreak/>
        <w:t>commenced business. He entered into a deal of selling this flat to one of his client on</w:t>
      </w:r>
      <w:r w:rsidRPr="002C2DE4">
        <w:rPr>
          <w:b/>
          <w:color w:val="222222"/>
        </w:rPr>
        <w:br/>
      </w:r>
      <w:r w:rsidRPr="002C2DE4">
        <w:rPr>
          <w:b/>
          <w:color w:val="222222"/>
          <w:shd w:val="clear" w:color="auto" w:fill="FFFFFF"/>
        </w:rPr>
        <w:t xml:space="preserve">30/.3/2021 and booked a profit of Rs5 </w:t>
      </w:r>
      <w:proofErr w:type="spellStart"/>
      <w:r w:rsidRPr="002C2DE4">
        <w:rPr>
          <w:b/>
          <w:color w:val="222222"/>
          <w:shd w:val="clear" w:color="auto" w:fill="FFFFFF"/>
        </w:rPr>
        <w:t>Lakhs</w:t>
      </w:r>
      <w:proofErr w:type="spellEnd"/>
      <w:r w:rsidRPr="002C2DE4">
        <w:rPr>
          <w:b/>
          <w:color w:val="222222"/>
          <w:shd w:val="clear" w:color="auto" w:fill="FFFFFF"/>
        </w:rPr>
        <w:t>. Discuss the term capital asset, the</w:t>
      </w:r>
      <w:r w:rsidRPr="002C2DE4">
        <w:rPr>
          <w:b/>
          <w:color w:val="222222"/>
        </w:rPr>
        <w:br/>
      </w:r>
      <w:r w:rsidRPr="002C2DE4">
        <w:rPr>
          <w:b/>
          <w:color w:val="222222"/>
          <w:shd w:val="clear" w:color="auto" w:fill="FFFFFF"/>
        </w:rPr>
        <w:t>relevant provision applicable, implications of above transaction, provision in his hand</w:t>
      </w:r>
      <w:r w:rsidRPr="002C2DE4">
        <w:rPr>
          <w:b/>
          <w:color w:val="222222"/>
        </w:rPr>
        <w:br/>
      </w:r>
      <w:r w:rsidRPr="002C2DE4">
        <w:rPr>
          <w:b/>
          <w:color w:val="222222"/>
          <w:shd w:val="clear" w:color="auto" w:fill="FFFFFF"/>
        </w:rPr>
        <w:t>under the relevant head of Indian Income Tax Act.</w:t>
      </w:r>
    </w:p>
    <w:p w:rsidR="008146DF" w:rsidRPr="001D172C" w:rsidRDefault="001D172C" w:rsidP="002C2DE4">
      <w:pPr>
        <w:pStyle w:val="NormalWeb"/>
        <w:shd w:val="clear" w:color="auto" w:fill="FFFFFF"/>
        <w:spacing w:line="360" w:lineRule="auto"/>
        <w:jc w:val="both"/>
        <w:rPr>
          <w:b/>
          <w:color w:val="222222"/>
          <w:shd w:val="clear" w:color="auto" w:fill="FFFFFF"/>
        </w:rPr>
      </w:pPr>
      <w:proofErr w:type="spellStart"/>
      <w:proofErr w:type="gramStart"/>
      <w:r w:rsidRPr="001D172C">
        <w:rPr>
          <w:b/>
          <w:color w:val="222222"/>
          <w:shd w:val="clear" w:color="auto" w:fill="FFFFFF"/>
        </w:rPr>
        <w:t>Ans</w:t>
      </w:r>
      <w:proofErr w:type="spellEnd"/>
      <w:r w:rsidRPr="001D172C">
        <w:rPr>
          <w:b/>
          <w:color w:val="222222"/>
          <w:shd w:val="clear" w:color="auto" w:fill="FFFFFF"/>
        </w:rPr>
        <w:t xml:space="preserve"> 2.</w:t>
      </w:r>
      <w:proofErr w:type="gramEnd"/>
    </w:p>
    <w:p w:rsidR="0032799A" w:rsidRPr="001D172C" w:rsidRDefault="0032799A" w:rsidP="002C2DE4">
      <w:pPr>
        <w:shd w:val="clear" w:color="auto" w:fill="FFFFFF"/>
        <w:spacing w:before="100" w:beforeAutospacing="1" w:after="100" w:afterAutospacing="1" w:line="360" w:lineRule="auto"/>
        <w:jc w:val="both"/>
        <w:rPr>
          <w:rFonts w:ascii="Times New Roman" w:eastAsia="Times New Roman" w:hAnsi="Times New Roman" w:cs="Times New Roman"/>
          <w:b/>
          <w:sz w:val="24"/>
          <w:szCs w:val="24"/>
        </w:rPr>
      </w:pPr>
      <w:r w:rsidRPr="001D172C">
        <w:rPr>
          <w:rFonts w:ascii="Times New Roman" w:eastAsia="Times New Roman" w:hAnsi="Times New Roman" w:cs="Times New Roman"/>
          <w:b/>
          <w:sz w:val="24"/>
          <w:szCs w:val="24"/>
        </w:rPr>
        <w:t>Introduction</w:t>
      </w:r>
    </w:p>
    <w:p w:rsidR="0032799A" w:rsidRPr="002C2DE4" w:rsidRDefault="0032799A" w:rsidP="002C2DE4">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2C2DE4">
        <w:rPr>
          <w:rFonts w:ascii="Times New Roman" w:eastAsia="Times New Roman" w:hAnsi="Times New Roman" w:cs="Times New Roman"/>
          <w:sz w:val="24"/>
          <w:szCs w:val="24"/>
        </w:rPr>
        <w:t>Capital assets are properties that are invested and expected to benefit the business for a long time. Examples of capital assets in an organization include buildings, vehicles, machinery, computers and land.</w:t>
      </w:r>
    </w:p>
    <w:p w:rsidR="0032799A" w:rsidRPr="00C61C36" w:rsidRDefault="0032799A" w:rsidP="002C2DE4">
      <w:pPr>
        <w:shd w:val="clear" w:color="auto" w:fill="FFFFFF"/>
        <w:spacing w:before="100" w:beforeAutospacing="1" w:after="100" w:afterAutospacing="1" w:line="360" w:lineRule="auto"/>
        <w:jc w:val="both"/>
        <w:rPr>
          <w:rFonts w:ascii="Times New Roman" w:eastAsia="Times New Roman" w:hAnsi="Times New Roman" w:cs="Times New Roman"/>
          <w:b/>
          <w:sz w:val="24"/>
          <w:szCs w:val="24"/>
        </w:rPr>
      </w:pPr>
      <w:r w:rsidRPr="00C61C36">
        <w:rPr>
          <w:rFonts w:ascii="Times New Roman" w:eastAsia="Times New Roman" w:hAnsi="Times New Roman" w:cs="Times New Roman"/>
          <w:b/>
          <w:sz w:val="24"/>
          <w:szCs w:val="24"/>
        </w:rPr>
        <w:t>Capital assets have the following characteristics:</w:t>
      </w:r>
    </w:p>
    <w:p w:rsidR="0032799A" w:rsidRPr="002C2DE4" w:rsidRDefault="0032799A" w:rsidP="002C2DE4">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2C2DE4">
        <w:rPr>
          <w:rFonts w:ascii="Times New Roman" w:eastAsia="Times New Roman" w:hAnsi="Times New Roman" w:cs="Times New Roman"/>
          <w:sz w:val="24"/>
          <w:szCs w:val="24"/>
        </w:rPr>
        <w:t>They have a life time of more than a year. They depreciate with time but for more than a year.</w:t>
      </w:r>
    </w:p>
    <w:p w:rsidR="0032799A" w:rsidRPr="002C2DE4" w:rsidRDefault="0032799A" w:rsidP="002C2DE4">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2C2DE4">
        <w:rPr>
          <w:rFonts w:ascii="Times New Roman" w:eastAsia="Times New Roman" w:hAnsi="Times New Roman" w:cs="Times New Roman"/>
          <w:sz w:val="24"/>
          <w:szCs w:val="24"/>
        </w:rPr>
        <w:t>They are not expected to be sold in the normal operation of the business like the normal inventory.</w:t>
      </w:r>
    </w:p>
    <w:p w:rsidR="00C61C36" w:rsidRPr="002C2DE4" w:rsidRDefault="00C61C36" w:rsidP="002C2DE4">
      <w:pPr>
        <w:pStyle w:val="NormalWeb"/>
        <w:shd w:val="clear" w:color="auto" w:fill="FFFFFF"/>
        <w:spacing w:line="360" w:lineRule="auto"/>
        <w:jc w:val="both"/>
        <w:rPr>
          <w:color w:val="222222"/>
        </w:rPr>
      </w:pPr>
    </w:p>
    <w:p w:rsidR="00C8145E" w:rsidRPr="002C2DE4" w:rsidRDefault="00C8145E" w:rsidP="002C2DE4">
      <w:pPr>
        <w:pStyle w:val="NormalWeb"/>
        <w:shd w:val="clear" w:color="auto" w:fill="FFFFFF"/>
        <w:spacing w:line="360" w:lineRule="auto"/>
        <w:rPr>
          <w:b/>
          <w:color w:val="222222"/>
        </w:rPr>
      </w:pPr>
      <w:proofErr w:type="gramStart"/>
      <w:r w:rsidRPr="002C2DE4">
        <w:rPr>
          <w:b/>
          <w:color w:val="222222"/>
        </w:rPr>
        <w:t>Q</w:t>
      </w:r>
      <w:r w:rsidR="008146DF" w:rsidRPr="002C2DE4">
        <w:rPr>
          <w:b/>
          <w:color w:val="222222"/>
        </w:rPr>
        <w:t xml:space="preserve">3 </w:t>
      </w:r>
      <w:r w:rsidRPr="002C2DE4">
        <w:rPr>
          <w:b/>
          <w:color w:val="222222"/>
        </w:rPr>
        <w:t>.</w:t>
      </w:r>
      <w:proofErr w:type="gramEnd"/>
      <w:r w:rsidRPr="002C2DE4">
        <w:rPr>
          <w:b/>
          <w:color w:val="222222"/>
        </w:rPr>
        <w:t xml:space="preserve"> Mrs. </w:t>
      </w:r>
      <w:proofErr w:type="spellStart"/>
      <w:r w:rsidRPr="002C2DE4">
        <w:rPr>
          <w:b/>
          <w:color w:val="222222"/>
        </w:rPr>
        <w:t>Viraj</w:t>
      </w:r>
      <w:proofErr w:type="spellEnd"/>
      <w:r w:rsidRPr="002C2DE4">
        <w:rPr>
          <w:b/>
          <w:color w:val="222222"/>
        </w:rPr>
        <w:t xml:space="preserve"> is an individual aged 50 years working with an undertaking of State</w:t>
      </w:r>
      <w:r w:rsidRPr="002C2DE4">
        <w:rPr>
          <w:b/>
          <w:color w:val="222222"/>
        </w:rPr>
        <w:br/>
      </w:r>
      <w:proofErr w:type="gramStart"/>
      <w:r w:rsidRPr="002C2DE4">
        <w:rPr>
          <w:b/>
          <w:color w:val="222222"/>
        </w:rPr>
        <w:t>Government .</w:t>
      </w:r>
      <w:proofErr w:type="gramEnd"/>
      <w:r w:rsidRPr="002C2DE4">
        <w:rPr>
          <w:b/>
          <w:color w:val="222222"/>
        </w:rPr>
        <w:t xml:space="preserve"> For the previous year, he earned various </w:t>
      </w:r>
      <w:proofErr w:type="gramStart"/>
      <w:r w:rsidRPr="002C2DE4">
        <w:rPr>
          <w:b/>
          <w:color w:val="222222"/>
        </w:rPr>
        <w:t>income</w:t>
      </w:r>
      <w:proofErr w:type="gramEnd"/>
      <w:r w:rsidRPr="002C2DE4">
        <w:rPr>
          <w:b/>
          <w:color w:val="222222"/>
        </w:rPr>
        <w:t xml:space="preserve"> like</w:t>
      </w:r>
      <w:r w:rsidRPr="002C2DE4">
        <w:rPr>
          <w:b/>
          <w:color w:val="222222"/>
        </w:rPr>
        <w:br/>
      </w:r>
      <w:proofErr w:type="spellStart"/>
      <w:r w:rsidRPr="002C2DE4">
        <w:rPr>
          <w:b/>
          <w:color w:val="222222"/>
        </w:rPr>
        <w:t>i</w:t>
      </w:r>
      <w:proofErr w:type="spellEnd"/>
      <w:r w:rsidRPr="002C2DE4">
        <w:rPr>
          <w:b/>
          <w:color w:val="222222"/>
        </w:rPr>
        <w:t>. Dividend Income Rs4500</w:t>
      </w:r>
      <w:r w:rsidRPr="002C2DE4">
        <w:rPr>
          <w:b/>
          <w:color w:val="222222"/>
        </w:rPr>
        <w:br/>
        <w:t xml:space="preserve">ii. </w:t>
      </w:r>
      <w:proofErr w:type="gramStart"/>
      <w:r w:rsidRPr="002C2DE4">
        <w:rPr>
          <w:b/>
          <w:color w:val="222222"/>
        </w:rPr>
        <w:t>Rs 50000, as share of income from HUF</w:t>
      </w:r>
      <w:r w:rsidRPr="002C2DE4">
        <w:rPr>
          <w:b/>
          <w:color w:val="222222"/>
        </w:rPr>
        <w:br/>
        <w:t>iii.</w:t>
      </w:r>
      <w:proofErr w:type="gramEnd"/>
      <w:r w:rsidRPr="002C2DE4">
        <w:rPr>
          <w:b/>
          <w:color w:val="222222"/>
        </w:rPr>
        <w:t xml:space="preserve"> Winning from Lotteries Rs80000</w:t>
      </w:r>
      <w:r w:rsidRPr="002C2DE4">
        <w:rPr>
          <w:b/>
          <w:color w:val="222222"/>
        </w:rPr>
        <w:br/>
      </w:r>
      <w:proofErr w:type="gramStart"/>
      <w:r w:rsidRPr="002C2DE4">
        <w:rPr>
          <w:b/>
          <w:color w:val="222222"/>
        </w:rPr>
        <w:t>iv</w:t>
      </w:r>
      <w:proofErr w:type="gramEnd"/>
      <w:r w:rsidRPr="002C2DE4">
        <w:rPr>
          <w:b/>
          <w:color w:val="222222"/>
        </w:rPr>
        <w:t>. Interest on securities Rs35000</w:t>
      </w:r>
      <w:r w:rsidRPr="002C2DE4">
        <w:rPr>
          <w:b/>
          <w:color w:val="222222"/>
        </w:rPr>
        <w:br/>
        <w:t>v. Income received by letting out a ‘flour grinding machine’ Rs4000</w:t>
      </w:r>
    </w:p>
    <w:p w:rsidR="00C8145E" w:rsidRPr="002C2DE4" w:rsidRDefault="00C8145E" w:rsidP="002C2DE4">
      <w:pPr>
        <w:pStyle w:val="NormalWeb"/>
        <w:shd w:val="clear" w:color="auto" w:fill="FFFFFF"/>
        <w:spacing w:line="360" w:lineRule="auto"/>
        <w:rPr>
          <w:b/>
          <w:color w:val="222222"/>
        </w:rPr>
      </w:pPr>
      <w:r w:rsidRPr="002C2DE4">
        <w:rPr>
          <w:b/>
          <w:color w:val="222222"/>
        </w:rPr>
        <w:t>a. Compute his total taxable income (5 Marks)</w:t>
      </w:r>
    </w:p>
    <w:p w:rsidR="00C8145E" w:rsidRPr="002C2DE4" w:rsidRDefault="00C8145E" w:rsidP="002C2DE4">
      <w:pPr>
        <w:pStyle w:val="NormalWeb"/>
        <w:shd w:val="clear" w:color="auto" w:fill="FFFFFF"/>
        <w:spacing w:line="360" w:lineRule="auto"/>
        <w:rPr>
          <w:b/>
          <w:color w:val="222222"/>
        </w:rPr>
      </w:pPr>
      <w:proofErr w:type="gramStart"/>
      <w:r w:rsidRPr="002C2DE4">
        <w:rPr>
          <w:b/>
          <w:color w:val="222222"/>
        </w:rPr>
        <w:t>b</w:t>
      </w:r>
      <w:proofErr w:type="gramEnd"/>
      <w:r w:rsidRPr="002C2DE4">
        <w:rPr>
          <w:b/>
          <w:color w:val="222222"/>
        </w:rPr>
        <w:t>. tax liability on the winning from lotteries and the type of income it is, and give reasons for the treatment of items(</w:t>
      </w:r>
      <w:proofErr w:type="spellStart"/>
      <w:r w:rsidRPr="002C2DE4">
        <w:rPr>
          <w:b/>
          <w:color w:val="222222"/>
        </w:rPr>
        <w:t>i,ii,v</w:t>
      </w:r>
      <w:proofErr w:type="spellEnd"/>
      <w:r w:rsidRPr="002C2DE4">
        <w:rPr>
          <w:b/>
          <w:color w:val="222222"/>
        </w:rPr>
        <w:t>) as mentioned here</w:t>
      </w:r>
    </w:p>
    <w:p w:rsidR="00C8145E" w:rsidRPr="002C2DE4" w:rsidRDefault="001D172C" w:rsidP="002C2DE4">
      <w:pPr>
        <w:shd w:val="clear" w:color="auto" w:fill="FFFFFF"/>
        <w:spacing w:before="100" w:beforeAutospacing="1" w:after="100" w:afterAutospacing="1" w:line="360" w:lineRule="auto"/>
        <w:jc w:val="both"/>
        <w:rPr>
          <w:rFonts w:ascii="Times New Roman" w:eastAsia="Times New Roman" w:hAnsi="Times New Roman" w:cs="Times New Roman"/>
          <w:b/>
          <w:bCs/>
          <w:color w:val="222222"/>
          <w:sz w:val="24"/>
          <w:szCs w:val="24"/>
        </w:rPr>
      </w:pPr>
      <w:proofErr w:type="spellStart"/>
      <w:proofErr w:type="gramStart"/>
      <w:r>
        <w:rPr>
          <w:rFonts w:ascii="Times New Roman" w:eastAsia="Times New Roman" w:hAnsi="Times New Roman" w:cs="Times New Roman"/>
          <w:b/>
          <w:bCs/>
          <w:color w:val="222222"/>
          <w:sz w:val="24"/>
          <w:szCs w:val="24"/>
        </w:rPr>
        <w:lastRenderedPageBreak/>
        <w:t>Ans</w:t>
      </w:r>
      <w:proofErr w:type="spellEnd"/>
      <w:r>
        <w:rPr>
          <w:rFonts w:ascii="Times New Roman" w:eastAsia="Times New Roman" w:hAnsi="Times New Roman" w:cs="Times New Roman"/>
          <w:b/>
          <w:bCs/>
          <w:color w:val="222222"/>
          <w:sz w:val="24"/>
          <w:szCs w:val="24"/>
        </w:rPr>
        <w:t xml:space="preserve"> 3a.</w:t>
      </w:r>
      <w:proofErr w:type="gramEnd"/>
    </w:p>
    <w:p w:rsidR="00C8145E" w:rsidRPr="002C2DE4" w:rsidRDefault="00C8145E" w:rsidP="002C2DE4">
      <w:p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rPr>
      </w:pPr>
      <w:r w:rsidRPr="002C2DE4">
        <w:rPr>
          <w:rFonts w:ascii="Times New Roman" w:eastAsia="Times New Roman" w:hAnsi="Times New Roman" w:cs="Times New Roman"/>
          <w:b/>
          <w:bCs/>
          <w:color w:val="222222"/>
          <w:sz w:val="24"/>
          <w:szCs w:val="24"/>
          <w:u w:val="single"/>
        </w:rPr>
        <w:t xml:space="preserve">Computation of the total taxable income of Mrs. </w:t>
      </w:r>
      <w:proofErr w:type="spellStart"/>
      <w:r w:rsidRPr="002C2DE4">
        <w:rPr>
          <w:rFonts w:ascii="Times New Roman" w:eastAsia="Times New Roman" w:hAnsi="Times New Roman" w:cs="Times New Roman"/>
          <w:b/>
          <w:bCs/>
          <w:color w:val="222222"/>
          <w:sz w:val="24"/>
          <w:szCs w:val="24"/>
          <w:u w:val="single"/>
        </w:rPr>
        <w:t>Viraj</w:t>
      </w:r>
      <w:proofErr w:type="spellEnd"/>
      <w:r w:rsidRPr="002C2DE4">
        <w:rPr>
          <w:rFonts w:ascii="Times New Roman" w:eastAsia="Times New Roman" w:hAnsi="Times New Roman" w:cs="Times New Roman"/>
          <w:b/>
          <w:bCs/>
          <w:color w:val="222222"/>
          <w:sz w:val="24"/>
          <w:szCs w:val="24"/>
          <w:u w:val="single"/>
        </w:rPr>
        <w:t xml:space="preserve"> for the previous year XXXX-XXXX relevant to the assessment year XXXX-XXXX</w:t>
      </w:r>
    </w:p>
    <w:p w:rsidR="00C8145E" w:rsidRPr="002C2DE4" w:rsidRDefault="00C8145E" w:rsidP="002C2DE4">
      <w:p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rPr>
      </w:pPr>
      <w:proofErr w:type="spellStart"/>
      <w:r w:rsidRPr="002C2DE4">
        <w:rPr>
          <w:rFonts w:ascii="Times New Roman" w:eastAsia="Times New Roman" w:hAnsi="Times New Roman" w:cs="Times New Roman"/>
          <w:b/>
          <w:bCs/>
          <w:color w:val="222222"/>
          <w:sz w:val="24"/>
          <w:szCs w:val="24"/>
        </w:rPr>
        <w:t>Assessee</w:t>
      </w:r>
      <w:proofErr w:type="spellEnd"/>
      <w:r w:rsidRPr="002C2DE4">
        <w:rPr>
          <w:rFonts w:ascii="Times New Roman" w:eastAsia="Times New Roman" w:hAnsi="Times New Roman" w:cs="Times New Roman"/>
          <w:b/>
          <w:bCs/>
          <w:color w:val="222222"/>
          <w:sz w:val="24"/>
          <w:szCs w:val="24"/>
        </w:rPr>
        <w:t xml:space="preserve"> Name: Mrs. </w:t>
      </w:r>
      <w:proofErr w:type="spellStart"/>
      <w:r w:rsidRPr="002C2DE4">
        <w:rPr>
          <w:rFonts w:ascii="Times New Roman" w:eastAsia="Times New Roman" w:hAnsi="Times New Roman" w:cs="Times New Roman"/>
          <w:b/>
          <w:bCs/>
          <w:color w:val="222222"/>
          <w:sz w:val="24"/>
          <w:szCs w:val="24"/>
        </w:rPr>
        <w:t>Viraj</w:t>
      </w:r>
      <w:proofErr w:type="spellEnd"/>
    </w:p>
    <w:p w:rsidR="00C8145E" w:rsidRPr="002C2DE4" w:rsidRDefault="00C8145E" w:rsidP="002C2DE4">
      <w:p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rPr>
      </w:pPr>
      <w:proofErr w:type="gramStart"/>
      <w:r w:rsidRPr="002C2DE4">
        <w:rPr>
          <w:rFonts w:ascii="Times New Roman" w:eastAsia="Times New Roman" w:hAnsi="Times New Roman" w:cs="Times New Roman"/>
          <w:b/>
          <w:bCs/>
          <w:color w:val="222222"/>
          <w:sz w:val="24"/>
          <w:szCs w:val="24"/>
        </w:rPr>
        <w:t>Status :</w:t>
      </w:r>
      <w:proofErr w:type="gramEnd"/>
      <w:r w:rsidRPr="002C2DE4">
        <w:rPr>
          <w:rFonts w:ascii="Times New Roman" w:eastAsia="Times New Roman" w:hAnsi="Times New Roman" w:cs="Times New Roman"/>
          <w:b/>
          <w:bCs/>
          <w:color w:val="222222"/>
          <w:sz w:val="24"/>
          <w:szCs w:val="24"/>
        </w:rPr>
        <w:t xml:space="preserve"> Resident (Ordinary )Individual</w:t>
      </w:r>
    </w:p>
    <w:p w:rsidR="00C8145E" w:rsidRPr="002C2DE4" w:rsidRDefault="00C8145E" w:rsidP="002C2DE4">
      <w:p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rPr>
      </w:pPr>
      <w:r w:rsidRPr="002C2DE4">
        <w:rPr>
          <w:rFonts w:ascii="Times New Roman" w:eastAsia="Times New Roman" w:hAnsi="Times New Roman" w:cs="Times New Roman"/>
          <w:b/>
          <w:bCs/>
          <w:color w:val="222222"/>
          <w:sz w:val="24"/>
          <w:szCs w:val="24"/>
        </w:rPr>
        <w:t>Age: 50 years</w:t>
      </w:r>
    </w:p>
    <w:tbl>
      <w:tblPr>
        <w:tblW w:w="0" w:type="auto"/>
        <w:shd w:val="clear" w:color="auto" w:fill="FFFFFF"/>
        <w:tblCellMar>
          <w:top w:w="15" w:type="dxa"/>
          <w:left w:w="15" w:type="dxa"/>
          <w:bottom w:w="15" w:type="dxa"/>
          <w:right w:w="15" w:type="dxa"/>
        </w:tblCellMar>
        <w:tblLook w:val="04A0"/>
      </w:tblPr>
      <w:tblGrid>
        <w:gridCol w:w="5372"/>
        <w:gridCol w:w="1487"/>
        <w:gridCol w:w="1487"/>
      </w:tblGrid>
      <w:tr w:rsidR="00C8145E" w:rsidRPr="002C2DE4" w:rsidTr="00C8145E">
        <w:trPr>
          <w:gridAfter w:val="2"/>
        </w:trPr>
        <w:tc>
          <w:tcPr>
            <w:tcW w:w="0" w:type="auto"/>
            <w:shd w:val="clear" w:color="auto" w:fill="FFFFFF"/>
            <w:tcMar>
              <w:top w:w="0" w:type="dxa"/>
              <w:left w:w="0" w:type="dxa"/>
              <w:bottom w:w="0" w:type="dxa"/>
              <w:right w:w="0" w:type="dxa"/>
            </w:tcMar>
            <w:vAlign w:val="center"/>
            <w:hideMark/>
          </w:tcPr>
          <w:p w:rsidR="00C8145E" w:rsidRPr="002C2DE4" w:rsidRDefault="00C8145E" w:rsidP="002C2DE4">
            <w:pPr>
              <w:spacing w:before="100" w:beforeAutospacing="1" w:after="100" w:afterAutospacing="1" w:line="360" w:lineRule="auto"/>
              <w:jc w:val="both"/>
              <w:rPr>
                <w:rFonts w:ascii="Times New Roman" w:eastAsia="Times New Roman" w:hAnsi="Times New Roman" w:cs="Times New Roman"/>
                <w:color w:val="222222"/>
                <w:sz w:val="24"/>
                <w:szCs w:val="24"/>
              </w:rPr>
            </w:pPr>
            <w:r w:rsidRPr="002C2DE4">
              <w:rPr>
                <w:rFonts w:ascii="Times New Roman" w:eastAsia="Times New Roman" w:hAnsi="Times New Roman" w:cs="Times New Roman"/>
                <w:b/>
                <w:bCs/>
                <w:color w:val="222222"/>
                <w:sz w:val="24"/>
                <w:szCs w:val="24"/>
              </w:rPr>
              <w:t>Computation of the total taxable Income</w:t>
            </w:r>
          </w:p>
        </w:tc>
      </w:tr>
      <w:tr w:rsidR="00C8145E" w:rsidRPr="002C2DE4" w:rsidTr="00C8145E">
        <w:tc>
          <w:tcPr>
            <w:tcW w:w="0" w:type="auto"/>
            <w:shd w:val="clear" w:color="auto" w:fill="FFFFFF"/>
            <w:tcMar>
              <w:top w:w="0" w:type="dxa"/>
              <w:left w:w="0" w:type="dxa"/>
              <w:bottom w:w="0" w:type="dxa"/>
              <w:right w:w="0" w:type="dxa"/>
            </w:tcMar>
            <w:vAlign w:val="center"/>
            <w:hideMark/>
          </w:tcPr>
          <w:p w:rsidR="00C8145E" w:rsidRPr="002C2DE4" w:rsidRDefault="00C8145E" w:rsidP="002C2DE4">
            <w:pPr>
              <w:spacing w:before="100" w:beforeAutospacing="1" w:after="100" w:afterAutospacing="1" w:line="360" w:lineRule="auto"/>
              <w:jc w:val="both"/>
              <w:rPr>
                <w:rFonts w:ascii="Times New Roman" w:eastAsia="Times New Roman" w:hAnsi="Times New Roman" w:cs="Times New Roman"/>
                <w:color w:val="222222"/>
                <w:sz w:val="24"/>
                <w:szCs w:val="24"/>
              </w:rPr>
            </w:pPr>
            <w:r w:rsidRPr="002C2DE4">
              <w:rPr>
                <w:rFonts w:ascii="Times New Roman" w:eastAsia="Times New Roman" w:hAnsi="Times New Roman" w:cs="Times New Roman"/>
                <w:b/>
                <w:bCs/>
                <w:color w:val="222222"/>
                <w:sz w:val="24"/>
                <w:szCs w:val="24"/>
              </w:rPr>
              <w:t>Particulars</w:t>
            </w:r>
          </w:p>
        </w:tc>
        <w:tc>
          <w:tcPr>
            <w:tcW w:w="0" w:type="auto"/>
            <w:shd w:val="clear" w:color="auto" w:fill="FFFFFF"/>
            <w:tcMar>
              <w:top w:w="0" w:type="dxa"/>
              <w:left w:w="0" w:type="dxa"/>
              <w:bottom w:w="0" w:type="dxa"/>
              <w:right w:w="0" w:type="dxa"/>
            </w:tcMar>
            <w:vAlign w:val="center"/>
            <w:hideMark/>
          </w:tcPr>
          <w:p w:rsidR="00C8145E" w:rsidRPr="002C2DE4" w:rsidRDefault="00C8145E" w:rsidP="002C2DE4">
            <w:pPr>
              <w:spacing w:before="100" w:beforeAutospacing="1" w:after="100" w:afterAutospacing="1" w:line="360" w:lineRule="auto"/>
              <w:jc w:val="both"/>
              <w:rPr>
                <w:rFonts w:ascii="Times New Roman" w:eastAsia="Times New Roman" w:hAnsi="Times New Roman" w:cs="Times New Roman"/>
                <w:color w:val="222222"/>
                <w:sz w:val="24"/>
                <w:szCs w:val="24"/>
              </w:rPr>
            </w:pPr>
            <w:r w:rsidRPr="002C2DE4">
              <w:rPr>
                <w:rFonts w:ascii="Times New Roman" w:eastAsia="Times New Roman" w:hAnsi="Times New Roman" w:cs="Times New Roman"/>
                <w:b/>
                <w:bCs/>
                <w:color w:val="222222"/>
                <w:sz w:val="24"/>
                <w:szCs w:val="24"/>
              </w:rPr>
              <w:t>Amount in Rs.</w:t>
            </w:r>
          </w:p>
        </w:tc>
        <w:tc>
          <w:tcPr>
            <w:tcW w:w="0" w:type="auto"/>
            <w:shd w:val="clear" w:color="auto" w:fill="FFFFFF"/>
            <w:tcMar>
              <w:top w:w="0" w:type="dxa"/>
              <w:left w:w="0" w:type="dxa"/>
              <w:bottom w:w="0" w:type="dxa"/>
              <w:right w:w="0" w:type="dxa"/>
            </w:tcMar>
            <w:vAlign w:val="center"/>
            <w:hideMark/>
          </w:tcPr>
          <w:p w:rsidR="00C8145E" w:rsidRPr="002C2DE4" w:rsidRDefault="00C8145E" w:rsidP="002C2DE4">
            <w:pPr>
              <w:spacing w:before="100" w:beforeAutospacing="1" w:after="100" w:afterAutospacing="1" w:line="360" w:lineRule="auto"/>
              <w:jc w:val="both"/>
              <w:rPr>
                <w:rFonts w:ascii="Times New Roman" w:eastAsia="Times New Roman" w:hAnsi="Times New Roman" w:cs="Times New Roman"/>
                <w:color w:val="222222"/>
                <w:sz w:val="24"/>
                <w:szCs w:val="24"/>
              </w:rPr>
            </w:pPr>
            <w:r w:rsidRPr="002C2DE4">
              <w:rPr>
                <w:rFonts w:ascii="Times New Roman" w:eastAsia="Times New Roman" w:hAnsi="Times New Roman" w:cs="Times New Roman"/>
                <w:b/>
                <w:bCs/>
                <w:color w:val="222222"/>
                <w:sz w:val="24"/>
                <w:szCs w:val="24"/>
              </w:rPr>
              <w:t>Amount in Rs.</w:t>
            </w:r>
          </w:p>
        </w:tc>
      </w:tr>
      <w:tr w:rsidR="00C8145E" w:rsidRPr="002C2DE4" w:rsidTr="00C8145E">
        <w:tc>
          <w:tcPr>
            <w:tcW w:w="0" w:type="auto"/>
            <w:shd w:val="clear" w:color="auto" w:fill="FFFFFF"/>
            <w:tcMar>
              <w:top w:w="0" w:type="dxa"/>
              <w:left w:w="0" w:type="dxa"/>
              <w:bottom w:w="0" w:type="dxa"/>
              <w:right w:w="0" w:type="dxa"/>
            </w:tcMar>
            <w:vAlign w:val="center"/>
            <w:hideMark/>
          </w:tcPr>
          <w:p w:rsidR="00C8145E" w:rsidRPr="002C2DE4" w:rsidRDefault="00C8145E" w:rsidP="002C2DE4">
            <w:pPr>
              <w:spacing w:before="100" w:beforeAutospacing="1" w:after="100" w:afterAutospacing="1" w:line="360" w:lineRule="auto"/>
              <w:jc w:val="both"/>
              <w:rPr>
                <w:rFonts w:ascii="Times New Roman" w:eastAsia="Times New Roman" w:hAnsi="Times New Roman" w:cs="Times New Roman"/>
                <w:color w:val="222222"/>
                <w:sz w:val="24"/>
                <w:szCs w:val="24"/>
              </w:rPr>
            </w:pPr>
            <w:r w:rsidRPr="002C2DE4">
              <w:rPr>
                <w:rFonts w:ascii="Times New Roman" w:eastAsia="Times New Roman" w:hAnsi="Times New Roman" w:cs="Times New Roman"/>
                <w:color w:val="222222"/>
                <w:sz w:val="24"/>
                <w:szCs w:val="24"/>
              </w:rPr>
              <w:t>Income Under Other Sources</w:t>
            </w:r>
          </w:p>
        </w:tc>
        <w:tc>
          <w:tcPr>
            <w:tcW w:w="0" w:type="auto"/>
            <w:shd w:val="clear" w:color="auto" w:fill="FFFFFF"/>
            <w:tcMar>
              <w:top w:w="0" w:type="dxa"/>
              <w:left w:w="0" w:type="dxa"/>
              <w:bottom w:w="0" w:type="dxa"/>
              <w:right w:w="0" w:type="dxa"/>
            </w:tcMar>
            <w:vAlign w:val="center"/>
            <w:hideMark/>
          </w:tcPr>
          <w:p w:rsidR="00C8145E" w:rsidRPr="002C2DE4" w:rsidRDefault="00C8145E" w:rsidP="002C2DE4">
            <w:pPr>
              <w:spacing w:after="0" w:line="360" w:lineRule="auto"/>
              <w:jc w:val="both"/>
              <w:rPr>
                <w:rFonts w:ascii="Times New Roman" w:eastAsia="Times New Roman" w:hAnsi="Times New Roman" w:cs="Times New Roman"/>
                <w:color w:val="222222"/>
                <w:sz w:val="24"/>
                <w:szCs w:val="24"/>
              </w:rPr>
            </w:pPr>
          </w:p>
        </w:tc>
        <w:tc>
          <w:tcPr>
            <w:tcW w:w="0" w:type="auto"/>
            <w:shd w:val="clear" w:color="auto" w:fill="FFFFFF"/>
            <w:tcMar>
              <w:top w:w="0" w:type="dxa"/>
              <w:left w:w="0" w:type="dxa"/>
              <w:bottom w:w="0" w:type="dxa"/>
              <w:right w:w="0" w:type="dxa"/>
            </w:tcMar>
            <w:vAlign w:val="center"/>
            <w:hideMark/>
          </w:tcPr>
          <w:p w:rsidR="00C8145E" w:rsidRPr="002C2DE4" w:rsidRDefault="00C8145E" w:rsidP="002C2DE4">
            <w:pPr>
              <w:spacing w:after="0" w:line="360" w:lineRule="auto"/>
              <w:jc w:val="both"/>
              <w:rPr>
                <w:rFonts w:ascii="Times New Roman" w:eastAsia="Times New Roman" w:hAnsi="Times New Roman" w:cs="Times New Roman"/>
                <w:color w:val="222222"/>
                <w:sz w:val="24"/>
                <w:szCs w:val="24"/>
              </w:rPr>
            </w:pPr>
          </w:p>
        </w:tc>
      </w:tr>
      <w:tr w:rsidR="00C8145E" w:rsidRPr="002C2DE4" w:rsidTr="00C8145E">
        <w:tc>
          <w:tcPr>
            <w:tcW w:w="0" w:type="auto"/>
            <w:shd w:val="clear" w:color="auto" w:fill="FFFFFF"/>
            <w:tcMar>
              <w:top w:w="0" w:type="dxa"/>
              <w:left w:w="0" w:type="dxa"/>
              <w:bottom w:w="0" w:type="dxa"/>
              <w:right w:w="0" w:type="dxa"/>
            </w:tcMar>
            <w:vAlign w:val="center"/>
            <w:hideMark/>
          </w:tcPr>
          <w:p w:rsidR="00C8145E" w:rsidRPr="002C2DE4" w:rsidRDefault="00C8145E" w:rsidP="002C2DE4">
            <w:pPr>
              <w:spacing w:before="100" w:beforeAutospacing="1" w:after="100" w:afterAutospacing="1" w:line="360" w:lineRule="auto"/>
              <w:jc w:val="both"/>
              <w:rPr>
                <w:rFonts w:ascii="Times New Roman" w:eastAsia="Times New Roman" w:hAnsi="Times New Roman" w:cs="Times New Roman"/>
                <w:color w:val="222222"/>
                <w:sz w:val="24"/>
                <w:szCs w:val="24"/>
              </w:rPr>
            </w:pPr>
            <w:r w:rsidRPr="002C2DE4">
              <w:rPr>
                <w:rFonts w:ascii="Times New Roman" w:eastAsia="Times New Roman" w:hAnsi="Times New Roman" w:cs="Times New Roman"/>
                <w:color w:val="222222"/>
                <w:sz w:val="24"/>
                <w:szCs w:val="24"/>
              </w:rPr>
              <w:t>Winnings from Lotteries</w:t>
            </w:r>
          </w:p>
        </w:tc>
        <w:tc>
          <w:tcPr>
            <w:tcW w:w="0" w:type="auto"/>
            <w:shd w:val="clear" w:color="auto" w:fill="FFFFFF"/>
            <w:tcMar>
              <w:top w:w="0" w:type="dxa"/>
              <w:left w:w="0" w:type="dxa"/>
              <w:bottom w:w="0" w:type="dxa"/>
              <w:right w:w="0" w:type="dxa"/>
            </w:tcMar>
            <w:vAlign w:val="center"/>
            <w:hideMark/>
          </w:tcPr>
          <w:p w:rsidR="00C8145E" w:rsidRPr="002C2DE4" w:rsidRDefault="00C8145E" w:rsidP="002C2DE4">
            <w:pPr>
              <w:spacing w:before="100" w:beforeAutospacing="1" w:after="100" w:afterAutospacing="1" w:line="360" w:lineRule="auto"/>
              <w:jc w:val="both"/>
              <w:rPr>
                <w:rFonts w:ascii="Times New Roman" w:eastAsia="Times New Roman" w:hAnsi="Times New Roman" w:cs="Times New Roman"/>
                <w:color w:val="222222"/>
                <w:sz w:val="24"/>
                <w:szCs w:val="24"/>
              </w:rPr>
            </w:pPr>
            <w:r w:rsidRPr="002C2DE4">
              <w:rPr>
                <w:rFonts w:ascii="Times New Roman" w:eastAsia="Times New Roman" w:hAnsi="Times New Roman" w:cs="Times New Roman"/>
                <w:color w:val="222222"/>
                <w:sz w:val="24"/>
                <w:szCs w:val="24"/>
              </w:rPr>
              <w:t>80,000</w:t>
            </w:r>
          </w:p>
        </w:tc>
        <w:tc>
          <w:tcPr>
            <w:tcW w:w="0" w:type="auto"/>
            <w:shd w:val="clear" w:color="auto" w:fill="FFFFFF"/>
            <w:tcMar>
              <w:top w:w="0" w:type="dxa"/>
              <w:left w:w="0" w:type="dxa"/>
              <w:bottom w:w="0" w:type="dxa"/>
              <w:right w:w="0" w:type="dxa"/>
            </w:tcMar>
            <w:vAlign w:val="center"/>
            <w:hideMark/>
          </w:tcPr>
          <w:p w:rsidR="00C8145E" w:rsidRPr="002C2DE4" w:rsidRDefault="00C8145E" w:rsidP="002C2DE4">
            <w:pPr>
              <w:spacing w:after="0" w:line="360" w:lineRule="auto"/>
              <w:jc w:val="both"/>
              <w:rPr>
                <w:rFonts w:ascii="Times New Roman" w:eastAsia="Times New Roman" w:hAnsi="Times New Roman" w:cs="Times New Roman"/>
                <w:color w:val="222222"/>
                <w:sz w:val="24"/>
                <w:szCs w:val="24"/>
              </w:rPr>
            </w:pPr>
          </w:p>
        </w:tc>
      </w:tr>
      <w:tr w:rsidR="00C8145E" w:rsidRPr="002C2DE4" w:rsidTr="00C8145E">
        <w:tc>
          <w:tcPr>
            <w:tcW w:w="0" w:type="auto"/>
            <w:shd w:val="clear" w:color="auto" w:fill="FFFFFF"/>
            <w:tcMar>
              <w:top w:w="0" w:type="dxa"/>
              <w:left w:w="0" w:type="dxa"/>
              <w:bottom w:w="0" w:type="dxa"/>
              <w:right w:w="0" w:type="dxa"/>
            </w:tcMar>
            <w:vAlign w:val="center"/>
            <w:hideMark/>
          </w:tcPr>
          <w:p w:rsidR="00C8145E" w:rsidRPr="002C2DE4" w:rsidRDefault="00C8145E" w:rsidP="002C2DE4">
            <w:pPr>
              <w:spacing w:before="100" w:beforeAutospacing="1" w:after="100" w:afterAutospacing="1" w:line="360" w:lineRule="auto"/>
              <w:jc w:val="both"/>
              <w:rPr>
                <w:rFonts w:ascii="Times New Roman" w:eastAsia="Times New Roman" w:hAnsi="Times New Roman" w:cs="Times New Roman"/>
                <w:color w:val="222222"/>
                <w:sz w:val="24"/>
                <w:szCs w:val="24"/>
              </w:rPr>
            </w:pPr>
            <w:r w:rsidRPr="002C2DE4">
              <w:rPr>
                <w:rFonts w:ascii="Times New Roman" w:eastAsia="Times New Roman" w:hAnsi="Times New Roman" w:cs="Times New Roman"/>
                <w:color w:val="222222"/>
                <w:sz w:val="24"/>
                <w:szCs w:val="24"/>
              </w:rPr>
              <w:t>Interest on Securities</w:t>
            </w:r>
          </w:p>
        </w:tc>
        <w:tc>
          <w:tcPr>
            <w:tcW w:w="0" w:type="auto"/>
            <w:shd w:val="clear" w:color="auto" w:fill="FFFFFF"/>
            <w:tcMar>
              <w:top w:w="0" w:type="dxa"/>
              <w:left w:w="0" w:type="dxa"/>
              <w:bottom w:w="0" w:type="dxa"/>
              <w:right w:w="0" w:type="dxa"/>
            </w:tcMar>
            <w:vAlign w:val="center"/>
            <w:hideMark/>
          </w:tcPr>
          <w:p w:rsidR="00C8145E" w:rsidRPr="002C2DE4" w:rsidRDefault="00C8145E" w:rsidP="002C2DE4">
            <w:pPr>
              <w:spacing w:before="100" w:beforeAutospacing="1" w:after="100" w:afterAutospacing="1" w:line="360" w:lineRule="auto"/>
              <w:jc w:val="both"/>
              <w:rPr>
                <w:rFonts w:ascii="Times New Roman" w:eastAsia="Times New Roman" w:hAnsi="Times New Roman" w:cs="Times New Roman"/>
                <w:color w:val="222222"/>
                <w:sz w:val="24"/>
                <w:szCs w:val="24"/>
              </w:rPr>
            </w:pPr>
            <w:r w:rsidRPr="002C2DE4">
              <w:rPr>
                <w:rFonts w:ascii="Times New Roman" w:eastAsia="Times New Roman" w:hAnsi="Times New Roman" w:cs="Times New Roman"/>
                <w:color w:val="222222"/>
                <w:sz w:val="24"/>
                <w:szCs w:val="24"/>
              </w:rPr>
              <w:t>35,000</w:t>
            </w:r>
          </w:p>
        </w:tc>
        <w:tc>
          <w:tcPr>
            <w:tcW w:w="0" w:type="auto"/>
            <w:shd w:val="clear" w:color="auto" w:fill="FFFFFF"/>
            <w:tcMar>
              <w:top w:w="0" w:type="dxa"/>
              <w:left w:w="0" w:type="dxa"/>
              <w:bottom w:w="0" w:type="dxa"/>
              <w:right w:w="0" w:type="dxa"/>
            </w:tcMar>
            <w:vAlign w:val="center"/>
            <w:hideMark/>
          </w:tcPr>
          <w:p w:rsidR="00C8145E" w:rsidRPr="002C2DE4" w:rsidRDefault="00C8145E" w:rsidP="002C2DE4">
            <w:pPr>
              <w:spacing w:after="0" w:line="360" w:lineRule="auto"/>
              <w:jc w:val="both"/>
              <w:rPr>
                <w:rFonts w:ascii="Times New Roman" w:eastAsia="Times New Roman" w:hAnsi="Times New Roman" w:cs="Times New Roman"/>
                <w:color w:val="222222"/>
                <w:sz w:val="24"/>
                <w:szCs w:val="24"/>
              </w:rPr>
            </w:pPr>
          </w:p>
        </w:tc>
      </w:tr>
      <w:tr w:rsidR="00C8145E" w:rsidRPr="002C2DE4" w:rsidTr="00C8145E">
        <w:tc>
          <w:tcPr>
            <w:tcW w:w="0" w:type="auto"/>
            <w:shd w:val="clear" w:color="auto" w:fill="FFFFFF"/>
            <w:tcMar>
              <w:top w:w="0" w:type="dxa"/>
              <w:left w:w="0" w:type="dxa"/>
              <w:bottom w:w="0" w:type="dxa"/>
              <w:right w:w="0" w:type="dxa"/>
            </w:tcMar>
            <w:vAlign w:val="center"/>
            <w:hideMark/>
          </w:tcPr>
          <w:p w:rsidR="00C8145E" w:rsidRPr="002C2DE4" w:rsidRDefault="00C8145E" w:rsidP="002C2DE4">
            <w:pPr>
              <w:spacing w:before="100" w:beforeAutospacing="1" w:after="100" w:afterAutospacing="1" w:line="360" w:lineRule="auto"/>
              <w:jc w:val="both"/>
              <w:rPr>
                <w:rFonts w:ascii="Times New Roman" w:eastAsia="Times New Roman" w:hAnsi="Times New Roman" w:cs="Times New Roman"/>
                <w:color w:val="222222"/>
                <w:sz w:val="24"/>
                <w:szCs w:val="24"/>
              </w:rPr>
            </w:pPr>
            <w:r w:rsidRPr="002C2DE4">
              <w:rPr>
                <w:rFonts w:ascii="Times New Roman" w:eastAsia="Times New Roman" w:hAnsi="Times New Roman" w:cs="Times New Roman"/>
                <w:color w:val="222222"/>
                <w:sz w:val="24"/>
                <w:szCs w:val="24"/>
              </w:rPr>
              <w:t>Income received by letting out a flour grinding machine</w:t>
            </w:r>
          </w:p>
        </w:tc>
        <w:tc>
          <w:tcPr>
            <w:tcW w:w="0" w:type="auto"/>
            <w:shd w:val="clear" w:color="auto" w:fill="FFFFFF"/>
            <w:tcMar>
              <w:top w:w="0" w:type="dxa"/>
              <w:left w:w="0" w:type="dxa"/>
              <w:bottom w:w="0" w:type="dxa"/>
              <w:right w:w="0" w:type="dxa"/>
            </w:tcMar>
            <w:vAlign w:val="center"/>
            <w:hideMark/>
          </w:tcPr>
          <w:p w:rsidR="00C8145E" w:rsidRPr="002C2DE4" w:rsidRDefault="00C8145E" w:rsidP="002C2DE4">
            <w:pPr>
              <w:spacing w:before="100" w:beforeAutospacing="1" w:after="100" w:afterAutospacing="1" w:line="360" w:lineRule="auto"/>
              <w:jc w:val="both"/>
              <w:rPr>
                <w:rFonts w:ascii="Times New Roman" w:eastAsia="Times New Roman" w:hAnsi="Times New Roman" w:cs="Times New Roman"/>
                <w:color w:val="222222"/>
                <w:sz w:val="24"/>
                <w:szCs w:val="24"/>
              </w:rPr>
            </w:pPr>
            <w:r w:rsidRPr="002C2DE4">
              <w:rPr>
                <w:rFonts w:ascii="Times New Roman" w:eastAsia="Times New Roman" w:hAnsi="Times New Roman" w:cs="Times New Roman"/>
                <w:color w:val="222222"/>
                <w:sz w:val="24"/>
                <w:szCs w:val="24"/>
              </w:rPr>
              <w:t>4,000</w:t>
            </w:r>
          </w:p>
        </w:tc>
        <w:tc>
          <w:tcPr>
            <w:tcW w:w="0" w:type="auto"/>
            <w:shd w:val="clear" w:color="auto" w:fill="FFFFFF"/>
            <w:tcMar>
              <w:top w:w="0" w:type="dxa"/>
              <w:left w:w="0" w:type="dxa"/>
              <w:bottom w:w="0" w:type="dxa"/>
              <w:right w:w="0" w:type="dxa"/>
            </w:tcMar>
            <w:vAlign w:val="center"/>
            <w:hideMark/>
          </w:tcPr>
          <w:p w:rsidR="00C8145E" w:rsidRPr="002C2DE4" w:rsidRDefault="00C8145E" w:rsidP="002C2DE4">
            <w:pPr>
              <w:spacing w:after="0" w:line="360" w:lineRule="auto"/>
              <w:jc w:val="both"/>
              <w:rPr>
                <w:rFonts w:ascii="Times New Roman" w:eastAsia="Times New Roman" w:hAnsi="Times New Roman" w:cs="Times New Roman"/>
                <w:color w:val="222222"/>
                <w:sz w:val="24"/>
                <w:szCs w:val="24"/>
              </w:rPr>
            </w:pPr>
          </w:p>
        </w:tc>
      </w:tr>
      <w:tr w:rsidR="00C8145E" w:rsidRPr="002C2DE4" w:rsidTr="00C8145E">
        <w:tc>
          <w:tcPr>
            <w:tcW w:w="0" w:type="auto"/>
            <w:shd w:val="clear" w:color="auto" w:fill="FFFFFF"/>
            <w:tcMar>
              <w:top w:w="0" w:type="dxa"/>
              <w:left w:w="0" w:type="dxa"/>
              <w:bottom w:w="0" w:type="dxa"/>
              <w:right w:w="0" w:type="dxa"/>
            </w:tcMar>
            <w:vAlign w:val="center"/>
            <w:hideMark/>
          </w:tcPr>
          <w:p w:rsidR="00C8145E" w:rsidRPr="002C2DE4" w:rsidRDefault="00C8145E" w:rsidP="002C2DE4">
            <w:pPr>
              <w:spacing w:before="100" w:beforeAutospacing="1" w:after="100" w:afterAutospacing="1" w:line="360" w:lineRule="auto"/>
              <w:jc w:val="both"/>
              <w:rPr>
                <w:rFonts w:ascii="Times New Roman" w:eastAsia="Times New Roman" w:hAnsi="Times New Roman" w:cs="Times New Roman"/>
                <w:color w:val="222222"/>
                <w:sz w:val="24"/>
                <w:szCs w:val="24"/>
              </w:rPr>
            </w:pPr>
            <w:r w:rsidRPr="002C2DE4">
              <w:rPr>
                <w:rFonts w:ascii="Times New Roman" w:eastAsia="Times New Roman" w:hAnsi="Times New Roman" w:cs="Times New Roman"/>
                <w:color w:val="222222"/>
                <w:sz w:val="24"/>
                <w:szCs w:val="24"/>
              </w:rPr>
              <w:t>Dividend</w:t>
            </w:r>
          </w:p>
        </w:tc>
        <w:tc>
          <w:tcPr>
            <w:tcW w:w="0" w:type="auto"/>
            <w:shd w:val="clear" w:color="auto" w:fill="FFFFFF"/>
            <w:tcMar>
              <w:top w:w="0" w:type="dxa"/>
              <w:left w:w="0" w:type="dxa"/>
              <w:bottom w:w="0" w:type="dxa"/>
              <w:right w:w="0" w:type="dxa"/>
            </w:tcMar>
            <w:vAlign w:val="center"/>
            <w:hideMark/>
          </w:tcPr>
          <w:p w:rsidR="00C8145E" w:rsidRPr="002C2DE4" w:rsidRDefault="00C8145E" w:rsidP="002C2DE4">
            <w:pPr>
              <w:spacing w:before="100" w:beforeAutospacing="1" w:after="100" w:afterAutospacing="1" w:line="360" w:lineRule="auto"/>
              <w:jc w:val="both"/>
              <w:rPr>
                <w:rFonts w:ascii="Times New Roman" w:eastAsia="Times New Roman" w:hAnsi="Times New Roman" w:cs="Times New Roman"/>
                <w:color w:val="222222"/>
                <w:sz w:val="24"/>
                <w:szCs w:val="24"/>
              </w:rPr>
            </w:pPr>
            <w:r w:rsidRPr="002C2DE4">
              <w:rPr>
                <w:rFonts w:ascii="Times New Roman" w:eastAsia="Times New Roman" w:hAnsi="Times New Roman" w:cs="Times New Roman"/>
                <w:color w:val="222222"/>
                <w:sz w:val="24"/>
                <w:szCs w:val="24"/>
                <w:u w:val="single"/>
              </w:rPr>
              <w:t>4,500</w:t>
            </w:r>
          </w:p>
        </w:tc>
        <w:tc>
          <w:tcPr>
            <w:tcW w:w="0" w:type="auto"/>
            <w:shd w:val="clear" w:color="auto" w:fill="FFFFFF"/>
            <w:tcMar>
              <w:top w:w="0" w:type="dxa"/>
              <w:left w:w="0" w:type="dxa"/>
              <w:bottom w:w="0" w:type="dxa"/>
              <w:right w:w="0" w:type="dxa"/>
            </w:tcMar>
            <w:vAlign w:val="center"/>
            <w:hideMark/>
          </w:tcPr>
          <w:p w:rsidR="00C8145E" w:rsidRPr="002C2DE4" w:rsidRDefault="00C8145E" w:rsidP="002C2DE4">
            <w:pPr>
              <w:spacing w:after="0" w:line="360" w:lineRule="auto"/>
              <w:jc w:val="both"/>
              <w:rPr>
                <w:rFonts w:ascii="Times New Roman" w:eastAsia="Times New Roman" w:hAnsi="Times New Roman" w:cs="Times New Roman"/>
                <w:color w:val="222222"/>
                <w:sz w:val="24"/>
                <w:szCs w:val="24"/>
              </w:rPr>
            </w:pPr>
          </w:p>
        </w:tc>
      </w:tr>
      <w:tr w:rsidR="00C8145E" w:rsidRPr="002C2DE4" w:rsidTr="00C8145E">
        <w:tc>
          <w:tcPr>
            <w:tcW w:w="0" w:type="auto"/>
            <w:shd w:val="clear" w:color="auto" w:fill="FFFFFF"/>
            <w:tcMar>
              <w:top w:w="0" w:type="dxa"/>
              <w:left w:w="0" w:type="dxa"/>
              <w:bottom w:w="0" w:type="dxa"/>
              <w:right w:w="0" w:type="dxa"/>
            </w:tcMar>
            <w:vAlign w:val="center"/>
            <w:hideMark/>
          </w:tcPr>
          <w:p w:rsidR="00C8145E" w:rsidRPr="002C2DE4" w:rsidRDefault="00C8145E" w:rsidP="002C2DE4">
            <w:pPr>
              <w:spacing w:before="100" w:beforeAutospacing="1" w:after="100" w:afterAutospacing="1" w:line="360" w:lineRule="auto"/>
              <w:jc w:val="both"/>
              <w:rPr>
                <w:rFonts w:ascii="Times New Roman" w:eastAsia="Times New Roman" w:hAnsi="Times New Roman" w:cs="Times New Roman"/>
                <w:color w:val="222222"/>
                <w:sz w:val="24"/>
                <w:szCs w:val="24"/>
              </w:rPr>
            </w:pPr>
            <w:r w:rsidRPr="002C2DE4">
              <w:rPr>
                <w:rFonts w:ascii="Times New Roman" w:eastAsia="Times New Roman" w:hAnsi="Times New Roman" w:cs="Times New Roman"/>
                <w:color w:val="222222"/>
                <w:sz w:val="24"/>
                <w:szCs w:val="24"/>
              </w:rPr>
              <w:t>Income from Other Sources</w:t>
            </w:r>
          </w:p>
        </w:tc>
        <w:tc>
          <w:tcPr>
            <w:tcW w:w="0" w:type="auto"/>
            <w:shd w:val="clear" w:color="auto" w:fill="FFFFFF"/>
            <w:tcMar>
              <w:top w:w="0" w:type="dxa"/>
              <w:left w:w="0" w:type="dxa"/>
              <w:bottom w:w="0" w:type="dxa"/>
              <w:right w:w="0" w:type="dxa"/>
            </w:tcMar>
            <w:vAlign w:val="center"/>
            <w:hideMark/>
          </w:tcPr>
          <w:p w:rsidR="00C8145E" w:rsidRPr="002C2DE4" w:rsidRDefault="00C8145E" w:rsidP="002C2DE4">
            <w:pPr>
              <w:spacing w:after="0" w:line="360" w:lineRule="auto"/>
              <w:jc w:val="both"/>
              <w:rPr>
                <w:rFonts w:ascii="Times New Roman" w:eastAsia="Times New Roman" w:hAnsi="Times New Roman" w:cs="Times New Roman"/>
                <w:color w:val="222222"/>
                <w:sz w:val="24"/>
                <w:szCs w:val="24"/>
              </w:rPr>
            </w:pPr>
          </w:p>
        </w:tc>
        <w:tc>
          <w:tcPr>
            <w:tcW w:w="0" w:type="auto"/>
            <w:shd w:val="clear" w:color="auto" w:fill="FFFFFF"/>
            <w:tcMar>
              <w:top w:w="0" w:type="dxa"/>
              <w:left w:w="0" w:type="dxa"/>
              <w:bottom w:w="0" w:type="dxa"/>
              <w:right w:w="0" w:type="dxa"/>
            </w:tcMar>
            <w:vAlign w:val="center"/>
            <w:hideMark/>
          </w:tcPr>
          <w:p w:rsidR="00C8145E" w:rsidRPr="002C2DE4" w:rsidRDefault="00C8145E" w:rsidP="002C2DE4">
            <w:pPr>
              <w:spacing w:before="100" w:beforeAutospacing="1" w:after="100" w:afterAutospacing="1" w:line="360" w:lineRule="auto"/>
              <w:jc w:val="both"/>
              <w:rPr>
                <w:rFonts w:ascii="Times New Roman" w:eastAsia="Times New Roman" w:hAnsi="Times New Roman" w:cs="Times New Roman"/>
                <w:color w:val="222222"/>
                <w:sz w:val="24"/>
                <w:szCs w:val="24"/>
              </w:rPr>
            </w:pPr>
            <w:r w:rsidRPr="002C2DE4">
              <w:rPr>
                <w:rFonts w:ascii="Times New Roman" w:eastAsia="Times New Roman" w:hAnsi="Times New Roman" w:cs="Times New Roman"/>
                <w:color w:val="222222"/>
                <w:sz w:val="24"/>
                <w:szCs w:val="24"/>
              </w:rPr>
              <w:t>123,500</w:t>
            </w:r>
          </w:p>
        </w:tc>
      </w:tr>
      <w:tr w:rsidR="00C8145E" w:rsidRPr="002C2DE4" w:rsidTr="00C8145E">
        <w:tc>
          <w:tcPr>
            <w:tcW w:w="0" w:type="auto"/>
            <w:shd w:val="clear" w:color="auto" w:fill="FFFFFF"/>
            <w:tcMar>
              <w:top w:w="0" w:type="dxa"/>
              <w:left w:w="0" w:type="dxa"/>
              <w:bottom w:w="0" w:type="dxa"/>
              <w:right w:w="0" w:type="dxa"/>
            </w:tcMar>
            <w:vAlign w:val="center"/>
            <w:hideMark/>
          </w:tcPr>
          <w:p w:rsidR="00C8145E" w:rsidRPr="002C2DE4" w:rsidRDefault="00C8145E" w:rsidP="002C2DE4">
            <w:pPr>
              <w:spacing w:after="0" w:line="360" w:lineRule="auto"/>
              <w:jc w:val="both"/>
              <w:rPr>
                <w:rFonts w:ascii="Times New Roman" w:eastAsia="Times New Roman" w:hAnsi="Times New Roman" w:cs="Times New Roman"/>
                <w:color w:val="222222"/>
                <w:sz w:val="24"/>
                <w:szCs w:val="24"/>
              </w:rPr>
            </w:pPr>
          </w:p>
        </w:tc>
        <w:tc>
          <w:tcPr>
            <w:tcW w:w="0" w:type="auto"/>
            <w:shd w:val="clear" w:color="auto" w:fill="FFFFFF"/>
            <w:tcMar>
              <w:top w:w="0" w:type="dxa"/>
              <w:left w:w="0" w:type="dxa"/>
              <w:bottom w:w="0" w:type="dxa"/>
              <w:right w:w="0" w:type="dxa"/>
            </w:tcMar>
            <w:vAlign w:val="center"/>
            <w:hideMark/>
          </w:tcPr>
          <w:p w:rsidR="00C8145E" w:rsidRPr="002C2DE4" w:rsidRDefault="00C8145E" w:rsidP="002C2DE4">
            <w:pPr>
              <w:spacing w:after="0" w:line="360" w:lineRule="auto"/>
              <w:jc w:val="both"/>
              <w:rPr>
                <w:rFonts w:ascii="Times New Roman" w:eastAsia="Times New Roman" w:hAnsi="Times New Roman" w:cs="Times New Roman"/>
                <w:color w:val="222222"/>
                <w:sz w:val="24"/>
                <w:szCs w:val="24"/>
              </w:rPr>
            </w:pPr>
          </w:p>
        </w:tc>
        <w:tc>
          <w:tcPr>
            <w:tcW w:w="0" w:type="auto"/>
            <w:shd w:val="clear" w:color="auto" w:fill="FFFFFF"/>
            <w:tcMar>
              <w:top w:w="0" w:type="dxa"/>
              <w:left w:w="0" w:type="dxa"/>
              <w:bottom w:w="0" w:type="dxa"/>
              <w:right w:w="0" w:type="dxa"/>
            </w:tcMar>
            <w:vAlign w:val="center"/>
            <w:hideMark/>
          </w:tcPr>
          <w:p w:rsidR="00C8145E" w:rsidRPr="002C2DE4" w:rsidRDefault="00C8145E" w:rsidP="002C2DE4">
            <w:pPr>
              <w:spacing w:after="0" w:line="360" w:lineRule="auto"/>
              <w:jc w:val="both"/>
              <w:rPr>
                <w:rFonts w:ascii="Times New Roman" w:eastAsia="Times New Roman" w:hAnsi="Times New Roman" w:cs="Times New Roman"/>
                <w:color w:val="222222"/>
                <w:sz w:val="24"/>
                <w:szCs w:val="24"/>
              </w:rPr>
            </w:pPr>
          </w:p>
        </w:tc>
      </w:tr>
      <w:tr w:rsidR="00C8145E" w:rsidRPr="002C2DE4" w:rsidTr="00C8145E">
        <w:tc>
          <w:tcPr>
            <w:tcW w:w="0" w:type="auto"/>
            <w:shd w:val="clear" w:color="auto" w:fill="FFFFFF"/>
            <w:tcMar>
              <w:top w:w="0" w:type="dxa"/>
              <w:left w:w="0" w:type="dxa"/>
              <w:bottom w:w="0" w:type="dxa"/>
              <w:right w:w="0" w:type="dxa"/>
            </w:tcMar>
            <w:vAlign w:val="center"/>
            <w:hideMark/>
          </w:tcPr>
          <w:p w:rsidR="00C8145E" w:rsidRPr="002C2DE4" w:rsidRDefault="00C8145E" w:rsidP="002C2DE4">
            <w:pPr>
              <w:spacing w:before="100" w:beforeAutospacing="1" w:after="100" w:afterAutospacing="1" w:line="360" w:lineRule="auto"/>
              <w:jc w:val="both"/>
              <w:rPr>
                <w:rFonts w:ascii="Times New Roman" w:eastAsia="Times New Roman" w:hAnsi="Times New Roman" w:cs="Times New Roman"/>
                <w:color w:val="222222"/>
                <w:sz w:val="24"/>
                <w:szCs w:val="24"/>
              </w:rPr>
            </w:pPr>
            <w:r w:rsidRPr="002C2DE4">
              <w:rPr>
                <w:rFonts w:ascii="Times New Roman" w:eastAsia="Times New Roman" w:hAnsi="Times New Roman" w:cs="Times New Roman"/>
                <w:b/>
                <w:bCs/>
                <w:color w:val="222222"/>
                <w:sz w:val="24"/>
                <w:szCs w:val="24"/>
              </w:rPr>
              <w:t>TOTAL TAXABLE INCOME</w:t>
            </w:r>
          </w:p>
        </w:tc>
        <w:tc>
          <w:tcPr>
            <w:tcW w:w="0" w:type="auto"/>
            <w:shd w:val="clear" w:color="auto" w:fill="FFFFFF"/>
            <w:tcMar>
              <w:top w:w="0" w:type="dxa"/>
              <w:left w:w="0" w:type="dxa"/>
              <w:bottom w:w="0" w:type="dxa"/>
              <w:right w:w="0" w:type="dxa"/>
            </w:tcMar>
            <w:vAlign w:val="center"/>
            <w:hideMark/>
          </w:tcPr>
          <w:p w:rsidR="00C8145E" w:rsidRPr="002C2DE4" w:rsidRDefault="00C8145E" w:rsidP="002C2DE4">
            <w:pPr>
              <w:spacing w:after="0" w:line="360" w:lineRule="auto"/>
              <w:jc w:val="both"/>
              <w:rPr>
                <w:rFonts w:ascii="Times New Roman" w:eastAsia="Times New Roman" w:hAnsi="Times New Roman" w:cs="Times New Roman"/>
                <w:color w:val="222222"/>
                <w:sz w:val="24"/>
                <w:szCs w:val="24"/>
              </w:rPr>
            </w:pPr>
          </w:p>
        </w:tc>
        <w:tc>
          <w:tcPr>
            <w:tcW w:w="0" w:type="auto"/>
            <w:shd w:val="clear" w:color="auto" w:fill="FFFFFF"/>
            <w:tcMar>
              <w:top w:w="0" w:type="dxa"/>
              <w:left w:w="0" w:type="dxa"/>
              <w:bottom w:w="0" w:type="dxa"/>
              <w:right w:w="0" w:type="dxa"/>
            </w:tcMar>
            <w:vAlign w:val="center"/>
            <w:hideMark/>
          </w:tcPr>
          <w:p w:rsidR="00C8145E" w:rsidRPr="002C2DE4" w:rsidRDefault="00C8145E" w:rsidP="002C2DE4">
            <w:pPr>
              <w:spacing w:before="100" w:beforeAutospacing="1" w:after="100" w:afterAutospacing="1" w:line="360" w:lineRule="auto"/>
              <w:jc w:val="both"/>
              <w:rPr>
                <w:rFonts w:ascii="Times New Roman" w:eastAsia="Times New Roman" w:hAnsi="Times New Roman" w:cs="Times New Roman"/>
                <w:color w:val="222222"/>
                <w:sz w:val="24"/>
                <w:szCs w:val="24"/>
              </w:rPr>
            </w:pPr>
            <w:r w:rsidRPr="002C2DE4">
              <w:rPr>
                <w:rFonts w:ascii="Times New Roman" w:eastAsia="Times New Roman" w:hAnsi="Times New Roman" w:cs="Times New Roman"/>
                <w:b/>
                <w:bCs/>
                <w:color w:val="222222"/>
                <w:sz w:val="24"/>
                <w:szCs w:val="24"/>
              </w:rPr>
              <w:t>123,500</w:t>
            </w:r>
          </w:p>
        </w:tc>
      </w:tr>
    </w:tbl>
    <w:p w:rsidR="00C8145E" w:rsidRPr="002C2DE4" w:rsidRDefault="00C8145E" w:rsidP="002C2DE4">
      <w:p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rPr>
      </w:pPr>
      <w:r w:rsidRPr="002C2DE4">
        <w:rPr>
          <w:rFonts w:ascii="Times New Roman" w:eastAsia="Times New Roman" w:hAnsi="Times New Roman" w:cs="Times New Roman"/>
          <w:b/>
          <w:bCs/>
          <w:color w:val="222222"/>
          <w:sz w:val="24"/>
          <w:szCs w:val="24"/>
        </w:rPr>
        <w:t>Explanation</w:t>
      </w:r>
    </w:p>
    <w:p w:rsidR="00C8145E" w:rsidRPr="002C2DE4" w:rsidRDefault="00C8145E" w:rsidP="002C2DE4">
      <w:p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rPr>
      </w:pPr>
      <w:r w:rsidRPr="002C2DE4">
        <w:rPr>
          <w:rFonts w:ascii="Times New Roman" w:eastAsia="Times New Roman" w:hAnsi="Times New Roman" w:cs="Times New Roman"/>
          <w:color w:val="222222"/>
          <w:sz w:val="24"/>
          <w:szCs w:val="24"/>
        </w:rPr>
        <w:t>Explanation</w:t>
      </w:r>
    </w:p>
    <w:p w:rsidR="00C8145E" w:rsidRPr="002C2DE4" w:rsidRDefault="00C8145E" w:rsidP="002C2DE4">
      <w:p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rPr>
      </w:pPr>
      <w:r w:rsidRPr="002C2DE4">
        <w:rPr>
          <w:rFonts w:ascii="Times New Roman" w:eastAsia="Times New Roman" w:hAnsi="Times New Roman" w:cs="Times New Roman"/>
          <w:color w:val="222222"/>
          <w:sz w:val="24"/>
          <w:szCs w:val="24"/>
        </w:rPr>
        <w:t>As question is silent, it is assumed that total taxable income is calculated for the F.Y. 2021-22.</w:t>
      </w:r>
    </w:p>
    <w:p w:rsidR="00C61C36" w:rsidRDefault="00C61C36" w:rsidP="002C2DE4">
      <w:pPr>
        <w:shd w:val="clear" w:color="auto" w:fill="FFFFFF"/>
        <w:spacing w:before="100" w:beforeAutospacing="1" w:after="100" w:afterAutospacing="1" w:line="360" w:lineRule="auto"/>
        <w:jc w:val="both"/>
        <w:rPr>
          <w:rFonts w:ascii="Times New Roman" w:eastAsia="Times New Roman" w:hAnsi="Times New Roman" w:cs="Times New Roman"/>
          <w:b/>
          <w:bCs/>
          <w:color w:val="222222"/>
          <w:sz w:val="24"/>
          <w:szCs w:val="24"/>
          <w:u w:val="single"/>
        </w:rPr>
      </w:pPr>
    </w:p>
    <w:p w:rsidR="00C61C36" w:rsidRDefault="00C61C36" w:rsidP="002C2DE4">
      <w:pPr>
        <w:shd w:val="clear" w:color="auto" w:fill="FFFFFF"/>
        <w:spacing w:before="100" w:beforeAutospacing="1" w:after="100" w:afterAutospacing="1" w:line="360" w:lineRule="auto"/>
        <w:jc w:val="both"/>
        <w:rPr>
          <w:rFonts w:ascii="Times New Roman" w:eastAsia="Times New Roman" w:hAnsi="Times New Roman" w:cs="Times New Roman"/>
          <w:b/>
          <w:bCs/>
          <w:color w:val="222222"/>
          <w:sz w:val="24"/>
          <w:szCs w:val="24"/>
          <w:u w:val="single"/>
        </w:rPr>
      </w:pPr>
      <w:proofErr w:type="spellStart"/>
      <w:proofErr w:type="gramStart"/>
      <w:r>
        <w:rPr>
          <w:rFonts w:ascii="Times New Roman" w:eastAsia="Times New Roman" w:hAnsi="Times New Roman" w:cs="Times New Roman"/>
          <w:b/>
          <w:bCs/>
          <w:color w:val="222222"/>
          <w:sz w:val="24"/>
          <w:szCs w:val="24"/>
          <w:u w:val="single"/>
        </w:rPr>
        <w:t>Ans</w:t>
      </w:r>
      <w:proofErr w:type="spellEnd"/>
      <w:r>
        <w:rPr>
          <w:rFonts w:ascii="Times New Roman" w:eastAsia="Times New Roman" w:hAnsi="Times New Roman" w:cs="Times New Roman"/>
          <w:b/>
          <w:bCs/>
          <w:color w:val="222222"/>
          <w:sz w:val="24"/>
          <w:szCs w:val="24"/>
          <w:u w:val="single"/>
        </w:rPr>
        <w:t xml:space="preserve"> 3b.</w:t>
      </w:r>
      <w:proofErr w:type="gramEnd"/>
    </w:p>
    <w:p w:rsidR="00283E95" w:rsidRPr="002C2DE4" w:rsidRDefault="00C8145E" w:rsidP="002C2DE4">
      <w:p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rPr>
      </w:pPr>
      <w:r w:rsidRPr="002C2DE4">
        <w:rPr>
          <w:rFonts w:ascii="Times New Roman" w:eastAsia="Times New Roman" w:hAnsi="Times New Roman" w:cs="Times New Roman"/>
          <w:b/>
          <w:bCs/>
          <w:color w:val="222222"/>
          <w:sz w:val="24"/>
          <w:szCs w:val="24"/>
          <w:u w:val="single"/>
        </w:rPr>
        <w:t>(b) Tax liability on the winning from lotteries</w:t>
      </w:r>
    </w:p>
    <w:p w:rsidR="0018067C" w:rsidRPr="002C2DE4" w:rsidRDefault="0018067C" w:rsidP="002C2DE4">
      <w:p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rPr>
      </w:pPr>
      <w:r w:rsidRPr="002C2DE4">
        <w:rPr>
          <w:rFonts w:ascii="Times New Roman" w:eastAsia="Times New Roman" w:hAnsi="Times New Roman" w:cs="Times New Roman"/>
          <w:sz w:val="24"/>
          <w:szCs w:val="24"/>
        </w:rPr>
        <w:t>Reasons for treatment</w:t>
      </w:r>
    </w:p>
    <w:p w:rsidR="0018067C" w:rsidRPr="002C2DE4" w:rsidRDefault="0018067C" w:rsidP="002C2DE4">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2C2DE4">
        <w:rPr>
          <w:rFonts w:ascii="Times New Roman" w:hAnsi="Times New Roman" w:cs="Times New Roman"/>
          <w:sz w:val="24"/>
          <w:szCs w:val="24"/>
        </w:rPr>
        <w:lastRenderedPageBreak/>
        <w:t xml:space="preserve">The reason for the exemption of the dividend is because it </w:t>
      </w:r>
      <w:proofErr w:type="gramStart"/>
      <w:r w:rsidRPr="002C2DE4">
        <w:rPr>
          <w:rFonts w:ascii="Times New Roman" w:hAnsi="Times New Roman" w:cs="Times New Roman"/>
          <w:sz w:val="24"/>
          <w:szCs w:val="24"/>
        </w:rPr>
        <w:t>violate</w:t>
      </w:r>
      <w:proofErr w:type="gramEnd"/>
      <w:r w:rsidRPr="002C2DE4">
        <w:rPr>
          <w:rFonts w:ascii="Times New Roman" w:hAnsi="Times New Roman" w:cs="Times New Roman"/>
          <w:sz w:val="24"/>
          <w:szCs w:val="24"/>
        </w:rPr>
        <w:t xml:space="preserve"> the Taxation Act, section 8, which states as below:</w:t>
      </w:r>
    </w:p>
    <w:p w:rsidR="00C61C36" w:rsidRPr="002C2DE4" w:rsidRDefault="0018067C" w:rsidP="00C61C36">
      <w:p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rPr>
      </w:pPr>
      <w:r w:rsidRPr="002C2DE4">
        <w:rPr>
          <w:rFonts w:ascii="Times New Roman" w:eastAsia="Times New Roman" w:hAnsi="Times New Roman" w:cs="Times New Roman"/>
          <w:bCs/>
          <w:sz w:val="24"/>
          <w:szCs w:val="24"/>
        </w:rPr>
        <w:t>D</w:t>
      </w:r>
      <w:r w:rsidRPr="002C2DE4">
        <w:rPr>
          <w:rFonts w:ascii="Times New Roman" w:eastAsia="Times New Roman" w:hAnsi="Times New Roman" w:cs="Times New Roman"/>
          <w:sz w:val="24"/>
          <w:szCs w:val="24"/>
        </w:rPr>
        <w:t>ividend, which includes deemed dividend, shall be taxed in the year in which dividend is paid, declared or distributed, or paid.</w:t>
      </w:r>
      <w:r w:rsidRPr="002C2DE4">
        <w:rPr>
          <w:rFonts w:ascii="Times New Roman" w:eastAsia="Times New Roman" w:hAnsi="Times New Roman" w:cs="Times New Roman"/>
          <w:bCs/>
          <w:sz w:val="24"/>
          <w:szCs w:val="24"/>
        </w:rPr>
        <w:t xml:space="preserve"> </w:t>
      </w:r>
      <w:proofErr w:type="spellStart"/>
      <w:r w:rsidRPr="002C2DE4">
        <w:rPr>
          <w:rFonts w:ascii="Times New Roman" w:eastAsia="Times New Roman" w:hAnsi="Times New Roman" w:cs="Times New Roman"/>
          <w:bCs/>
          <w:sz w:val="24"/>
          <w:szCs w:val="24"/>
        </w:rPr>
        <w:t>The</w:t>
      </w:r>
      <w:r w:rsidRPr="002C2DE4">
        <w:rPr>
          <w:rFonts w:ascii="Times New Roman" w:eastAsia="Times New Roman" w:hAnsi="Times New Roman" w:cs="Times New Roman"/>
          <w:sz w:val="24"/>
          <w:szCs w:val="24"/>
        </w:rPr>
        <w:t>Interim</w:t>
      </w:r>
      <w:proofErr w:type="spellEnd"/>
      <w:r w:rsidRPr="002C2DE4">
        <w:rPr>
          <w:rFonts w:ascii="Times New Roman" w:eastAsia="Times New Roman" w:hAnsi="Times New Roman" w:cs="Times New Roman"/>
          <w:sz w:val="24"/>
          <w:szCs w:val="24"/>
        </w:rPr>
        <w:t xml:space="preserve"> dividend is subjected to taxation on receipt basis, in </w:t>
      </w:r>
    </w:p>
    <w:p w:rsidR="00CE321D" w:rsidRPr="002C2DE4" w:rsidRDefault="00CE321D" w:rsidP="002C2DE4">
      <w:p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rPr>
      </w:pPr>
    </w:p>
    <w:sectPr w:rsidR="00CE321D" w:rsidRPr="002C2DE4" w:rsidSect="00BA43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Y2MDY0NjAyNrQwMDMxMrBU0lEKTi0uzszPAykwrgUAwxI+ISwAAAA="/>
  </w:docVars>
  <w:rsids>
    <w:rsidRoot w:val="00C8145E"/>
    <w:rsid w:val="00151A30"/>
    <w:rsid w:val="0018067C"/>
    <w:rsid w:val="001D172C"/>
    <w:rsid w:val="00283E95"/>
    <w:rsid w:val="002C2DE4"/>
    <w:rsid w:val="002F5104"/>
    <w:rsid w:val="0032799A"/>
    <w:rsid w:val="003E100A"/>
    <w:rsid w:val="008146DF"/>
    <w:rsid w:val="008855A5"/>
    <w:rsid w:val="008A4982"/>
    <w:rsid w:val="0092732A"/>
    <w:rsid w:val="00BA4304"/>
    <w:rsid w:val="00C61C36"/>
    <w:rsid w:val="00C8145E"/>
    <w:rsid w:val="00CA60BF"/>
    <w:rsid w:val="00CD65F5"/>
    <w:rsid w:val="00CE321D"/>
    <w:rsid w:val="00DD0091"/>
    <w:rsid w:val="00DF4E64"/>
    <w:rsid w:val="00EB6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14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45E"/>
    <w:rPr>
      <w:b/>
      <w:bCs/>
    </w:rPr>
  </w:style>
  <w:style w:type="paragraph" w:styleId="ListParagraph">
    <w:name w:val="List Paragraph"/>
    <w:basedOn w:val="Normal"/>
    <w:uiPriority w:val="34"/>
    <w:qFormat/>
    <w:rsid w:val="0018067C"/>
    <w:pPr>
      <w:spacing w:after="160" w:line="259" w:lineRule="auto"/>
      <w:ind w:left="720"/>
      <w:contextualSpacing/>
    </w:pPr>
    <w:rPr>
      <w:rFonts w:eastAsiaTheme="minorHAnsi"/>
    </w:rPr>
  </w:style>
  <w:style w:type="character" w:styleId="Hyperlink">
    <w:name w:val="Hyperlink"/>
    <w:basedOn w:val="DefaultParagraphFont"/>
    <w:uiPriority w:val="99"/>
    <w:semiHidden/>
    <w:unhideWhenUsed/>
    <w:rsid w:val="00C61C36"/>
    <w:rPr>
      <w:color w:val="0000FF"/>
      <w:u w:val="single"/>
    </w:rPr>
  </w:style>
</w:styles>
</file>

<file path=word/webSettings.xml><?xml version="1.0" encoding="utf-8"?>
<w:webSettings xmlns:r="http://schemas.openxmlformats.org/officeDocument/2006/relationships" xmlns:w="http://schemas.openxmlformats.org/wordprocessingml/2006/main">
  <w:divs>
    <w:div w:id="138689066">
      <w:bodyDiv w:val="1"/>
      <w:marLeft w:val="0"/>
      <w:marRight w:val="0"/>
      <w:marTop w:val="0"/>
      <w:marBottom w:val="0"/>
      <w:divBdr>
        <w:top w:val="none" w:sz="0" w:space="0" w:color="auto"/>
        <w:left w:val="none" w:sz="0" w:space="0" w:color="auto"/>
        <w:bottom w:val="none" w:sz="0" w:space="0" w:color="auto"/>
        <w:right w:val="none" w:sz="0" w:space="0" w:color="auto"/>
      </w:divBdr>
    </w:div>
    <w:div w:id="322899762">
      <w:bodyDiv w:val="1"/>
      <w:marLeft w:val="0"/>
      <w:marRight w:val="0"/>
      <w:marTop w:val="0"/>
      <w:marBottom w:val="0"/>
      <w:divBdr>
        <w:top w:val="none" w:sz="0" w:space="0" w:color="auto"/>
        <w:left w:val="none" w:sz="0" w:space="0" w:color="auto"/>
        <w:bottom w:val="none" w:sz="0" w:space="0" w:color="auto"/>
        <w:right w:val="none" w:sz="0" w:space="0" w:color="auto"/>
      </w:divBdr>
    </w:div>
    <w:div w:id="1087113074">
      <w:bodyDiv w:val="1"/>
      <w:marLeft w:val="0"/>
      <w:marRight w:val="0"/>
      <w:marTop w:val="0"/>
      <w:marBottom w:val="0"/>
      <w:divBdr>
        <w:top w:val="none" w:sz="0" w:space="0" w:color="auto"/>
        <w:left w:val="none" w:sz="0" w:space="0" w:color="auto"/>
        <w:bottom w:val="none" w:sz="0" w:space="0" w:color="auto"/>
        <w:right w:val="none" w:sz="0" w:space="0" w:color="auto"/>
      </w:divBdr>
    </w:div>
    <w:div w:id="119380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18</cp:revision>
  <dcterms:created xsi:type="dcterms:W3CDTF">2022-07-24T08:54:00Z</dcterms:created>
  <dcterms:modified xsi:type="dcterms:W3CDTF">2022-07-24T10:05:00Z</dcterms:modified>
</cp:coreProperties>
</file>