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9D" w:rsidRPr="00B8180F" w:rsidRDefault="00276F9D" w:rsidP="00B8180F">
      <w:pPr>
        <w:spacing w:line="360" w:lineRule="auto"/>
        <w:jc w:val="center"/>
        <w:rPr>
          <w:rFonts w:ascii="Times New Roman" w:hAnsi="Times New Roman"/>
          <w:b/>
          <w:sz w:val="24"/>
          <w:szCs w:val="24"/>
        </w:rPr>
      </w:pPr>
      <w:r w:rsidRPr="00B8180F">
        <w:rPr>
          <w:rFonts w:ascii="Times New Roman" w:hAnsi="Times New Roman"/>
          <w:b/>
          <w:sz w:val="24"/>
          <w:szCs w:val="24"/>
        </w:rPr>
        <w:t>Supply Chain Management</w:t>
      </w:r>
    </w:p>
    <w:p w:rsidR="00567461" w:rsidRDefault="00567461" w:rsidP="00567461">
      <w:pPr>
        <w:pStyle w:val="NormalWeb"/>
        <w:spacing w:before="240" w:beforeAutospacing="0" w:after="0" w:afterAutospacing="0" w:line="360" w:lineRule="auto"/>
        <w:jc w:val="center"/>
        <w:rPr>
          <w:b/>
          <w:color w:val="000000"/>
        </w:rPr>
      </w:pPr>
      <w:bookmarkStart w:id="0" w:name="_Toc100421035"/>
      <w:r>
        <w:rPr>
          <w:b/>
          <w:color w:val="000000"/>
        </w:rPr>
        <w:t>June 2022 Examination</w:t>
      </w:r>
    </w:p>
    <w:p w:rsidR="00B8180F" w:rsidRDefault="00B8180F" w:rsidP="00B8180F">
      <w:pPr>
        <w:pStyle w:val="Heading1"/>
        <w:rPr>
          <w:sz w:val="24"/>
          <w:szCs w:val="24"/>
        </w:rPr>
      </w:pPr>
    </w:p>
    <w:p w:rsidR="00B8180F" w:rsidRDefault="00B8180F" w:rsidP="00B8180F">
      <w:pPr>
        <w:pStyle w:val="Heading1"/>
        <w:rPr>
          <w:sz w:val="24"/>
          <w:szCs w:val="24"/>
        </w:rPr>
      </w:pPr>
    </w:p>
    <w:p w:rsidR="00984649" w:rsidRDefault="00984649" w:rsidP="00984649"/>
    <w:p w:rsidR="00984649" w:rsidRPr="00984649" w:rsidRDefault="00984649" w:rsidP="00984649">
      <w:pPr>
        <w:spacing w:line="360" w:lineRule="auto"/>
        <w:jc w:val="both"/>
        <w:rPr>
          <w:rFonts w:ascii="Times New Roman" w:hAnsi="Times New Roman"/>
          <w:b/>
          <w:sz w:val="24"/>
          <w:szCs w:val="24"/>
        </w:rPr>
      </w:pPr>
      <w:r>
        <w:rPr>
          <w:rFonts w:ascii="Times New Roman" w:hAnsi="Times New Roman"/>
          <w:b/>
          <w:sz w:val="24"/>
          <w:szCs w:val="24"/>
        </w:rPr>
        <w:t>Q</w:t>
      </w:r>
      <w:r w:rsidRPr="00984649">
        <w:rPr>
          <w:rFonts w:ascii="Times New Roman" w:hAnsi="Times New Roman"/>
          <w:b/>
          <w:sz w:val="24"/>
          <w:szCs w:val="24"/>
        </w:rPr>
        <w:t>1. ITC has been changing their foot print of warehouses in the recent years. ITC operates</w:t>
      </w:r>
      <w:r>
        <w:rPr>
          <w:rFonts w:ascii="Times New Roman" w:hAnsi="Times New Roman"/>
          <w:b/>
          <w:sz w:val="24"/>
          <w:szCs w:val="24"/>
        </w:rPr>
        <w:t xml:space="preserve"> </w:t>
      </w:r>
      <w:r w:rsidRPr="00984649">
        <w:rPr>
          <w:rFonts w:ascii="Times New Roman" w:hAnsi="Times New Roman"/>
          <w:b/>
          <w:sz w:val="24"/>
          <w:szCs w:val="24"/>
        </w:rPr>
        <w:t>a diversified business model and have evolved over the decades building warehouses to</w:t>
      </w:r>
      <w:r>
        <w:rPr>
          <w:rFonts w:ascii="Times New Roman" w:hAnsi="Times New Roman"/>
          <w:b/>
          <w:sz w:val="24"/>
          <w:szCs w:val="24"/>
        </w:rPr>
        <w:t xml:space="preserve"> </w:t>
      </w:r>
      <w:r w:rsidRPr="00984649">
        <w:rPr>
          <w:rFonts w:ascii="Times New Roman" w:hAnsi="Times New Roman"/>
          <w:b/>
          <w:sz w:val="24"/>
          <w:szCs w:val="24"/>
        </w:rPr>
        <w:t>support their production and also to distribute goods to their distributors. This has lead</w:t>
      </w:r>
      <w:r>
        <w:rPr>
          <w:rFonts w:ascii="Times New Roman" w:hAnsi="Times New Roman"/>
          <w:b/>
          <w:sz w:val="24"/>
          <w:szCs w:val="24"/>
        </w:rPr>
        <w:t xml:space="preserve"> </w:t>
      </w:r>
      <w:r w:rsidRPr="00984649">
        <w:rPr>
          <w:rFonts w:ascii="Times New Roman" w:hAnsi="Times New Roman"/>
          <w:b/>
          <w:sz w:val="24"/>
          <w:szCs w:val="24"/>
        </w:rPr>
        <w:t>to a lot of cost/service imbalance. They are looking at reducing number of warehouses,</w:t>
      </w:r>
      <w:r>
        <w:rPr>
          <w:rFonts w:ascii="Times New Roman" w:hAnsi="Times New Roman"/>
          <w:b/>
          <w:sz w:val="24"/>
          <w:szCs w:val="24"/>
        </w:rPr>
        <w:t xml:space="preserve"> </w:t>
      </w:r>
      <w:r w:rsidRPr="00984649">
        <w:rPr>
          <w:rFonts w:ascii="Times New Roman" w:hAnsi="Times New Roman"/>
          <w:b/>
          <w:sz w:val="24"/>
          <w:szCs w:val="24"/>
        </w:rPr>
        <w:t>automating warehouses and in some cases combining their distribution warehouse along</w:t>
      </w:r>
      <w:r>
        <w:rPr>
          <w:rFonts w:ascii="Times New Roman" w:hAnsi="Times New Roman"/>
          <w:b/>
          <w:sz w:val="24"/>
          <w:szCs w:val="24"/>
        </w:rPr>
        <w:t xml:space="preserve"> </w:t>
      </w:r>
      <w:r w:rsidRPr="00984649">
        <w:rPr>
          <w:rFonts w:ascii="Times New Roman" w:hAnsi="Times New Roman"/>
          <w:b/>
          <w:sz w:val="24"/>
          <w:szCs w:val="24"/>
        </w:rPr>
        <w:t>with the factory warehouse. Their aim is to keep the warehouses operationally flexible</w:t>
      </w:r>
      <w:r>
        <w:rPr>
          <w:rFonts w:ascii="Times New Roman" w:hAnsi="Times New Roman"/>
          <w:b/>
          <w:sz w:val="24"/>
          <w:szCs w:val="24"/>
        </w:rPr>
        <w:t xml:space="preserve"> </w:t>
      </w:r>
      <w:r w:rsidRPr="00984649">
        <w:rPr>
          <w:rFonts w:ascii="Times New Roman" w:hAnsi="Times New Roman"/>
          <w:b/>
          <w:sz w:val="24"/>
          <w:szCs w:val="24"/>
        </w:rPr>
        <w:t>and agile to meet modern day business needs. Describe distribution network design</w:t>
      </w:r>
      <w:r>
        <w:rPr>
          <w:rFonts w:ascii="Times New Roman" w:hAnsi="Times New Roman"/>
          <w:b/>
          <w:sz w:val="24"/>
          <w:szCs w:val="24"/>
        </w:rPr>
        <w:t xml:space="preserve"> </w:t>
      </w:r>
      <w:r w:rsidRPr="00984649">
        <w:rPr>
          <w:rFonts w:ascii="Times New Roman" w:hAnsi="Times New Roman"/>
          <w:b/>
          <w:sz w:val="24"/>
          <w:szCs w:val="24"/>
        </w:rPr>
        <w:t>with ITC business model as background? (10 Marks)</w:t>
      </w:r>
    </w:p>
    <w:p w:rsidR="00276F9D" w:rsidRPr="00B8180F" w:rsidRDefault="00276F9D" w:rsidP="00B8180F">
      <w:pPr>
        <w:pStyle w:val="Heading1"/>
        <w:rPr>
          <w:sz w:val="24"/>
          <w:szCs w:val="24"/>
        </w:rPr>
      </w:pPr>
      <w:r w:rsidRPr="00B8180F">
        <w:rPr>
          <w:sz w:val="24"/>
          <w:szCs w:val="24"/>
        </w:rPr>
        <w:t>Answer 1</w:t>
      </w:r>
      <w:bookmarkEnd w:id="0"/>
    </w:p>
    <w:p w:rsidR="00276F9D" w:rsidRPr="00B8180F" w:rsidRDefault="00276F9D" w:rsidP="00B8180F">
      <w:pPr>
        <w:pStyle w:val="Heading2"/>
      </w:pPr>
      <w:bookmarkStart w:id="1" w:name="_Toc100421036"/>
      <w:r w:rsidRPr="00B8180F">
        <w:t>Introduction</w:t>
      </w:r>
      <w:bookmarkEnd w:id="1"/>
    </w:p>
    <w:p w:rsidR="00A95E00" w:rsidRPr="00B8180F" w:rsidRDefault="00A95E00" w:rsidP="006F7C55">
      <w:pPr>
        <w:spacing w:line="360" w:lineRule="auto"/>
        <w:jc w:val="both"/>
        <w:rPr>
          <w:rFonts w:ascii="Times New Roman" w:hAnsi="Times New Roman"/>
          <w:sz w:val="24"/>
          <w:szCs w:val="24"/>
        </w:rPr>
      </w:pPr>
      <w:r w:rsidRPr="00B8180F">
        <w:rPr>
          <w:rFonts w:ascii="Times New Roman" w:hAnsi="Times New Roman"/>
          <w:sz w:val="24"/>
          <w:szCs w:val="24"/>
        </w:rPr>
        <w:t xml:space="preserve">Provided the everyday struggles in preserving market share and leadership, CPG business has chosen special network arrangements to tweak their distribution network-- one that provides the least total price of possession, offers outsourced documentation, requires to supply of insightful commentary, and enhances profits by taking nonfinancial and calculated risks right into account. Brands and merchants use our Integrated Routing Algorithms to accomplish functional sustainability, cost-effectiveness, and business placement. ITC InfoTech uses an understanding </w:t>
      </w:r>
    </w:p>
    <w:p w:rsidR="00E0538B" w:rsidRDefault="00E0538B" w:rsidP="00E0538B">
      <w:pPr>
        <w:shd w:val="clear" w:color="auto" w:fill="FFFFFF"/>
        <w:spacing w:line="360" w:lineRule="auto"/>
        <w:jc w:val="center"/>
        <w:rPr>
          <w:rFonts w:cs="Calibri"/>
          <w:color w:val="222222"/>
        </w:rPr>
      </w:pPr>
      <w:bookmarkStart w:id="2" w:name="_Toc100421039"/>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E0538B" w:rsidRDefault="00E0538B" w:rsidP="00E0538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0538B" w:rsidRDefault="00E0538B" w:rsidP="00E0538B">
      <w:pPr>
        <w:shd w:val="clear" w:color="auto" w:fill="FFFFFF"/>
        <w:spacing w:line="360" w:lineRule="auto"/>
        <w:jc w:val="center"/>
        <w:rPr>
          <w:rFonts w:cs="Calibri"/>
          <w:color w:val="222222"/>
        </w:rPr>
      </w:pPr>
    </w:p>
    <w:p w:rsidR="00E0538B" w:rsidRDefault="00E0538B" w:rsidP="00E0538B">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0538B" w:rsidRDefault="00E0538B" w:rsidP="00E0538B">
      <w:pPr>
        <w:shd w:val="clear" w:color="auto" w:fill="FFFFFF"/>
        <w:spacing w:line="360" w:lineRule="auto"/>
        <w:jc w:val="center"/>
        <w:rPr>
          <w:rFonts w:cs="Calibri"/>
          <w:color w:val="222222"/>
        </w:rPr>
      </w:pPr>
    </w:p>
    <w:p w:rsidR="00E0538B" w:rsidRDefault="00E0538B" w:rsidP="00E0538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E0538B" w:rsidRDefault="00E0538B" w:rsidP="00E0538B">
      <w:pPr>
        <w:shd w:val="clear" w:color="auto" w:fill="FFFFFF"/>
        <w:spacing w:line="360" w:lineRule="auto"/>
        <w:jc w:val="center"/>
        <w:rPr>
          <w:rFonts w:ascii="Arial" w:hAnsi="Arial" w:cs="Calibri"/>
          <w:color w:val="222222"/>
        </w:rPr>
      </w:pPr>
    </w:p>
    <w:p w:rsidR="00E0538B" w:rsidRDefault="00E0538B" w:rsidP="00E0538B">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E0538B" w:rsidRDefault="00E0538B" w:rsidP="00E0538B">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538B" w:rsidRDefault="00E0538B" w:rsidP="00E0538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0538B" w:rsidRDefault="00E0538B" w:rsidP="00E0538B">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0538B" w:rsidRDefault="00E0538B" w:rsidP="00E0538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0538B" w:rsidRDefault="00E0538B" w:rsidP="00E0538B">
      <w:pPr>
        <w:shd w:val="clear" w:color="auto" w:fill="FFFFFF"/>
        <w:spacing w:line="360" w:lineRule="auto"/>
        <w:jc w:val="center"/>
        <w:rPr>
          <w:rFonts w:cs="Calibri"/>
          <w:color w:val="500050"/>
        </w:rPr>
      </w:pPr>
    </w:p>
    <w:p w:rsidR="00E0538B" w:rsidRDefault="00E0538B" w:rsidP="00E0538B">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0538B" w:rsidRDefault="00E0538B" w:rsidP="00E0538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0538B" w:rsidRDefault="00E0538B" w:rsidP="00E0538B">
      <w:pPr>
        <w:shd w:val="clear" w:color="auto" w:fill="FFFFFF"/>
        <w:spacing w:line="360" w:lineRule="auto"/>
        <w:jc w:val="center"/>
        <w:rPr>
          <w:rFonts w:cs="Calibri"/>
          <w:color w:val="500050"/>
        </w:rPr>
      </w:pPr>
      <w:r>
        <w:rPr>
          <w:rFonts w:ascii="Georgia" w:hAnsi="Georgia" w:cs="Calibri"/>
          <w:color w:val="500050"/>
          <w:sz w:val="33"/>
          <w:szCs w:val="33"/>
        </w:rPr>
        <w:t>1 hour.</w:t>
      </w:r>
    </w:p>
    <w:p w:rsidR="00E0538B" w:rsidRDefault="00E0538B" w:rsidP="00E0538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0538B" w:rsidRDefault="00E0538B" w:rsidP="00E0538B">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0538B" w:rsidRDefault="00E0538B" w:rsidP="00E0538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84649" w:rsidRDefault="00984649" w:rsidP="00B8180F">
      <w:pPr>
        <w:pStyle w:val="Heading1"/>
        <w:rPr>
          <w:sz w:val="24"/>
          <w:szCs w:val="24"/>
        </w:rPr>
      </w:pPr>
    </w:p>
    <w:p w:rsidR="00984649" w:rsidRPr="00984649" w:rsidRDefault="00984649" w:rsidP="00984649"/>
    <w:p w:rsidR="00984649" w:rsidRDefault="00984649" w:rsidP="00B8180F">
      <w:pPr>
        <w:pStyle w:val="Heading1"/>
        <w:rPr>
          <w:sz w:val="24"/>
          <w:szCs w:val="24"/>
        </w:rPr>
      </w:pPr>
      <w:r>
        <w:rPr>
          <w:sz w:val="24"/>
          <w:szCs w:val="24"/>
        </w:rPr>
        <w:lastRenderedPageBreak/>
        <w:t>Q</w:t>
      </w:r>
      <w:r w:rsidRPr="00984649">
        <w:rPr>
          <w:sz w:val="24"/>
          <w:szCs w:val="24"/>
        </w:rPr>
        <w:t xml:space="preserve">2. A lot of Masks, Sanitizer manufacturers have come up in last two years due to </w:t>
      </w:r>
      <w:proofErr w:type="spellStart"/>
      <w:r w:rsidRPr="00984649">
        <w:rPr>
          <w:sz w:val="24"/>
          <w:szCs w:val="24"/>
        </w:rPr>
        <w:t>covid</w:t>
      </w:r>
      <w:proofErr w:type="spellEnd"/>
      <w:r w:rsidRPr="00984649">
        <w:rPr>
          <w:sz w:val="24"/>
          <w:szCs w:val="24"/>
        </w:rPr>
        <w:t>.</w:t>
      </w:r>
      <w:r>
        <w:rPr>
          <w:sz w:val="24"/>
          <w:szCs w:val="24"/>
        </w:rPr>
        <w:t xml:space="preserve"> </w:t>
      </w:r>
      <w:r w:rsidRPr="00984649">
        <w:rPr>
          <w:sz w:val="24"/>
          <w:szCs w:val="24"/>
        </w:rPr>
        <w:t>Their business was seeing a massive boom which allowed as many players entry into</w:t>
      </w:r>
      <w:r>
        <w:rPr>
          <w:sz w:val="24"/>
          <w:szCs w:val="24"/>
        </w:rPr>
        <w:t xml:space="preserve"> </w:t>
      </w:r>
      <w:r w:rsidRPr="00984649">
        <w:rPr>
          <w:sz w:val="24"/>
          <w:szCs w:val="24"/>
        </w:rPr>
        <w:t>the market. Now with situation getting better they are faced with competition to keep</w:t>
      </w:r>
      <w:r>
        <w:rPr>
          <w:sz w:val="24"/>
          <w:szCs w:val="24"/>
        </w:rPr>
        <w:t xml:space="preserve"> </w:t>
      </w:r>
      <w:r w:rsidRPr="00984649">
        <w:rPr>
          <w:sz w:val="24"/>
          <w:szCs w:val="24"/>
        </w:rPr>
        <w:t xml:space="preserve">right level of stock for different items like PPE Kits, Sanitizers, Test Kits, </w:t>
      </w:r>
      <w:proofErr w:type="spellStart"/>
      <w:r w:rsidRPr="00984649">
        <w:rPr>
          <w:sz w:val="24"/>
          <w:szCs w:val="24"/>
        </w:rPr>
        <w:t>Covid</w:t>
      </w:r>
      <w:proofErr w:type="spellEnd"/>
      <w:r w:rsidRPr="00984649">
        <w:rPr>
          <w:sz w:val="24"/>
          <w:szCs w:val="24"/>
        </w:rPr>
        <w:t xml:space="preserve"> related</w:t>
      </w:r>
      <w:r>
        <w:rPr>
          <w:sz w:val="24"/>
          <w:szCs w:val="24"/>
        </w:rPr>
        <w:t xml:space="preserve"> </w:t>
      </w:r>
      <w:r w:rsidRPr="00984649">
        <w:rPr>
          <w:sz w:val="24"/>
          <w:szCs w:val="24"/>
        </w:rPr>
        <w:t>OTC medication etc. Lot of stock could drain their profits as items have shelf life and</w:t>
      </w:r>
      <w:r>
        <w:rPr>
          <w:sz w:val="24"/>
          <w:szCs w:val="24"/>
        </w:rPr>
        <w:t xml:space="preserve"> </w:t>
      </w:r>
      <w:r w:rsidRPr="00984649">
        <w:rPr>
          <w:sz w:val="24"/>
          <w:szCs w:val="24"/>
        </w:rPr>
        <w:t>if stocks are not available customers would be lost. Recommend how you would</w:t>
      </w:r>
      <w:r>
        <w:rPr>
          <w:sz w:val="24"/>
          <w:szCs w:val="24"/>
        </w:rPr>
        <w:t xml:space="preserve"> </w:t>
      </w:r>
      <w:r w:rsidRPr="00984649">
        <w:rPr>
          <w:sz w:val="24"/>
          <w:szCs w:val="24"/>
        </w:rPr>
        <w:t>approach safety stock maintenance in such market situation? (10 Marks)</w:t>
      </w:r>
    </w:p>
    <w:p w:rsidR="00A95E00" w:rsidRPr="00B8180F" w:rsidRDefault="00A95E00" w:rsidP="00B8180F">
      <w:pPr>
        <w:pStyle w:val="Heading1"/>
        <w:rPr>
          <w:sz w:val="24"/>
          <w:szCs w:val="24"/>
        </w:rPr>
      </w:pPr>
      <w:r w:rsidRPr="00B8180F">
        <w:rPr>
          <w:sz w:val="24"/>
          <w:szCs w:val="24"/>
        </w:rPr>
        <w:t>Answer 2</w:t>
      </w:r>
      <w:bookmarkEnd w:id="2"/>
    </w:p>
    <w:p w:rsidR="00A95E00" w:rsidRPr="00B8180F" w:rsidRDefault="00A95E00" w:rsidP="00B8180F">
      <w:pPr>
        <w:pStyle w:val="Heading2"/>
      </w:pPr>
      <w:bookmarkStart w:id="3" w:name="_Toc100421040"/>
      <w:r w:rsidRPr="00B8180F">
        <w:t>Introduction</w:t>
      </w:r>
      <w:bookmarkEnd w:id="3"/>
    </w:p>
    <w:p w:rsidR="00DA304D" w:rsidRPr="00B8180F" w:rsidRDefault="00A95E00" w:rsidP="006F7C55">
      <w:pPr>
        <w:spacing w:line="360" w:lineRule="auto"/>
        <w:jc w:val="both"/>
        <w:rPr>
          <w:rFonts w:ascii="Times New Roman" w:hAnsi="Times New Roman"/>
          <w:sz w:val="24"/>
          <w:szCs w:val="24"/>
        </w:rPr>
      </w:pPr>
      <w:r w:rsidRPr="00B8180F">
        <w:rPr>
          <w:rFonts w:ascii="Times New Roman" w:hAnsi="Times New Roman"/>
          <w:sz w:val="24"/>
          <w:szCs w:val="24"/>
        </w:rPr>
        <w:t xml:space="preserve">One of the most vital means to mitigate the transmission of this infection and other infectious health problems is to release Personal Protective Tools (PPE). In its COVID-19 PPE referrals, </w:t>
      </w:r>
      <w:r w:rsidR="00993BE5" w:rsidRPr="00B8180F">
        <w:rPr>
          <w:rFonts w:ascii="Times New Roman" w:hAnsi="Times New Roman"/>
          <w:sz w:val="24"/>
          <w:szCs w:val="24"/>
        </w:rPr>
        <w:t>it</w:t>
      </w:r>
      <w:r w:rsidRPr="00B8180F">
        <w:rPr>
          <w:rFonts w:ascii="Times New Roman" w:hAnsi="Times New Roman"/>
          <w:sz w:val="24"/>
          <w:szCs w:val="24"/>
        </w:rPr>
        <w:t xml:space="preserve"> recommends using a medical mask, sunglasses or a balaclava, a dress, and </w:t>
      </w:r>
      <w:proofErr w:type="spellStart"/>
      <w:r w:rsidRPr="00B8180F">
        <w:rPr>
          <w:rFonts w:ascii="Times New Roman" w:hAnsi="Times New Roman"/>
          <w:sz w:val="24"/>
          <w:szCs w:val="24"/>
        </w:rPr>
        <w:t>handwear</w:t>
      </w:r>
      <w:proofErr w:type="spellEnd"/>
      <w:r w:rsidRPr="00B8180F">
        <w:rPr>
          <w:rFonts w:ascii="Times New Roman" w:hAnsi="Times New Roman"/>
          <w:sz w:val="24"/>
          <w:szCs w:val="24"/>
        </w:rPr>
        <w:t xml:space="preserve"> covers as PPE. During the aerosol-based surgical procedure, the surgical mask is replaced with an N95 or FFP2/ 3 breathing mask with a greater level of filtering than the breathing mask. With a slight </w:t>
      </w:r>
    </w:p>
    <w:p w:rsidR="00A95E00" w:rsidRPr="00B8180F" w:rsidRDefault="00A95E00" w:rsidP="00B8180F">
      <w:pPr>
        <w:spacing w:line="360" w:lineRule="auto"/>
        <w:jc w:val="both"/>
        <w:rPr>
          <w:rFonts w:ascii="Times New Roman" w:hAnsi="Times New Roman"/>
          <w:sz w:val="24"/>
          <w:szCs w:val="24"/>
        </w:rPr>
      </w:pPr>
    </w:p>
    <w:p w:rsidR="00984649" w:rsidRDefault="00984649" w:rsidP="00B8180F">
      <w:pPr>
        <w:pStyle w:val="Heading1"/>
        <w:rPr>
          <w:sz w:val="24"/>
          <w:szCs w:val="24"/>
        </w:rPr>
      </w:pPr>
      <w:bookmarkStart w:id="4" w:name="_Toc100421043"/>
    </w:p>
    <w:p w:rsidR="00984649" w:rsidRPr="00984649" w:rsidRDefault="00A00C25" w:rsidP="00984649">
      <w:pPr>
        <w:pStyle w:val="Heading1"/>
        <w:rPr>
          <w:sz w:val="24"/>
          <w:szCs w:val="24"/>
        </w:rPr>
      </w:pPr>
      <w:r>
        <w:rPr>
          <w:sz w:val="24"/>
          <w:szCs w:val="24"/>
        </w:rPr>
        <w:t>Q</w:t>
      </w:r>
      <w:r w:rsidR="00984649" w:rsidRPr="00984649">
        <w:rPr>
          <w:sz w:val="24"/>
          <w:szCs w:val="24"/>
        </w:rPr>
        <w:t xml:space="preserve">3. “Snack </w:t>
      </w:r>
      <w:proofErr w:type="spellStart"/>
      <w:r w:rsidR="00984649" w:rsidRPr="00984649">
        <w:rPr>
          <w:sz w:val="24"/>
          <w:szCs w:val="24"/>
        </w:rPr>
        <w:t>Dunia</w:t>
      </w:r>
      <w:proofErr w:type="spellEnd"/>
      <w:r w:rsidR="00984649" w:rsidRPr="00984649">
        <w:rPr>
          <w:sz w:val="24"/>
          <w:szCs w:val="24"/>
        </w:rPr>
        <w:t>” is a fast food outlet. They operate morning breakfast hours which is</w:t>
      </w:r>
      <w:r w:rsidR="00984649">
        <w:rPr>
          <w:sz w:val="24"/>
          <w:szCs w:val="24"/>
        </w:rPr>
        <w:t xml:space="preserve"> </w:t>
      </w:r>
      <w:proofErr w:type="spellStart"/>
      <w:r w:rsidR="00984649" w:rsidRPr="00984649">
        <w:rPr>
          <w:sz w:val="24"/>
          <w:szCs w:val="24"/>
        </w:rPr>
        <w:t>Parathas</w:t>
      </w:r>
      <w:proofErr w:type="spellEnd"/>
      <w:r w:rsidR="00984649" w:rsidRPr="00984649">
        <w:rPr>
          <w:sz w:val="24"/>
          <w:szCs w:val="24"/>
        </w:rPr>
        <w:t xml:space="preserve"> of different types and in the evening several types of north and south Indian</w:t>
      </w:r>
      <w:r w:rsidR="00984649">
        <w:rPr>
          <w:sz w:val="24"/>
          <w:szCs w:val="24"/>
        </w:rPr>
        <w:t xml:space="preserve"> </w:t>
      </w:r>
      <w:r w:rsidR="00984649" w:rsidRPr="00984649">
        <w:rPr>
          <w:sz w:val="24"/>
          <w:szCs w:val="24"/>
        </w:rPr>
        <w:t>snacks. They have high variety of final products from limited number of common</w:t>
      </w:r>
      <w:r w:rsidR="00984649">
        <w:rPr>
          <w:sz w:val="24"/>
          <w:szCs w:val="24"/>
        </w:rPr>
        <w:t xml:space="preserve"> </w:t>
      </w:r>
      <w:r w:rsidR="00984649" w:rsidRPr="00984649">
        <w:rPr>
          <w:sz w:val="24"/>
          <w:szCs w:val="24"/>
        </w:rPr>
        <w:t>materials.</w:t>
      </w:r>
    </w:p>
    <w:p w:rsidR="00984649" w:rsidRPr="00984649" w:rsidRDefault="00984649" w:rsidP="00984649">
      <w:pPr>
        <w:pStyle w:val="Heading1"/>
        <w:rPr>
          <w:sz w:val="24"/>
          <w:szCs w:val="24"/>
        </w:rPr>
      </w:pPr>
      <w:r w:rsidRPr="00984649">
        <w:rPr>
          <w:sz w:val="24"/>
          <w:szCs w:val="24"/>
        </w:rPr>
        <w:t>a. Describe aggregate planning and role of aggregate planning? (5 Marks)</w:t>
      </w:r>
    </w:p>
    <w:p w:rsidR="00A95E00" w:rsidRPr="00B8180F" w:rsidRDefault="00A95E00" w:rsidP="00B8180F">
      <w:pPr>
        <w:pStyle w:val="Heading1"/>
        <w:rPr>
          <w:sz w:val="24"/>
          <w:szCs w:val="24"/>
        </w:rPr>
      </w:pPr>
      <w:r w:rsidRPr="00B8180F">
        <w:rPr>
          <w:sz w:val="24"/>
          <w:szCs w:val="24"/>
        </w:rPr>
        <w:t>Answer 3a</w:t>
      </w:r>
      <w:bookmarkEnd w:id="4"/>
    </w:p>
    <w:p w:rsidR="00A95E00" w:rsidRPr="00B8180F" w:rsidRDefault="00A95E00" w:rsidP="00B8180F">
      <w:pPr>
        <w:pStyle w:val="Heading2"/>
      </w:pPr>
      <w:bookmarkStart w:id="5" w:name="_Toc100421044"/>
      <w:r w:rsidRPr="00B8180F">
        <w:t>Introduction</w:t>
      </w:r>
      <w:bookmarkEnd w:id="5"/>
    </w:p>
    <w:p w:rsidR="004E11D2" w:rsidRPr="00B8180F" w:rsidRDefault="004E11D2" w:rsidP="006F7C55">
      <w:pPr>
        <w:spacing w:line="360" w:lineRule="auto"/>
        <w:jc w:val="both"/>
        <w:rPr>
          <w:rFonts w:ascii="Times New Roman" w:hAnsi="Times New Roman"/>
          <w:sz w:val="24"/>
          <w:szCs w:val="24"/>
        </w:rPr>
      </w:pPr>
      <w:r w:rsidRPr="00B8180F">
        <w:rPr>
          <w:rFonts w:ascii="Times New Roman" w:hAnsi="Times New Roman"/>
          <w:sz w:val="24"/>
          <w:szCs w:val="24"/>
        </w:rPr>
        <w:t xml:space="preserve">Integrated planning consists of details on what a business needs to do, from sales forecasting to production and packaging to customer care. It determines whether the organization has the excess capacity or ability at any provided time. Accumulated Production Planning (APP) is a </w:t>
      </w:r>
    </w:p>
    <w:p w:rsidR="00984649" w:rsidRDefault="00984649" w:rsidP="00B8180F">
      <w:pPr>
        <w:spacing w:line="360" w:lineRule="auto"/>
        <w:jc w:val="both"/>
        <w:rPr>
          <w:rFonts w:ascii="Times New Roman" w:hAnsi="Times New Roman"/>
          <w:b/>
          <w:sz w:val="24"/>
          <w:szCs w:val="24"/>
        </w:rPr>
      </w:pPr>
    </w:p>
    <w:p w:rsidR="00984649" w:rsidRDefault="00984649" w:rsidP="00B8180F">
      <w:pPr>
        <w:spacing w:line="360" w:lineRule="auto"/>
        <w:jc w:val="both"/>
        <w:rPr>
          <w:rFonts w:ascii="Times New Roman" w:hAnsi="Times New Roman"/>
          <w:b/>
          <w:sz w:val="24"/>
          <w:szCs w:val="24"/>
        </w:rPr>
      </w:pPr>
      <w:r w:rsidRPr="00984649">
        <w:rPr>
          <w:rFonts w:ascii="Times New Roman" w:hAnsi="Times New Roman"/>
          <w:b/>
          <w:sz w:val="24"/>
          <w:szCs w:val="24"/>
        </w:rPr>
        <w:lastRenderedPageBreak/>
        <w:t>b. Describe and apply aggregate planning strategies in this case situation? (5 Marks)</w:t>
      </w:r>
    </w:p>
    <w:p w:rsidR="004E11D2" w:rsidRPr="00B8180F" w:rsidRDefault="00984649" w:rsidP="00B8180F">
      <w:pPr>
        <w:spacing w:line="360" w:lineRule="auto"/>
        <w:jc w:val="both"/>
        <w:rPr>
          <w:rFonts w:ascii="Times New Roman" w:hAnsi="Times New Roman"/>
          <w:b/>
          <w:sz w:val="24"/>
          <w:szCs w:val="24"/>
        </w:rPr>
      </w:pPr>
      <w:r>
        <w:rPr>
          <w:rFonts w:ascii="Times New Roman" w:hAnsi="Times New Roman"/>
          <w:b/>
          <w:sz w:val="24"/>
          <w:szCs w:val="24"/>
        </w:rPr>
        <w:t>Answer 3</w:t>
      </w:r>
      <w:r w:rsidR="004E11D2" w:rsidRPr="00B8180F">
        <w:rPr>
          <w:rFonts w:ascii="Times New Roman" w:hAnsi="Times New Roman"/>
          <w:b/>
          <w:sz w:val="24"/>
          <w:szCs w:val="24"/>
        </w:rPr>
        <w:t>b.</w:t>
      </w:r>
    </w:p>
    <w:p w:rsidR="004E11D2" w:rsidRPr="00B8180F" w:rsidRDefault="00993BE5" w:rsidP="00B8180F">
      <w:pPr>
        <w:spacing w:line="360" w:lineRule="auto"/>
        <w:jc w:val="both"/>
        <w:rPr>
          <w:rFonts w:ascii="Times New Roman" w:hAnsi="Times New Roman"/>
          <w:b/>
          <w:sz w:val="24"/>
          <w:szCs w:val="24"/>
        </w:rPr>
      </w:pPr>
      <w:r w:rsidRPr="00B8180F">
        <w:rPr>
          <w:rFonts w:ascii="Times New Roman" w:hAnsi="Times New Roman"/>
          <w:b/>
          <w:sz w:val="24"/>
          <w:szCs w:val="24"/>
        </w:rPr>
        <w:t>Introduction</w:t>
      </w:r>
    </w:p>
    <w:p w:rsidR="00A95E00" w:rsidRPr="00B8180F" w:rsidRDefault="004E11D2" w:rsidP="006F7C55">
      <w:pPr>
        <w:spacing w:line="360" w:lineRule="auto"/>
        <w:jc w:val="both"/>
        <w:rPr>
          <w:rFonts w:ascii="Times New Roman" w:hAnsi="Times New Roman"/>
          <w:sz w:val="24"/>
          <w:szCs w:val="24"/>
        </w:rPr>
      </w:pPr>
      <w:r w:rsidRPr="00B8180F">
        <w:rPr>
          <w:rFonts w:ascii="Times New Roman" w:hAnsi="Times New Roman"/>
          <w:sz w:val="24"/>
          <w:szCs w:val="24"/>
        </w:rPr>
        <w:t xml:space="preserve">They have accumulated planning strategies for "Treat </w:t>
      </w:r>
      <w:proofErr w:type="spellStart"/>
      <w:r w:rsidRPr="00B8180F">
        <w:rPr>
          <w:rFonts w:ascii="Times New Roman" w:hAnsi="Times New Roman"/>
          <w:sz w:val="24"/>
          <w:szCs w:val="24"/>
        </w:rPr>
        <w:t>Dunia</w:t>
      </w:r>
      <w:proofErr w:type="spellEnd"/>
      <w:r w:rsidRPr="00B8180F">
        <w:rPr>
          <w:rFonts w:ascii="Times New Roman" w:hAnsi="Times New Roman"/>
          <w:sz w:val="24"/>
          <w:szCs w:val="24"/>
        </w:rPr>
        <w:t xml:space="preserve">" that can operate morning breakfast hours which are </w:t>
      </w:r>
      <w:proofErr w:type="spellStart"/>
      <w:r w:rsidRPr="00B8180F">
        <w:rPr>
          <w:rFonts w:ascii="Times New Roman" w:hAnsi="Times New Roman"/>
          <w:sz w:val="24"/>
          <w:szCs w:val="24"/>
        </w:rPr>
        <w:t>Parathas</w:t>
      </w:r>
      <w:proofErr w:type="spellEnd"/>
      <w:r w:rsidRPr="00B8180F">
        <w:rPr>
          <w:rFonts w:ascii="Times New Roman" w:hAnsi="Times New Roman"/>
          <w:sz w:val="24"/>
          <w:szCs w:val="24"/>
        </w:rPr>
        <w:t xml:space="preserve"> of various types, and in the evening, several kinds of north and south Indian snacks. To maximize success, it is the strategy of stabilizing a firm's capability and </w:t>
      </w:r>
    </w:p>
    <w:sectPr w:rsidR="00A95E00" w:rsidRPr="00B8180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E0MTWztDQ1MbS0NDJU0lEKTi0uzszPAykwqQUAt77dTSwAAAA="/>
  </w:docVars>
  <w:rsids>
    <w:rsidRoot w:val="00276F9D"/>
    <w:rsid w:val="00113867"/>
    <w:rsid w:val="00237324"/>
    <w:rsid w:val="00276F9D"/>
    <w:rsid w:val="002D4F0B"/>
    <w:rsid w:val="003809B3"/>
    <w:rsid w:val="004E11D2"/>
    <w:rsid w:val="00567461"/>
    <w:rsid w:val="006748E4"/>
    <w:rsid w:val="006F7C55"/>
    <w:rsid w:val="00984649"/>
    <w:rsid w:val="00993BE5"/>
    <w:rsid w:val="009B090A"/>
    <w:rsid w:val="00A00C25"/>
    <w:rsid w:val="00A95E00"/>
    <w:rsid w:val="00B8180F"/>
    <w:rsid w:val="00D524CF"/>
    <w:rsid w:val="00D736C4"/>
    <w:rsid w:val="00DA304D"/>
    <w:rsid w:val="00DB7F96"/>
    <w:rsid w:val="00E05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9D"/>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276F9D"/>
    <w:pPr>
      <w:spacing w:line="360" w:lineRule="auto"/>
      <w:jc w:val="both"/>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276F9D"/>
    <w:pPr>
      <w:spacing w:line="36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F9D"/>
    <w:rPr>
      <w:rFonts w:ascii="Times New Roman" w:eastAsia="Calibri" w:hAnsi="Times New Roman" w:cs="Times New Roman"/>
      <w:b/>
      <w:sz w:val="28"/>
      <w:szCs w:val="28"/>
    </w:rPr>
  </w:style>
  <w:style w:type="character" w:customStyle="1" w:styleId="Heading2Char">
    <w:name w:val="Heading 2 Char"/>
    <w:basedOn w:val="DefaultParagraphFont"/>
    <w:link w:val="Heading2"/>
    <w:uiPriority w:val="9"/>
    <w:rsid w:val="00276F9D"/>
    <w:rPr>
      <w:rFonts w:ascii="Times New Roman" w:eastAsia="Calibri" w:hAnsi="Times New Roman" w:cs="Times New Roman"/>
      <w:b/>
      <w:sz w:val="24"/>
      <w:szCs w:val="24"/>
    </w:rPr>
  </w:style>
  <w:style w:type="paragraph" w:styleId="NormalWeb">
    <w:name w:val="Normal (Web)"/>
    <w:basedOn w:val="Normal"/>
    <w:uiPriority w:val="99"/>
    <w:semiHidden/>
    <w:unhideWhenUsed/>
    <w:rsid w:val="00567461"/>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E0538B"/>
    <w:rPr>
      <w:color w:val="0000FF"/>
      <w:u w:val="single"/>
    </w:rPr>
  </w:style>
  <w:style w:type="paragraph" w:styleId="BalloonText">
    <w:name w:val="Balloon Text"/>
    <w:basedOn w:val="Normal"/>
    <w:link w:val="BalloonTextChar"/>
    <w:uiPriority w:val="99"/>
    <w:semiHidden/>
    <w:unhideWhenUsed/>
    <w:rsid w:val="00E0538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0538B"/>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3869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dcterms:created xsi:type="dcterms:W3CDTF">2022-04-11T10:14:00Z</dcterms:created>
  <dcterms:modified xsi:type="dcterms:W3CDTF">2022-04-13T15:21:00Z</dcterms:modified>
</cp:coreProperties>
</file>