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7D" w:rsidRPr="00607E93" w:rsidRDefault="001B347D" w:rsidP="00607E93">
      <w:pPr>
        <w:jc w:val="center"/>
        <w:rPr>
          <w:rFonts w:eastAsia="Times New Roman"/>
          <w:b/>
          <w:color w:val="auto"/>
          <w:szCs w:val="24"/>
        </w:rPr>
      </w:pPr>
      <w:r w:rsidRPr="00607E93">
        <w:rPr>
          <w:b/>
          <w:bCs/>
          <w:color w:val="auto"/>
          <w:szCs w:val="24"/>
        </w:rPr>
        <w:t>Soft Skills for Managers</w:t>
      </w:r>
    </w:p>
    <w:p w:rsidR="00607E93" w:rsidRDefault="00607E93" w:rsidP="00607E93">
      <w:pPr>
        <w:pStyle w:val="Heading1"/>
        <w:jc w:val="center"/>
        <w:rPr>
          <w:color w:val="auto"/>
          <w:sz w:val="24"/>
          <w:szCs w:val="24"/>
        </w:rPr>
      </w:pPr>
      <w:bookmarkStart w:id="0" w:name="_Toc99818372"/>
      <w:r w:rsidRPr="00607E93">
        <w:rPr>
          <w:color w:val="auto"/>
          <w:sz w:val="24"/>
          <w:szCs w:val="24"/>
        </w:rPr>
        <w:t>June 2022 Examination</w:t>
      </w:r>
    </w:p>
    <w:p w:rsidR="00607E93" w:rsidRDefault="00607E93" w:rsidP="00607E93">
      <w:pPr>
        <w:pStyle w:val="Heading1"/>
        <w:rPr>
          <w:color w:val="auto"/>
          <w:sz w:val="24"/>
          <w:szCs w:val="24"/>
        </w:rPr>
      </w:pPr>
    </w:p>
    <w:p w:rsidR="00607E93" w:rsidRDefault="00607E93" w:rsidP="00607E93">
      <w:pPr>
        <w:pStyle w:val="Heading1"/>
        <w:rPr>
          <w:color w:val="auto"/>
          <w:sz w:val="24"/>
          <w:szCs w:val="24"/>
        </w:rPr>
      </w:pPr>
    </w:p>
    <w:p w:rsidR="00607E93" w:rsidRPr="00607E93" w:rsidRDefault="00607E93" w:rsidP="00607E93">
      <w:pPr>
        <w:rPr>
          <w:b/>
        </w:rPr>
      </w:pPr>
      <w:r w:rsidRPr="00607E93">
        <w:rPr>
          <w:b/>
        </w:rPr>
        <w:t>Q1. “It is not the failure itself that holds you back; it is the fear of failure that paralyzes you.”- Brain Tracy. In the light of the above statement, share your personal experience.  (10 Marks)</w:t>
      </w:r>
    </w:p>
    <w:p w:rsidR="001B347D" w:rsidRPr="00607E93" w:rsidRDefault="00607E93" w:rsidP="00607E93">
      <w:pPr>
        <w:pStyle w:val="Heading1"/>
        <w:rPr>
          <w:color w:val="auto"/>
          <w:sz w:val="24"/>
          <w:szCs w:val="24"/>
        </w:rPr>
      </w:pPr>
      <w:r>
        <w:rPr>
          <w:color w:val="auto"/>
          <w:sz w:val="24"/>
          <w:szCs w:val="24"/>
        </w:rPr>
        <w:t xml:space="preserve">Ans </w:t>
      </w:r>
      <w:r w:rsidR="001B347D" w:rsidRPr="00607E93">
        <w:rPr>
          <w:color w:val="auto"/>
          <w:sz w:val="24"/>
          <w:szCs w:val="24"/>
        </w:rPr>
        <w:t>1</w:t>
      </w:r>
      <w:bookmarkEnd w:id="0"/>
      <w:r>
        <w:rPr>
          <w:color w:val="auto"/>
          <w:sz w:val="24"/>
          <w:szCs w:val="24"/>
        </w:rPr>
        <w:t>.</w:t>
      </w:r>
    </w:p>
    <w:p w:rsidR="00F73867" w:rsidRPr="00607E93" w:rsidRDefault="001B347D" w:rsidP="00607E93">
      <w:pPr>
        <w:pStyle w:val="Heading2"/>
        <w:rPr>
          <w:color w:val="auto"/>
          <w:sz w:val="24"/>
          <w:szCs w:val="24"/>
        </w:rPr>
      </w:pPr>
      <w:bookmarkStart w:id="1" w:name="_Toc99818373"/>
      <w:r w:rsidRPr="00607E93">
        <w:rPr>
          <w:color w:val="auto"/>
          <w:sz w:val="24"/>
          <w:szCs w:val="24"/>
        </w:rPr>
        <w:t>Introduction</w:t>
      </w:r>
      <w:bookmarkEnd w:id="1"/>
    </w:p>
    <w:p w:rsidR="00DA304D" w:rsidRDefault="001B347D" w:rsidP="003F2E04">
      <w:pPr>
        <w:rPr>
          <w:color w:val="auto"/>
          <w:szCs w:val="24"/>
        </w:rPr>
      </w:pPr>
      <w:r w:rsidRPr="00607E93">
        <w:rPr>
          <w:color w:val="auto"/>
          <w:szCs w:val="24"/>
        </w:rPr>
        <w:t xml:space="preserve">There may be a myth in people's minds that failure means losing. The people who are not that successful in their lives keep in mind that failures are the most stupid ones. However, the fact is precisely the opposite. Failure isn't always dropping; those who fail are not fools. Failure offers you the most significant possibility to research from your mistakes and allows you to stand once again. It makes you conscious and teaches you to differentiate between the wrong and the right, </w:t>
      </w:r>
    </w:p>
    <w:p w:rsidR="003F2E04" w:rsidRDefault="003F2E04" w:rsidP="003F2E04">
      <w:pPr>
        <w:shd w:val="clear" w:color="auto" w:fill="FFFFFF"/>
        <w:jc w:val="center"/>
        <w:rPr>
          <w:rFonts w:cs="Calibri"/>
          <w:color w:val="222222"/>
        </w:rPr>
      </w:pPr>
      <w:r>
        <w:rPr>
          <w:rFonts w:ascii="Georgia" w:hAnsi="Georgia" w:cs="Calibri"/>
          <w:sz w:val="33"/>
          <w:szCs w:val="33"/>
          <w:shd w:val="clear" w:color="auto" w:fill="FF0000"/>
        </w:rPr>
        <w:t>Its Half solved only</w:t>
      </w:r>
    </w:p>
    <w:p w:rsidR="003F2E04" w:rsidRDefault="003F2E04" w:rsidP="003F2E04">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3F2E04" w:rsidRDefault="003F2E04" w:rsidP="003F2E04">
      <w:pPr>
        <w:shd w:val="clear" w:color="auto" w:fill="FFFFFF"/>
        <w:jc w:val="center"/>
        <w:rPr>
          <w:rFonts w:cs="Calibri"/>
          <w:color w:val="222222"/>
        </w:rPr>
      </w:pPr>
    </w:p>
    <w:p w:rsidR="003F2E04" w:rsidRDefault="003F2E04" w:rsidP="003F2E04">
      <w:pPr>
        <w:shd w:val="clear" w:color="auto" w:fill="FFFFFF"/>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3F2E04" w:rsidRDefault="003F2E04" w:rsidP="003F2E04">
      <w:pPr>
        <w:shd w:val="clear" w:color="auto" w:fill="FFFFFF"/>
        <w:jc w:val="center"/>
        <w:rPr>
          <w:rFonts w:cs="Calibri"/>
          <w:color w:val="222222"/>
        </w:rPr>
      </w:pPr>
    </w:p>
    <w:p w:rsidR="003F2E04" w:rsidRDefault="003F2E04" w:rsidP="003F2E04">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3F2E04" w:rsidRDefault="003F2E04" w:rsidP="003F2E04">
      <w:pPr>
        <w:shd w:val="clear" w:color="auto" w:fill="FFFFFF"/>
        <w:jc w:val="center"/>
        <w:rPr>
          <w:rFonts w:ascii="Arial" w:hAnsi="Arial" w:cs="Calibri"/>
          <w:color w:val="222222"/>
        </w:rPr>
      </w:pPr>
    </w:p>
    <w:p w:rsidR="003F2E04" w:rsidRDefault="003F2E04" w:rsidP="003F2E04">
      <w:pPr>
        <w:shd w:val="clear" w:color="auto" w:fill="FFFFFF"/>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3F2E04" w:rsidRDefault="003F2E04" w:rsidP="003F2E04">
      <w:pPr>
        <w:shd w:val="clear" w:color="auto" w:fill="E8EAED"/>
        <w:jc w:val="center"/>
        <w:rPr>
          <w:rFonts w:cs="Arial"/>
          <w:color w:val="222222"/>
          <w:szCs w:val="24"/>
        </w:rPr>
      </w:pPr>
      <w:r>
        <w:rPr>
          <w:noProof/>
          <w:color w:val="222222"/>
          <w:szCs w:val="24"/>
        </w:rPr>
        <w:lastRenderedPageBreak/>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F2E04" w:rsidRDefault="003F2E04" w:rsidP="003F2E04">
      <w:pPr>
        <w:shd w:val="clear" w:color="auto" w:fill="FFFFFF"/>
        <w:jc w:val="center"/>
        <w:rPr>
          <w:rFonts w:cs="Calibri"/>
          <w:color w:val="500050"/>
        </w:rPr>
      </w:pPr>
      <w:r>
        <w:rPr>
          <w:rFonts w:ascii="Georgia" w:hAnsi="Georgia" w:cs="Calibri"/>
          <w:color w:val="500050"/>
          <w:sz w:val="33"/>
          <w:szCs w:val="33"/>
        </w:rPr>
        <w:t>Lowest price guarantee with quality.</w:t>
      </w:r>
    </w:p>
    <w:p w:rsidR="003F2E04" w:rsidRDefault="003F2E04" w:rsidP="003F2E04">
      <w:pPr>
        <w:shd w:val="clear" w:color="auto" w:fill="FFFFFF"/>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3F2E04" w:rsidRDefault="003F2E04" w:rsidP="003F2E04">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3F2E04" w:rsidRDefault="003F2E04" w:rsidP="003F2E04">
      <w:pPr>
        <w:shd w:val="clear" w:color="auto" w:fill="FFFFFF"/>
        <w:jc w:val="center"/>
        <w:rPr>
          <w:rFonts w:cs="Calibri"/>
          <w:color w:val="500050"/>
        </w:rPr>
      </w:pPr>
    </w:p>
    <w:p w:rsidR="003F2E04" w:rsidRDefault="003F2E04" w:rsidP="003F2E04">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3F2E04" w:rsidRDefault="003F2E04" w:rsidP="003F2E04">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3F2E04" w:rsidRDefault="003F2E04" w:rsidP="003F2E04">
      <w:pPr>
        <w:shd w:val="clear" w:color="auto" w:fill="FFFFFF"/>
        <w:jc w:val="center"/>
        <w:rPr>
          <w:rFonts w:cs="Calibri"/>
          <w:color w:val="500050"/>
        </w:rPr>
      </w:pPr>
      <w:r>
        <w:rPr>
          <w:rFonts w:ascii="Georgia" w:hAnsi="Georgia" w:cs="Calibri"/>
          <w:color w:val="500050"/>
          <w:sz w:val="33"/>
          <w:szCs w:val="33"/>
        </w:rPr>
        <w:t>1 hour.</w:t>
      </w:r>
    </w:p>
    <w:p w:rsidR="003F2E04" w:rsidRDefault="003F2E04" w:rsidP="003F2E04">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F2E04" w:rsidRDefault="003F2E04" w:rsidP="003F2E04">
      <w:pPr>
        <w:shd w:val="clear" w:color="auto" w:fill="FFFFFF"/>
        <w:jc w:val="center"/>
        <w:rPr>
          <w:rFonts w:cs="Calibri"/>
          <w:color w:val="500050"/>
        </w:rPr>
      </w:pPr>
      <w:r>
        <w:rPr>
          <w:rFonts w:ascii="Georgia" w:hAnsi="Georgia" w:cs="Calibri"/>
          <w:color w:val="500050"/>
          <w:sz w:val="33"/>
          <w:szCs w:val="33"/>
          <w:shd w:val="clear" w:color="auto" w:fill="FF0000"/>
        </w:rPr>
        <w:t>whatsapp no 8791490301.</w:t>
      </w:r>
    </w:p>
    <w:p w:rsidR="003F2E04" w:rsidRDefault="003F2E04" w:rsidP="003F2E04">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3F2E04" w:rsidRPr="00607E93" w:rsidRDefault="003F2E04" w:rsidP="003F2E04">
      <w:pPr>
        <w:rPr>
          <w:color w:val="auto"/>
          <w:szCs w:val="24"/>
        </w:rPr>
      </w:pPr>
    </w:p>
    <w:p w:rsidR="001B347D" w:rsidRPr="00607E93" w:rsidRDefault="001B347D" w:rsidP="00607E93">
      <w:pPr>
        <w:rPr>
          <w:color w:val="auto"/>
          <w:szCs w:val="24"/>
        </w:rPr>
      </w:pPr>
    </w:p>
    <w:p w:rsidR="00607E93" w:rsidRDefault="00607E93" w:rsidP="00607E93">
      <w:pPr>
        <w:pStyle w:val="Heading1"/>
        <w:rPr>
          <w:color w:val="auto"/>
          <w:sz w:val="24"/>
          <w:szCs w:val="24"/>
        </w:rPr>
      </w:pPr>
      <w:bookmarkStart w:id="2" w:name="_Toc99818376"/>
      <w:r>
        <w:rPr>
          <w:color w:val="auto"/>
          <w:sz w:val="24"/>
          <w:szCs w:val="24"/>
        </w:rPr>
        <w:t>Q</w:t>
      </w:r>
      <w:r w:rsidRPr="00607E93">
        <w:rPr>
          <w:color w:val="auto"/>
          <w:sz w:val="24"/>
          <w:szCs w:val="24"/>
        </w:rPr>
        <w:t>2. Self-awareness doesn’t stop you from making mistakes, it allows you to learn from them.</w:t>
      </w:r>
      <w:r>
        <w:rPr>
          <w:color w:val="auto"/>
          <w:sz w:val="24"/>
          <w:szCs w:val="24"/>
        </w:rPr>
        <w:t xml:space="preserve"> </w:t>
      </w:r>
      <w:r w:rsidRPr="00607E93">
        <w:rPr>
          <w:color w:val="auto"/>
          <w:sz w:val="24"/>
          <w:szCs w:val="24"/>
        </w:rPr>
        <w:t xml:space="preserve">In the light of the above statement, share your </w:t>
      </w:r>
      <w:r>
        <w:rPr>
          <w:color w:val="auto"/>
          <w:sz w:val="24"/>
          <w:szCs w:val="24"/>
        </w:rPr>
        <w:t xml:space="preserve">personal experience.    </w:t>
      </w:r>
      <w:r w:rsidRPr="00607E93">
        <w:rPr>
          <w:color w:val="auto"/>
          <w:sz w:val="24"/>
          <w:szCs w:val="24"/>
        </w:rPr>
        <w:t>(10 Marks)</w:t>
      </w:r>
    </w:p>
    <w:p w:rsidR="001B347D" w:rsidRPr="00607E93" w:rsidRDefault="00607E93" w:rsidP="00607E93">
      <w:pPr>
        <w:pStyle w:val="Heading1"/>
        <w:rPr>
          <w:color w:val="auto"/>
          <w:sz w:val="24"/>
          <w:szCs w:val="24"/>
        </w:rPr>
      </w:pPr>
      <w:r>
        <w:rPr>
          <w:color w:val="auto"/>
          <w:sz w:val="24"/>
          <w:szCs w:val="24"/>
        </w:rPr>
        <w:t>Ans</w:t>
      </w:r>
      <w:r w:rsidR="001B347D" w:rsidRPr="00607E93">
        <w:rPr>
          <w:color w:val="auto"/>
          <w:sz w:val="24"/>
          <w:szCs w:val="24"/>
        </w:rPr>
        <w:t xml:space="preserve"> 2</w:t>
      </w:r>
      <w:bookmarkEnd w:id="2"/>
      <w:r>
        <w:rPr>
          <w:color w:val="auto"/>
          <w:sz w:val="24"/>
          <w:szCs w:val="24"/>
        </w:rPr>
        <w:t>.</w:t>
      </w:r>
    </w:p>
    <w:p w:rsidR="00F73867" w:rsidRPr="00607E93" w:rsidRDefault="001B347D" w:rsidP="00607E93">
      <w:pPr>
        <w:pStyle w:val="Heading2"/>
        <w:rPr>
          <w:color w:val="auto"/>
          <w:sz w:val="24"/>
          <w:szCs w:val="24"/>
        </w:rPr>
      </w:pPr>
      <w:bookmarkStart w:id="3" w:name="_Toc99818377"/>
      <w:r w:rsidRPr="00607E93">
        <w:rPr>
          <w:color w:val="auto"/>
          <w:sz w:val="24"/>
          <w:szCs w:val="24"/>
        </w:rPr>
        <w:t>Introduction</w:t>
      </w:r>
      <w:bookmarkEnd w:id="3"/>
    </w:p>
    <w:p w:rsidR="001B347D" w:rsidRPr="00607E93" w:rsidRDefault="00F73867" w:rsidP="003F2E04">
      <w:pPr>
        <w:rPr>
          <w:color w:val="auto"/>
          <w:szCs w:val="24"/>
        </w:rPr>
      </w:pPr>
      <w:r w:rsidRPr="00607E93">
        <w:rPr>
          <w:color w:val="auto"/>
          <w:szCs w:val="24"/>
        </w:rPr>
        <w:t xml:space="preserve">A. there is many definitions of self-awareness that you may discover browsing the internet and can find a couple of meanings from character to person. But for my part, Self-awareness is </w:t>
      </w:r>
      <w:r w:rsidRPr="00607E93">
        <w:rPr>
          <w:color w:val="auto"/>
          <w:szCs w:val="24"/>
        </w:rPr>
        <w:lastRenderedPageBreak/>
        <w:t xml:space="preserve">something that we are aware of, the thing that we are not privy to. It sounds a bit puzzling. However, it permits apprehending it a whole lot better. As an example, think you want to become rich, and you are aware that there are some hidden methods to become wealthy and that </w:t>
      </w:r>
    </w:p>
    <w:p w:rsidR="00F73867" w:rsidRPr="00607E93" w:rsidRDefault="00F73867" w:rsidP="00607E93">
      <w:pPr>
        <w:rPr>
          <w:color w:val="auto"/>
          <w:szCs w:val="24"/>
        </w:rPr>
      </w:pPr>
    </w:p>
    <w:p w:rsidR="00607E93" w:rsidRPr="00607E93" w:rsidRDefault="00607E93" w:rsidP="00607E93">
      <w:pPr>
        <w:pStyle w:val="Heading1"/>
        <w:rPr>
          <w:color w:val="auto"/>
          <w:sz w:val="24"/>
          <w:szCs w:val="24"/>
        </w:rPr>
      </w:pPr>
      <w:bookmarkStart w:id="4" w:name="_Toc99818380"/>
      <w:r>
        <w:rPr>
          <w:color w:val="auto"/>
          <w:sz w:val="24"/>
          <w:szCs w:val="24"/>
        </w:rPr>
        <w:t>Q3(</w:t>
      </w:r>
      <w:r w:rsidR="00F73867" w:rsidRPr="00607E93">
        <w:rPr>
          <w:color w:val="auto"/>
          <w:sz w:val="24"/>
          <w:szCs w:val="24"/>
        </w:rPr>
        <w:t>A</w:t>
      </w:r>
      <w:bookmarkEnd w:id="4"/>
      <w:r>
        <w:rPr>
          <w:color w:val="auto"/>
          <w:sz w:val="24"/>
          <w:szCs w:val="24"/>
        </w:rPr>
        <w:t>) Case Study</w:t>
      </w:r>
    </w:p>
    <w:p w:rsidR="00607E93" w:rsidRPr="00607E93" w:rsidRDefault="00607E93" w:rsidP="00607E93">
      <w:pPr>
        <w:pStyle w:val="Heading1"/>
        <w:rPr>
          <w:color w:val="auto"/>
          <w:sz w:val="24"/>
          <w:szCs w:val="24"/>
        </w:rPr>
      </w:pPr>
      <w:r w:rsidRPr="00607E93">
        <w:rPr>
          <w:color w:val="auto"/>
          <w:sz w:val="24"/>
          <w:szCs w:val="24"/>
        </w:rPr>
        <w:t>The case study main goal is to show that first impressions are formed promptly and are often highly precise. After seeing a person for just few seconds, people make determinations about another’s personal and professional attributes. Rahul/Ria is a 21- year-old fresher, who has just graduated from the college. He/she has an important interview.</w:t>
      </w:r>
    </w:p>
    <w:p w:rsidR="00F73867" w:rsidRDefault="00607E93" w:rsidP="00607E93">
      <w:pPr>
        <w:pStyle w:val="Heading1"/>
        <w:rPr>
          <w:color w:val="auto"/>
          <w:sz w:val="24"/>
          <w:szCs w:val="24"/>
        </w:rPr>
      </w:pPr>
      <w:r w:rsidRPr="00607E93">
        <w:rPr>
          <w:color w:val="auto"/>
          <w:sz w:val="24"/>
          <w:szCs w:val="24"/>
        </w:rPr>
        <w:t>a. How much does a person’s dress style impact the First Impression? Assume that you are Rahul/Ria what are the key areas that you would work upon to create a lasting first impression?</w:t>
      </w:r>
      <w:r>
        <w:rPr>
          <w:color w:val="auto"/>
          <w:sz w:val="24"/>
          <w:szCs w:val="24"/>
        </w:rPr>
        <w:t xml:space="preserve"> </w:t>
      </w:r>
      <w:r w:rsidRPr="00607E93">
        <w:rPr>
          <w:color w:val="auto"/>
          <w:sz w:val="24"/>
          <w:szCs w:val="24"/>
        </w:rPr>
        <w:t xml:space="preserve"> (5 Marks)</w:t>
      </w:r>
    </w:p>
    <w:p w:rsidR="00607E93" w:rsidRDefault="00607E93" w:rsidP="00607E93">
      <w:pPr>
        <w:rPr>
          <w:b/>
        </w:rPr>
      </w:pPr>
    </w:p>
    <w:p w:rsidR="00607E93" w:rsidRPr="00607E93" w:rsidRDefault="00607E93" w:rsidP="00607E93">
      <w:pPr>
        <w:rPr>
          <w:b/>
        </w:rPr>
      </w:pPr>
      <w:r w:rsidRPr="00607E93">
        <w:rPr>
          <w:b/>
        </w:rPr>
        <w:t>Ans 3a.</w:t>
      </w:r>
    </w:p>
    <w:p w:rsidR="00F73867" w:rsidRPr="00607E93" w:rsidRDefault="00F73867" w:rsidP="00607E93">
      <w:pPr>
        <w:pStyle w:val="Heading2"/>
        <w:rPr>
          <w:color w:val="auto"/>
          <w:sz w:val="24"/>
          <w:szCs w:val="24"/>
        </w:rPr>
      </w:pPr>
      <w:bookmarkStart w:id="5" w:name="_Toc99818381"/>
      <w:r w:rsidRPr="00607E93">
        <w:rPr>
          <w:color w:val="auto"/>
          <w:sz w:val="24"/>
          <w:szCs w:val="24"/>
        </w:rPr>
        <w:t>Introduction</w:t>
      </w:r>
      <w:bookmarkEnd w:id="5"/>
    </w:p>
    <w:p w:rsidR="00F73867" w:rsidRPr="00607E93" w:rsidRDefault="00F73867" w:rsidP="00607E93">
      <w:pPr>
        <w:rPr>
          <w:color w:val="auto"/>
          <w:szCs w:val="24"/>
        </w:rPr>
      </w:pPr>
      <w:r w:rsidRPr="00607E93">
        <w:rPr>
          <w:color w:val="auto"/>
          <w:szCs w:val="24"/>
        </w:rPr>
        <w:t xml:space="preserve">Dressing style has a primary element within the discipline of character presentation. Humans often decide on you by your dressing fashion because the manner you put on clothes shows or someone in front of you can predict </w:t>
      </w:r>
    </w:p>
    <w:p w:rsidR="00F73867" w:rsidRPr="00607E93" w:rsidRDefault="00F73867" w:rsidP="00607E93">
      <w:pPr>
        <w:rPr>
          <w:b/>
          <w:color w:val="auto"/>
          <w:szCs w:val="24"/>
        </w:rPr>
      </w:pPr>
    </w:p>
    <w:p w:rsidR="00607E93" w:rsidRDefault="00607E93" w:rsidP="00607E93">
      <w:pPr>
        <w:rPr>
          <w:b/>
          <w:color w:val="auto"/>
          <w:szCs w:val="24"/>
        </w:rPr>
      </w:pPr>
    </w:p>
    <w:p w:rsidR="00F73867" w:rsidRPr="00607E93" w:rsidRDefault="00607E93" w:rsidP="00607E93">
      <w:pPr>
        <w:rPr>
          <w:b/>
          <w:color w:val="auto"/>
          <w:szCs w:val="24"/>
        </w:rPr>
      </w:pPr>
      <w:r>
        <w:rPr>
          <w:b/>
          <w:color w:val="auto"/>
          <w:szCs w:val="24"/>
        </w:rPr>
        <w:t>Q3(B).</w:t>
      </w:r>
      <w:r w:rsidRPr="00607E93">
        <w:rPr>
          <w:b/>
          <w:color w:val="auto"/>
          <w:szCs w:val="24"/>
        </w:rPr>
        <w:t xml:space="preserve">What are the set of etiquette that Rahul/Ria needs </w:t>
      </w:r>
      <w:r>
        <w:rPr>
          <w:b/>
          <w:color w:val="auto"/>
          <w:szCs w:val="24"/>
        </w:rPr>
        <w:t xml:space="preserve">to follow during the interview? </w:t>
      </w:r>
      <w:r w:rsidRPr="00607E93">
        <w:rPr>
          <w:b/>
          <w:color w:val="auto"/>
          <w:szCs w:val="24"/>
        </w:rPr>
        <w:t>(5 Marks)</w:t>
      </w:r>
    </w:p>
    <w:p w:rsidR="00F73867" w:rsidRPr="00607E93" w:rsidRDefault="00F73867" w:rsidP="00607E93">
      <w:pPr>
        <w:rPr>
          <w:b/>
          <w:color w:val="auto"/>
          <w:szCs w:val="24"/>
        </w:rPr>
      </w:pPr>
      <w:r w:rsidRPr="00607E93">
        <w:rPr>
          <w:b/>
          <w:color w:val="auto"/>
          <w:szCs w:val="24"/>
        </w:rPr>
        <w:t>Introduction</w:t>
      </w:r>
    </w:p>
    <w:p w:rsidR="00F73867" w:rsidRPr="00607E93" w:rsidRDefault="00F73867" w:rsidP="00607E93">
      <w:pPr>
        <w:rPr>
          <w:color w:val="auto"/>
          <w:szCs w:val="24"/>
        </w:rPr>
      </w:pPr>
      <w:r w:rsidRPr="00607E93">
        <w:rPr>
          <w:color w:val="auto"/>
          <w:szCs w:val="24"/>
        </w:rPr>
        <w:lastRenderedPageBreak/>
        <w:t xml:space="preserve">Etiquette refers to the field we stock with us in schools, offices, meetings, or any expert work-associated purposes. There need to be a few sets of rules or protocols to be accompanied by the man or woman anywhere you cross. There should be a few conventions and norms which have to </w:t>
      </w:r>
    </w:p>
    <w:p w:rsidR="00F73867" w:rsidRPr="00607E93" w:rsidRDefault="00F73867" w:rsidP="00607E93">
      <w:pPr>
        <w:rPr>
          <w:color w:val="auto"/>
          <w:szCs w:val="24"/>
        </w:rPr>
      </w:pPr>
    </w:p>
    <w:sectPr w:rsidR="00F73867" w:rsidRPr="00607E93" w:rsidSect="00DA30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EAD" w:rsidRDefault="00505EAD" w:rsidP="00BD74DA">
      <w:pPr>
        <w:spacing w:after="0" w:line="240" w:lineRule="auto"/>
      </w:pPr>
      <w:r>
        <w:separator/>
      </w:r>
    </w:p>
  </w:endnote>
  <w:endnote w:type="continuationSeparator" w:id="1">
    <w:p w:rsidR="00505EAD" w:rsidRDefault="00505EAD" w:rsidP="00BD7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EAD" w:rsidRDefault="00505EAD" w:rsidP="00BD74DA">
      <w:pPr>
        <w:spacing w:after="0" w:line="240" w:lineRule="auto"/>
      </w:pPr>
      <w:r>
        <w:separator/>
      </w:r>
    </w:p>
  </w:footnote>
  <w:footnote w:type="continuationSeparator" w:id="1">
    <w:p w:rsidR="00505EAD" w:rsidRDefault="00505EAD" w:rsidP="00BD74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717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NDY3NLQwMzU2sDC1NLZQ0lEKTi0uzszPAykwrgUAS2rKJSwAAAA="/>
  </w:docVars>
  <w:rsids>
    <w:rsidRoot w:val="001B347D"/>
    <w:rsid w:val="001B347D"/>
    <w:rsid w:val="003F2E04"/>
    <w:rsid w:val="00505EAD"/>
    <w:rsid w:val="00607E93"/>
    <w:rsid w:val="006748E4"/>
    <w:rsid w:val="00873A2A"/>
    <w:rsid w:val="00BD74DA"/>
    <w:rsid w:val="00D736C4"/>
    <w:rsid w:val="00DA304D"/>
    <w:rsid w:val="00DC3320"/>
    <w:rsid w:val="00DD75D9"/>
    <w:rsid w:val="00F73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7D"/>
    <w:pPr>
      <w:spacing w:after="160" w:line="360" w:lineRule="auto"/>
      <w:jc w:val="both"/>
    </w:pPr>
    <w:rPr>
      <w:rFonts w:ascii="Times New Roman" w:eastAsia="Calibri" w:hAnsi="Times New Roman" w:cs="Times New Roman"/>
      <w:color w:val="000000"/>
      <w:sz w:val="24"/>
      <w:lang w:val="en-IN"/>
    </w:rPr>
  </w:style>
  <w:style w:type="paragraph" w:styleId="Heading1">
    <w:name w:val="heading 1"/>
    <w:basedOn w:val="Normal"/>
    <w:next w:val="Normal"/>
    <w:link w:val="Heading1Char"/>
    <w:uiPriority w:val="9"/>
    <w:qFormat/>
    <w:rsid w:val="001B347D"/>
    <w:pPr>
      <w:keepNext/>
      <w:keepLines/>
      <w:spacing w:before="240" w:after="0"/>
      <w:outlineLvl w:val="0"/>
    </w:pPr>
    <w:rPr>
      <w:rFonts w:eastAsia="Times New Roman"/>
      <w:b/>
      <w:color w:val="2F5496"/>
      <w:sz w:val="28"/>
      <w:szCs w:val="32"/>
    </w:rPr>
  </w:style>
  <w:style w:type="paragraph" w:styleId="Heading2">
    <w:name w:val="heading 2"/>
    <w:basedOn w:val="Normal"/>
    <w:next w:val="Normal"/>
    <w:link w:val="Heading2Char"/>
    <w:uiPriority w:val="9"/>
    <w:unhideWhenUsed/>
    <w:qFormat/>
    <w:rsid w:val="001B347D"/>
    <w:pPr>
      <w:keepNext/>
      <w:keepLines/>
      <w:spacing w:before="40" w:after="0"/>
      <w:outlineLvl w:val="1"/>
    </w:pPr>
    <w:rPr>
      <w:rFonts w:eastAsia="Times New Roman"/>
      <w:b/>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7D"/>
    <w:rPr>
      <w:rFonts w:ascii="Times New Roman" w:eastAsia="Times New Roman" w:hAnsi="Times New Roman" w:cs="Times New Roman"/>
      <w:b/>
      <w:color w:val="2F5496"/>
      <w:sz w:val="28"/>
      <w:szCs w:val="32"/>
      <w:lang w:val="en-IN"/>
    </w:rPr>
  </w:style>
  <w:style w:type="character" w:customStyle="1" w:styleId="Heading2Char">
    <w:name w:val="Heading 2 Char"/>
    <w:basedOn w:val="DefaultParagraphFont"/>
    <w:link w:val="Heading2"/>
    <w:uiPriority w:val="9"/>
    <w:rsid w:val="001B347D"/>
    <w:rPr>
      <w:rFonts w:ascii="Times New Roman" w:eastAsia="Times New Roman" w:hAnsi="Times New Roman" w:cs="Times New Roman"/>
      <w:b/>
      <w:color w:val="2F5496"/>
      <w:sz w:val="26"/>
      <w:szCs w:val="26"/>
      <w:lang w:val="en-IN"/>
    </w:rPr>
  </w:style>
  <w:style w:type="character" w:styleId="Hyperlink">
    <w:name w:val="Hyperlink"/>
    <w:basedOn w:val="DefaultParagraphFont"/>
    <w:uiPriority w:val="99"/>
    <w:semiHidden/>
    <w:unhideWhenUsed/>
    <w:rsid w:val="003F2E04"/>
    <w:rPr>
      <w:color w:val="0000FF"/>
      <w:u w:val="single"/>
    </w:rPr>
  </w:style>
  <w:style w:type="paragraph" w:styleId="BalloonText">
    <w:name w:val="Balloon Text"/>
    <w:basedOn w:val="Normal"/>
    <w:link w:val="BalloonTextChar"/>
    <w:uiPriority w:val="99"/>
    <w:semiHidden/>
    <w:unhideWhenUsed/>
    <w:rsid w:val="003F2E0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3F2E04"/>
    <w:rPr>
      <w:rFonts w:ascii="Arial" w:eastAsia="Calibri" w:hAnsi="Arial" w:cs="Arial"/>
      <w:color w:val="000000"/>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pkieducatio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5</cp:revision>
  <dcterms:created xsi:type="dcterms:W3CDTF">2022-04-06T09:44:00Z</dcterms:created>
  <dcterms:modified xsi:type="dcterms:W3CDTF">2022-04-06T14:23:00Z</dcterms:modified>
</cp:coreProperties>
</file>