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D2" w:rsidRPr="001D148C" w:rsidRDefault="00562FD2" w:rsidP="001D148C">
      <w:pPr>
        <w:spacing w:line="360" w:lineRule="auto"/>
        <w:jc w:val="center"/>
        <w:rPr>
          <w:b/>
          <w:szCs w:val="24"/>
          <w:lang w:eastAsia="en-IN"/>
        </w:rPr>
      </w:pPr>
      <w:r w:rsidRPr="001D148C">
        <w:rPr>
          <w:b/>
          <w:szCs w:val="24"/>
          <w:lang w:eastAsia="en-IN"/>
        </w:rPr>
        <w:t>International Banking &amp; Foreign Exchange Management</w:t>
      </w:r>
    </w:p>
    <w:p w:rsidR="00E930F6" w:rsidRDefault="00E930F6" w:rsidP="00E930F6">
      <w:pPr>
        <w:pStyle w:val="Heading1"/>
        <w:spacing w:after="240" w:line="360" w:lineRule="auto"/>
        <w:jc w:val="center"/>
      </w:pPr>
      <w:r>
        <w:t>June 2022 Examination</w:t>
      </w:r>
    </w:p>
    <w:p w:rsidR="00562FD2" w:rsidRPr="001D148C" w:rsidRDefault="00562FD2" w:rsidP="001D148C">
      <w:pPr>
        <w:spacing w:line="360" w:lineRule="auto"/>
        <w:rPr>
          <w:b/>
          <w:szCs w:val="24"/>
          <w:lang w:eastAsia="en-IN"/>
        </w:rPr>
      </w:pPr>
    </w:p>
    <w:p w:rsidR="001D148C" w:rsidRDefault="001D148C" w:rsidP="001D148C">
      <w:pPr>
        <w:autoSpaceDE w:val="0"/>
        <w:autoSpaceDN w:val="0"/>
        <w:adjustRightInd w:val="0"/>
        <w:spacing w:after="0" w:line="360" w:lineRule="auto"/>
        <w:rPr>
          <w:b/>
          <w:bCs/>
          <w:color w:val="262626"/>
          <w:szCs w:val="24"/>
          <w:lang w:eastAsia="en-IN"/>
        </w:rPr>
      </w:pPr>
    </w:p>
    <w:p w:rsidR="00562FD2" w:rsidRPr="001D148C" w:rsidRDefault="001D148C" w:rsidP="001D148C">
      <w:pPr>
        <w:autoSpaceDE w:val="0"/>
        <w:autoSpaceDN w:val="0"/>
        <w:adjustRightInd w:val="0"/>
        <w:spacing w:after="0" w:line="360" w:lineRule="auto"/>
        <w:rPr>
          <w:b/>
          <w:bCs/>
          <w:color w:val="0D0D0D"/>
          <w:szCs w:val="24"/>
          <w:lang w:eastAsia="en-IN"/>
        </w:rPr>
      </w:pPr>
      <w:r>
        <w:rPr>
          <w:b/>
          <w:bCs/>
          <w:color w:val="262626"/>
          <w:szCs w:val="24"/>
          <w:lang w:eastAsia="en-IN"/>
        </w:rPr>
        <w:t>Q</w:t>
      </w:r>
      <w:r w:rsidR="00562FD2" w:rsidRPr="001D148C">
        <w:rPr>
          <w:b/>
          <w:bCs/>
          <w:color w:val="262626"/>
          <w:szCs w:val="24"/>
          <w:lang w:eastAsia="en-IN"/>
        </w:rPr>
        <w:t xml:space="preserve">1. </w:t>
      </w:r>
      <w:r w:rsidR="00562FD2" w:rsidRPr="001D148C">
        <w:rPr>
          <w:b/>
          <w:bCs/>
          <w:color w:val="0D0D0D"/>
          <w:szCs w:val="24"/>
          <w:lang w:eastAsia="en-IN"/>
        </w:rPr>
        <w:t xml:space="preserve">You are an intern with XYZ Indian bank. You are supposed to submit a report on working of Treasury Operations of XYZ bank as your internship end-term report. Prepare a report on the organizational and divisional structure of your bank. Explain the function of each division in detail. (10 Marks) </w:t>
      </w:r>
    </w:p>
    <w:p w:rsidR="00562FD2" w:rsidRPr="001D148C" w:rsidRDefault="00562FD2" w:rsidP="001D148C">
      <w:pPr>
        <w:autoSpaceDE w:val="0"/>
        <w:autoSpaceDN w:val="0"/>
        <w:adjustRightInd w:val="0"/>
        <w:spacing w:after="0" w:line="360" w:lineRule="auto"/>
        <w:rPr>
          <w:b/>
          <w:bCs/>
          <w:color w:val="0D0D0D"/>
          <w:szCs w:val="24"/>
          <w:lang w:eastAsia="en-IN"/>
        </w:rPr>
      </w:pPr>
    </w:p>
    <w:p w:rsidR="001D148C" w:rsidRDefault="001D148C" w:rsidP="001D148C">
      <w:pPr>
        <w:autoSpaceDE w:val="0"/>
        <w:autoSpaceDN w:val="0"/>
        <w:adjustRightInd w:val="0"/>
        <w:spacing w:after="0" w:line="360" w:lineRule="auto"/>
        <w:rPr>
          <w:b/>
          <w:bCs/>
          <w:color w:val="0D0D0D"/>
          <w:szCs w:val="24"/>
          <w:lang w:eastAsia="en-IN"/>
        </w:rPr>
      </w:pPr>
      <w:proofErr w:type="spellStart"/>
      <w:proofErr w:type="gramStart"/>
      <w:r>
        <w:rPr>
          <w:b/>
          <w:bCs/>
          <w:color w:val="0D0D0D"/>
          <w:szCs w:val="24"/>
          <w:lang w:eastAsia="en-IN"/>
        </w:rPr>
        <w:t>Ans</w:t>
      </w:r>
      <w:proofErr w:type="spellEnd"/>
      <w:r>
        <w:rPr>
          <w:b/>
          <w:bCs/>
          <w:color w:val="0D0D0D"/>
          <w:szCs w:val="24"/>
          <w:lang w:eastAsia="en-IN"/>
        </w:rPr>
        <w:t xml:space="preserve"> 1.</w:t>
      </w:r>
      <w:proofErr w:type="gramEnd"/>
    </w:p>
    <w:p w:rsidR="001D148C" w:rsidRDefault="001D148C" w:rsidP="001D148C">
      <w:pPr>
        <w:autoSpaceDE w:val="0"/>
        <w:autoSpaceDN w:val="0"/>
        <w:adjustRightInd w:val="0"/>
        <w:spacing w:after="0" w:line="360" w:lineRule="auto"/>
        <w:rPr>
          <w:b/>
          <w:bCs/>
          <w:color w:val="0D0D0D"/>
          <w:szCs w:val="24"/>
          <w:lang w:eastAsia="en-IN"/>
        </w:rPr>
      </w:pPr>
    </w:p>
    <w:p w:rsidR="00562FD2" w:rsidRPr="001D148C" w:rsidRDefault="00D5324B" w:rsidP="001D148C">
      <w:pPr>
        <w:autoSpaceDE w:val="0"/>
        <w:autoSpaceDN w:val="0"/>
        <w:adjustRightInd w:val="0"/>
        <w:spacing w:after="0" w:line="360" w:lineRule="auto"/>
        <w:rPr>
          <w:b/>
          <w:bCs/>
          <w:color w:val="0D0D0D"/>
          <w:szCs w:val="24"/>
          <w:lang w:eastAsia="en-IN"/>
        </w:rPr>
      </w:pPr>
      <w:r w:rsidRPr="001D148C">
        <w:rPr>
          <w:b/>
          <w:bCs/>
          <w:color w:val="0D0D0D"/>
          <w:szCs w:val="24"/>
          <w:lang w:eastAsia="en-IN"/>
        </w:rPr>
        <w:t>Introduction:</w:t>
      </w:r>
    </w:p>
    <w:p w:rsidR="00D5324B" w:rsidRPr="001D148C" w:rsidRDefault="00D5324B" w:rsidP="001D148C">
      <w:pPr>
        <w:autoSpaceDE w:val="0"/>
        <w:autoSpaceDN w:val="0"/>
        <w:adjustRightInd w:val="0"/>
        <w:spacing w:after="0" w:line="360" w:lineRule="auto"/>
        <w:rPr>
          <w:b/>
          <w:bCs/>
          <w:color w:val="0D0D0D"/>
          <w:szCs w:val="24"/>
          <w:lang w:eastAsia="en-IN"/>
        </w:rPr>
      </w:pPr>
    </w:p>
    <w:p w:rsidR="00562FD2" w:rsidRDefault="00562FD2" w:rsidP="007674C6">
      <w:pPr>
        <w:pStyle w:val="NormalWeb"/>
        <w:spacing w:before="0" w:beforeAutospacing="0" w:after="0" w:afterAutospacing="0" w:line="360" w:lineRule="auto"/>
        <w:jc w:val="both"/>
        <w:rPr>
          <w:color w:val="0E101A"/>
        </w:rPr>
      </w:pPr>
      <w:r w:rsidRPr="001D148C">
        <w:rPr>
          <w:color w:val="0E101A"/>
        </w:rPr>
        <w:t xml:space="preserve">The divisional organizational structure divides a company's activities using geography, sector, or products and carrier categories. An employer organized along divisional lines, for instance, may also have operational divisions for the Americas and Europe, business clients, and the ecological widget product line. Every one of those divisions has its very own set of functions. As a result, the green device division would be in the price of its bookkeeping, operations &amp; marketing, engineering, and production, among different matters. At the same time as making any decision, </w:t>
      </w:r>
    </w:p>
    <w:p w:rsidR="007674C6" w:rsidRDefault="007674C6" w:rsidP="007674C6">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7674C6" w:rsidRDefault="007674C6" w:rsidP="007674C6">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674C6" w:rsidRDefault="007674C6" w:rsidP="007674C6">
      <w:pPr>
        <w:shd w:val="clear" w:color="auto" w:fill="FFFFFF"/>
        <w:spacing w:line="360" w:lineRule="auto"/>
        <w:jc w:val="center"/>
        <w:rPr>
          <w:rFonts w:cs="Calibri"/>
          <w:color w:val="222222"/>
        </w:rPr>
      </w:pPr>
    </w:p>
    <w:p w:rsidR="007674C6" w:rsidRDefault="0026781E" w:rsidP="007674C6">
      <w:pPr>
        <w:shd w:val="clear" w:color="auto" w:fill="FFFFFF"/>
        <w:spacing w:line="360" w:lineRule="auto"/>
        <w:jc w:val="center"/>
        <w:rPr>
          <w:rFonts w:cs="Calibri"/>
          <w:color w:val="222222"/>
        </w:rPr>
      </w:pPr>
      <w:hyperlink r:id="rId4" w:tgtFrame="_blank" w:history="1">
        <w:r w:rsidR="007674C6">
          <w:rPr>
            <w:rStyle w:val="Hyperlink"/>
            <w:rFonts w:ascii="Georgia" w:eastAsiaTheme="majorEastAsia" w:hAnsi="Georgia" w:cs="Calibri"/>
            <w:sz w:val="33"/>
          </w:rPr>
          <w:t>https://nmimsassignment.com/online-buy-2/</w:t>
        </w:r>
      </w:hyperlink>
    </w:p>
    <w:p w:rsidR="007674C6" w:rsidRDefault="007674C6" w:rsidP="007674C6">
      <w:pPr>
        <w:shd w:val="clear" w:color="auto" w:fill="FFFFFF"/>
        <w:spacing w:line="360" w:lineRule="auto"/>
        <w:jc w:val="center"/>
        <w:rPr>
          <w:rFonts w:cs="Calibri"/>
          <w:color w:val="222222"/>
        </w:rPr>
      </w:pPr>
    </w:p>
    <w:p w:rsidR="007674C6" w:rsidRDefault="007674C6" w:rsidP="007674C6">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7674C6" w:rsidRDefault="007674C6" w:rsidP="007674C6">
      <w:pPr>
        <w:shd w:val="clear" w:color="auto" w:fill="FFFFFF"/>
        <w:spacing w:line="360" w:lineRule="auto"/>
        <w:jc w:val="center"/>
        <w:rPr>
          <w:rFonts w:ascii="Arial" w:hAnsi="Arial" w:cs="Calibri"/>
          <w:color w:val="222222"/>
        </w:rPr>
      </w:pPr>
    </w:p>
    <w:p w:rsidR="007674C6" w:rsidRDefault="007674C6" w:rsidP="007674C6">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7674C6" w:rsidRDefault="007674C6" w:rsidP="007674C6">
      <w:pPr>
        <w:shd w:val="clear" w:color="auto" w:fill="E8EAED"/>
        <w:spacing w:line="360" w:lineRule="auto"/>
        <w:jc w:val="center"/>
        <w:rPr>
          <w:rFonts w:cs="Arial"/>
          <w:color w:val="222222"/>
          <w:szCs w:val="24"/>
        </w:rPr>
      </w:pPr>
      <w:r>
        <w:rPr>
          <w:noProof/>
          <w:color w:val="222222"/>
          <w:szCs w:val="24"/>
          <w:lang w:val="en-US"/>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674C6" w:rsidRDefault="007674C6" w:rsidP="007674C6">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7674C6" w:rsidRDefault="007674C6" w:rsidP="007674C6">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w:t>
      </w:r>
      <w:r w:rsidR="004E24F9">
        <w:rPr>
          <w:rFonts w:ascii="Georgia" w:hAnsi="Georgia" w:cs="Calibri"/>
          <w:b/>
          <w:bCs/>
          <w:color w:val="500050"/>
          <w:sz w:val="33"/>
          <w:szCs w:val="33"/>
          <w:shd w:val="clear" w:color="auto" w:fill="FFFF00"/>
        </w:rPr>
        <w:t xml:space="preserve"> 2</w:t>
      </w:r>
      <w:r>
        <w:rPr>
          <w:rFonts w:ascii="Georgia" w:hAnsi="Georgia" w:cs="Calibri"/>
          <w:b/>
          <w:bCs/>
          <w:color w:val="500050"/>
          <w:sz w:val="33"/>
          <w:szCs w:val="33"/>
          <w:shd w:val="clear" w:color="auto" w:fill="FFFF00"/>
        </w:rPr>
        <w:t>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7674C6" w:rsidRDefault="007674C6" w:rsidP="007674C6">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7674C6" w:rsidRDefault="007674C6" w:rsidP="007674C6">
      <w:pPr>
        <w:shd w:val="clear" w:color="auto" w:fill="FFFFFF"/>
        <w:spacing w:line="360" w:lineRule="auto"/>
        <w:jc w:val="center"/>
        <w:rPr>
          <w:rFonts w:cs="Calibri"/>
          <w:color w:val="500050"/>
        </w:rPr>
      </w:pPr>
    </w:p>
    <w:p w:rsidR="007674C6" w:rsidRDefault="007674C6" w:rsidP="007674C6">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7674C6" w:rsidRDefault="007674C6" w:rsidP="007674C6">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674C6" w:rsidRDefault="007674C6" w:rsidP="007674C6">
      <w:pPr>
        <w:shd w:val="clear" w:color="auto" w:fill="FFFFFF"/>
        <w:spacing w:line="360" w:lineRule="auto"/>
        <w:jc w:val="center"/>
        <w:rPr>
          <w:rFonts w:cs="Calibri"/>
          <w:color w:val="500050"/>
        </w:rPr>
      </w:pPr>
      <w:r>
        <w:rPr>
          <w:rFonts w:ascii="Georgia" w:hAnsi="Georgia" w:cs="Calibri"/>
          <w:color w:val="500050"/>
          <w:sz w:val="33"/>
          <w:szCs w:val="33"/>
        </w:rPr>
        <w:t>1 hour.</w:t>
      </w:r>
    </w:p>
    <w:p w:rsidR="007674C6" w:rsidRDefault="007674C6" w:rsidP="007674C6">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674C6" w:rsidRDefault="007674C6" w:rsidP="007674C6">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7674C6" w:rsidRDefault="007674C6" w:rsidP="007674C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674C6" w:rsidRPr="001D148C" w:rsidRDefault="007674C6" w:rsidP="007674C6">
      <w:pPr>
        <w:pStyle w:val="NormalWeb"/>
        <w:spacing w:before="0" w:beforeAutospacing="0" w:after="0" w:afterAutospacing="0" w:line="360" w:lineRule="auto"/>
        <w:jc w:val="both"/>
        <w:rPr>
          <w:color w:val="0D0D0D"/>
          <w:lang w:eastAsia="en-IN"/>
        </w:rPr>
      </w:pPr>
    </w:p>
    <w:p w:rsidR="00562FD2" w:rsidRPr="001D148C" w:rsidRDefault="00562FD2" w:rsidP="001D148C">
      <w:pPr>
        <w:pStyle w:val="NormalWeb"/>
        <w:spacing w:before="0" w:beforeAutospacing="0" w:after="0" w:afterAutospacing="0" w:line="360" w:lineRule="auto"/>
        <w:jc w:val="both"/>
        <w:rPr>
          <w:color w:val="0D0D0D"/>
          <w:lang w:eastAsia="en-IN"/>
        </w:rPr>
      </w:pPr>
    </w:p>
    <w:p w:rsidR="00562FD2" w:rsidRPr="001D148C" w:rsidRDefault="00562FD2" w:rsidP="001D148C">
      <w:pPr>
        <w:pStyle w:val="NormalWeb"/>
        <w:spacing w:before="0" w:beforeAutospacing="0" w:after="0" w:afterAutospacing="0" w:line="360" w:lineRule="auto"/>
        <w:jc w:val="both"/>
        <w:rPr>
          <w:color w:val="0D0D0D"/>
          <w:lang w:eastAsia="en-IN"/>
        </w:rPr>
      </w:pPr>
    </w:p>
    <w:p w:rsidR="00562FD2" w:rsidRPr="001D148C" w:rsidRDefault="001D148C" w:rsidP="001D148C">
      <w:pPr>
        <w:autoSpaceDE w:val="0"/>
        <w:autoSpaceDN w:val="0"/>
        <w:adjustRightInd w:val="0"/>
        <w:spacing w:after="0" w:line="360" w:lineRule="auto"/>
        <w:rPr>
          <w:b/>
          <w:bCs/>
          <w:color w:val="0D0D0D"/>
          <w:szCs w:val="24"/>
          <w:lang w:eastAsia="en-IN"/>
        </w:rPr>
      </w:pPr>
      <w:r>
        <w:rPr>
          <w:b/>
          <w:bCs/>
          <w:color w:val="0D0D0D"/>
          <w:szCs w:val="24"/>
          <w:lang w:eastAsia="en-IN"/>
        </w:rPr>
        <w:t>Q</w:t>
      </w:r>
      <w:r w:rsidR="00562FD2" w:rsidRPr="001D148C">
        <w:rPr>
          <w:b/>
          <w:bCs/>
          <w:color w:val="0D0D0D"/>
          <w:szCs w:val="24"/>
          <w:lang w:eastAsia="en-IN"/>
        </w:rPr>
        <w:t xml:space="preserve">2. As per the recent news, India's </w:t>
      </w:r>
      <w:proofErr w:type="spellStart"/>
      <w:r w:rsidR="00562FD2" w:rsidRPr="001D148C">
        <w:rPr>
          <w:b/>
          <w:bCs/>
          <w:color w:val="0D0D0D"/>
          <w:szCs w:val="24"/>
          <w:lang w:eastAsia="en-IN"/>
        </w:rPr>
        <w:t>forex</w:t>
      </w:r>
      <w:proofErr w:type="spellEnd"/>
      <w:r w:rsidR="00562FD2" w:rsidRPr="001D148C">
        <w:rPr>
          <w:b/>
          <w:bCs/>
          <w:color w:val="0D0D0D"/>
          <w:szCs w:val="24"/>
          <w:lang w:eastAsia="en-IN"/>
        </w:rPr>
        <w:t xml:space="preserve"> reserves have declined. You are a banker, and you have an interview with one of the finance magazines. You are asked to explain what </w:t>
      </w:r>
      <w:proofErr w:type="spellStart"/>
      <w:r w:rsidR="00562FD2" w:rsidRPr="001D148C">
        <w:rPr>
          <w:b/>
          <w:bCs/>
          <w:color w:val="0D0D0D"/>
          <w:szCs w:val="24"/>
          <w:lang w:eastAsia="en-IN"/>
        </w:rPr>
        <w:lastRenderedPageBreak/>
        <w:t>forex</w:t>
      </w:r>
      <w:proofErr w:type="spellEnd"/>
      <w:r w:rsidR="00562FD2" w:rsidRPr="001D148C">
        <w:rPr>
          <w:b/>
          <w:bCs/>
          <w:color w:val="0D0D0D"/>
          <w:szCs w:val="24"/>
          <w:lang w:eastAsia="en-IN"/>
        </w:rPr>
        <w:t xml:space="preserve"> reserves are and the objective behind </w:t>
      </w:r>
      <w:proofErr w:type="spellStart"/>
      <w:r w:rsidR="00562FD2" w:rsidRPr="001D148C">
        <w:rPr>
          <w:b/>
          <w:bCs/>
          <w:color w:val="0D0D0D"/>
          <w:szCs w:val="24"/>
          <w:lang w:eastAsia="en-IN"/>
        </w:rPr>
        <w:t>forex</w:t>
      </w:r>
      <w:proofErr w:type="spellEnd"/>
      <w:r w:rsidR="00562FD2" w:rsidRPr="001D148C">
        <w:rPr>
          <w:b/>
          <w:bCs/>
          <w:color w:val="0D0D0D"/>
          <w:szCs w:val="24"/>
          <w:lang w:eastAsia="en-IN"/>
        </w:rPr>
        <w:t xml:space="preserve"> reserves. Concerning the news, how would this decline impact India (10 Marks) </w:t>
      </w:r>
    </w:p>
    <w:p w:rsidR="001D148C" w:rsidRDefault="001D148C" w:rsidP="001D148C">
      <w:pPr>
        <w:autoSpaceDE w:val="0"/>
        <w:autoSpaceDN w:val="0"/>
        <w:adjustRightInd w:val="0"/>
        <w:spacing w:after="0" w:line="360" w:lineRule="auto"/>
        <w:rPr>
          <w:b/>
          <w:bCs/>
          <w:color w:val="0D0D0D"/>
          <w:szCs w:val="24"/>
          <w:lang w:eastAsia="en-IN"/>
        </w:rPr>
      </w:pPr>
    </w:p>
    <w:p w:rsidR="00562FD2" w:rsidRPr="001D148C" w:rsidRDefault="001D148C" w:rsidP="001D148C">
      <w:pPr>
        <w:autoSpaceDE w:val="0"/>
        <w:autoSpaceDN w:val="0"/>
        <w:adjustRightInd w:val="0"/>
        <w:spacing w:after="0" w:line="360" w:lineRule="auto"/>
        <w:rPr>
          <w:b/>
          <w:bCs/>
          <w:color w:val="0D0D0D"/>
          <w:szCs w:val="24"/>
          <w:lang w:eastAsia="en-IN"/>
        </w:rPr>
      </w:pPr>
      <w:proofErr w:type="spellStart"/>
      <w:proofErr w:type="gramStart"/>
      <w:r>
        <w:rPr>
          <w:b/>
          <w:bCs/>
          <w:color w:val="0D0D0D"/>
          <w:szCs w:val="24"/>
          <w:lang w:eastAsia="en-IN"/>
        </w:rPr>
        <w:t>Ans</w:t>
      </w:r>
      <w:proofErr w:type="spellEnd"/>
      <w:r>
        <w:rPr>
          <w:b/>
          <w:bCs/>
          <w:color w:val="0D0D0D"/>
          <w:szCs w:val="24"/>
          <w:lang w:eastAsia="en-IN"/>
        </w:rPr>
        <w:t xml:space="preserve"> 2.</w:t>
      </w:r>
      <w:proofErr w:type="gramEnd"/>
    </w:p>
    <w:p w:rsidR="001D148C" w:rsidRDefault="001D148C" w:rsidP="001D148C">
      <w:pPr>
        <w:autoSpaceDE w:val="0"/>
        <w:autoSpaceDN w:val="0"/>
        <w:adjustRightInd w:val="0"/>
        <w:spacing w:after="0" w:line="360" w:lineRule="auto"/>
        <w:rPr>
          <w:b/>
          <w:bCs/>
          <w:color w:val="0D0D0D"/>
          <w:szCs w:val="24"/>
          <w:lang w:eastAsia="en-IN"/>
        </w:rPr>
      </w:pPr>
    </w:p>
    <w:p w:rsidR="00562FD2" w:rsidRPr="001D148C" w:rsidRDefault="00D5324B" w:rsidP="001D148C">
      <w:pPr>
        <w:autoSpaceDE w:val="0"/>
        <w:autoSpaceDN w:val="0"/>
        <w:adjustRightInd w:val="0"/>
        <w:spacing w:after="0" w:line="360" w:lineRule="auto"/>
        <w:rPr>
          <w:b/>
          <w:bCs/>
          <w:color w:val="0D0D0D"/>
          <w:szCs w:val="24"/>
          <w:lang w:eastAsia="en-IN"/>
        </w:rPr>
      </w:pPr>
      <w:r w:rsidRPr="001D148C">
        <w:rPr>
          <w:b/>
          <w:bCs/>
          <w:color w:val="0D0D0D"/>
          <w:szCs w:val="24"/>
          <w:lang w:eastAsia="en-IN"/>
        </w:rPr>
        <w:t>Introduction:</w:t>
      </w:r>
    </w:p>
    <w:p w:rsidR="00562FD2" w:rsidRPr="001D148C" w:rsidRDefault="00562FD2" w:rsidP="007674C6">
      <w:pPr>
        <w:pStyle w:val="NormalWeb"/>
        <w:spacing w:after="0" w:line="360" w:lineRule="auto"/>
        <w:jc w:val="both"/>
        <w:rPr>
          <w:color w:val="0E101A"/>
        </w:rPr>
      </w:pPr>
      <w:proofErr w:type="spellStart"/>
      <w:r w:rsidRPr="001D148C">
        <w:rPr>
          <w:color w:val="0E101A"/>
        </w:rPr>
        <w:t>Forex</w:t>
      </w:r>
      <w:proofErr w:type="spellEnd"/>
      <w:r w:rsidRPr="001D148C">
        <w:rPr>
          <w:color w:val="0E101A"/>
        </w:rPr>
        <w:t xml:space="preserve"> Reserves, or </w:t>
      </w:r>
      <w:proofErr w:type="spellStart"/>
      <w:r w:rsidRPr="001D148C">
        <w:rPr>
          <w:color w:val="0E101A"/>
        </w:rPr>
        <w:t>forex</w:t>
      </w:r>
      <w:proofErr w:type="spellEnd"/>
      <w:r w:rsidRPr="001D148C">
        <w:rPr>
          <w:color w:val="0E101A"/>
        </w:rPr>
        <w:t xml:space="preserve"> reserves, are assets like international currencies, bullion, treasury notes, and different economic property held via an apex bank or other lending institution to check balances, impact the trade rate of its currency, and hold financial marketplace stability. The Reserve bank of India (RBI) is the custodian of India's foreign exchange reserves. Because of extended overseas direct investment and foreign institutional funding, India's </w:t>
      </w:r>
      <w:proofErr w:type="spellStart"/>
      <w:r w:rsidRPr="001D148C">
        <w:rPr>
          <w:color w:val="0E101A"/>
        </w:rPr>
        <w:t>forex</w:t>
      </w:r>
      <w:proofErr w:type="spellEnd"/>
      <w:r w:rsidRPr="001D148C">
        <w:rPr>
          <w:color w:val="0E101A"/>
        </w:rPr>
        <w:t xml:space="preserve"> reserves will </w:t>
      </w:r>
    </w:p>
    <w:p w:rsidR="00562FD2" w:rsidRPr="001D148C" w:rsidRDefault="00562FD2" w:rsidP="001D148C">
      <w:pPr>
        <w:pStyle w:val="NormalWeb"/>
        <w:spacing w:before="0" w:beforeAutospacing="0" w:after="0" w:afterAutospacing="0" w:line="360" w:lineRule="auto"/>
        <w:jc w:val="both"/>
        <w:rPr>
          <w:color w:val="0E101A"/>
        </w:rPr>
      </w:pPr>
    </w:p>
    <w:p w:rsidR="001D148C" w:rsidRDefault="001D148C" w:rsidP="001D148C">
      <w:pPr>
        <w:autoSpaceDE w:val="0"/>
        <w:autoSpaceDN w:val="0"/>
        <w:adjustRightInd w:val="0"/>
        <w:spacing w:after="0" w:line="360" w:lineRule="auto"/>
        <w:rPr>
          <w:b/>
          <w:bCs/>
          <w:color w:val="0D0D0D"/>
          <w:szCs w:val="24"/>
          <w:lang w:eastAsia="en-IN"/>
        </w:rPr>
      </w:pPr>
    </w:p>
    <w:p w:rsidR="00562FD2" w:rsidRPr="001D148C" w:rsidRDefault="001D148C" w:rsidP="001D148C">
      <w:pPr>
        <w:autoSpaceDE w:val="0"/>
        <w:autoSpaceDN w:val="0"/>
        <w:adjustRightInd w:val="0"/>
        <w:spacing w:after="0" w:line="360" w:lineRule="auto"/>
        <w:rPr>
          <w:b/>
          <w:bCs/>
          <w:color w:val="0D0D0D"/>
          <w:szCs w:val="24"/>
          <w:lang w:eastAsia="en-IN"/>
        </w:rPr>
      </w:pPr>
      <w:r>
        <w:rPr>
          <w:b/>
          <w:bCs/>
          <w:color w:val="0D0D0D"/>
          <w:szCs w:val="24"/>
          <w:lang w:eastAsia="en-IN"/>
        </w:rPr>
        <w:t>Q</w:t>
      </w:r>
      <w:r w:rsidR="00562FD2" w:rsidRPr="001D148C">
        <w:rPr>
          <w:b/>
          <w:bCs/>
          <w:color w:val="0D0D0D"/>
          <w:szCs w:val="24"/>
          <w:lang w:eastAsia="en-IN"/>
        </w:rPr>
        <w:t>3. Authorized dealers also play an important role in foreign exchange transactions. In context to the statement,</w:t>
      </w:r>
    </w:p>
    <w:p w:rsidR="00562FD2" w:rsidRPr="001D148C" w:rsidRDefault="00562FD2" w:rsidP="001D148C">
      <w:pPr>
        <w:autoSpaceDE w:val="0"/>
        <w:autoSpaceDN w:val="0"/>
        <w:adjustRightInd w:val="0"/>
        <w:spacing w:after="0" w:line="360" w:lineRule="auto"/>
        <w:rPr>
          <w:b/>
          <w:bCs/>
          <w:color w:val="0D0D0D"/>
          <w:szCs w:val="24"/>
          <w:lang w:eastAsia="en-IN"/>
        </w:rPr>
      </w:pPr>
    </w:p>
    <w:p w:rsidR="00562FD2" w:rsidRPr="001D148C" w:rsidRDefault="00562FD2" w:rsidP="001D148C">
      <w:pPr>
        <w:autoSpaceDE w:val="0"/>
        <w:autoSpaceDN w:val="0"/>
        <w:adjustRightInd w:val="0"/>
        <w:spacing w:after="0" w:line="360" w:lineRule="auto"/>
        <w:rPr>
          <w:b/>
          <w:bCs/>
          <w:color w:val="0D0D0D"/>
          <w:szCs w:val="24"/>
          <w:lang w:val="en-US" w:eastAsia="en-IN"/>
        </w:rPr>
      </w:pPr>
      <w:r w:rsidRPr="001D148C">
        <w:rPr>
          <w:b/>
          <w:bCs/>
          <w:color w:val="0D0D0D"/>
          <w:szCs w:val="24"/>
          <w:lang w:eastAsia="en-IN"/>
        </w:rPr>
        <w:t xml:space="preserve">a. Explain the role of Authorized dealers concerning RBI. (5 Marks) </w:t>
      </w:r>
    </w:p>
    <w:p w:rsidR="00562FD2" w:rsidRPr="001D148C" w:rsidRDefault="00562FD2" w:rsidP="001D148C">
      <w:pPr>
        <w:autoSpaceDE w:val="0"/>
        <w:autoSpaceDN w:val="0"/>
        <w:adjustRightInd w:val="0"/>
        <w:spacing w:after="0" w:line="360" w:lineRule="auto"/>
        <w:rPr>
          <w:b/>
          <w:bCs/>
          <w:color w:val="0D0D0D"/>
          <w:szCs w:val="24"/>
          <w:lang w:eastAsia="en-IN"/>
        </w:rPr>
      </w:pPr>
    </w:p>
    <w:p w:rsidR="001D148C" w:rsidRDefault="001D148C" w:rsidP="001D148C">
      <w:pPr>
        <w:autoSpaceDE w:val="0"/>
        <w:autoSpaceDN w:val="0"/>
        <w:adjustRightInd w:val="0"/>
        <w:spacing w:after="0" w:line="360" w:lineRule="auto"/>
        <w:rPr>
          <w:b/>
          <w:bCs/>
          <w:color w:val="0D0D0D"/>
          <w:szCs w:val="24"/>
          <w:lang w:eastAsia="en-IN"/>
        </w:rPr>
      </w:pPr>
      <w:proofErr w:type="spellStart"/>
      <w:proofErr w:type="gramStart"/>
      <w:r>
        <w:rPr>
          <w:b/>
          <w:bCs/>
          <w:color w:val="0D0D0D"/>
          <w:szCs w:val="24"/>
          <w:lang w:eastAsia="en-IN"/>
        </w:rPr>
        <w:t>Ans</w:t>
      </w:r>
      <w:proofErr w:type="spellEnd"/>
      <w:r>
        <w:rPr>
          <w:b/>
          <w:bCs/>
          <w:color w:val="0D0D0D"/>
          <w:szCs w:val="24"/>
          <w:lang w:eastAsia="en-IN"/>
        </w:rPr>
        <w:t xml:space="preserve"> 3a.</w:t>
      </w:r>
      <w:proofErr w:type="gramEnd"/>
    </w:p>
    <w:p w:rsidR="001D148C" w:rsidRDefault="001D148C" w:rsidP="001D148C">
      <w:pPr>
        <w:autoSpaceDE w:val="0"/>
        <w:autoSpaceDN w:val="0"/>
        <w:adjustRightInd w:val="0"/>
        <w:spacing w:after="0" w:line="360" w:lineRule="auto"/>
        <w:rPr>
          <w:b/>
          <w:bCs/>
          <w:color w:val="0D0D0D"/>
          <w:szCs w:val="24"/>
          <w:lang w:eastAsia="en-IN"/>
        </w:rPr>
      </w:pPr>
    </w:p>
    <w:p w:rsidR="00562FD2" w:rsidRPr="001D148C" w:rsidRDefault="00D5324B" w:rsidP="001D148C">
      <w:pPr>
        <w:autoSpaceDE w:val="0"/>
        <w:autoSpaceDN w:val="0"/>
        <w:adjustRightInd w:val="0"/>
        <w:spacing w:after="0" w:line="360" w:lineRule="auto"/>
        <w:rPr>
          <w:b/>
          <w:bCs/>
          <w:color w:val="0D0D0D"/>
          <w:szCs w:val="24"/>
          <w:lang w:eastAsia="en-IN"/>
        </w:rPr>
      </w:pPr>
      <w:r w:rsidRPr="001D148C">
        <w:rPr>
          <w:b/>
          <w:bCs/>
          <w:color w:val="0D0D0D"/>
          <w:szCs w:val="24"/>
          <w:lang w:eastAsia="en-IN"/>
        </w:rPr>
        <w:t>Introduction:</w:t>
      </w:r>
    </w:p>
    <w:p w:rsidR="007674C6" w:rsidRDefault="00F17990" w:rsidP="007674C6">
      <w:pPr>
        <w:pStyle w:val="NormalWeb"/>
        <w:spacing w:after="0" w:line="360" w:lineRule="auto"/>
        <w:jc w:val="both"/>
        <w:rPr>
          <w:color w:val="0E101A"/>
        </w:rPr>
      </w:pPr>
      <w:r w:rsidRPr="001D148C">
        <w:rPr>
          <w:color w:val="0E101A"/>
        </w:rPr>
        <w:t xml:space="preserve">Authorized dealers are financial entities that have been granted permission with the aid of the Reserve financial institution of India to sell and accumulate overseas </w:t>
      </w:r>
      <w:proofErr w:type="spellStart"/>
      <w:r w:rsidRPr="001D148C">
        <w:rPr>
          <w:color w:val="0E101A"/>
        </w:rPr>
        <w:t>forex</w:t>
      </w:r>
      <w:proofErr w:type="spellEnd"/>
      <w:r w:rsidRPr="001D148C">
        <w:rPr>
          <w:color w:val="0E101A"/>
        </w:rPr>
        <w:t xml:space="preserve">. Banks make up the majority of accredited dealers. The Reserve bank might also approve any person to be called a </w:t>
      </w:r>
    </w:p>
    <w:p w:rsidR="007674C6" w:rsidRDefault="007674C6" w:rsidP="007674C6">
      <w:pPr>
        <w:pStyle w:val="NormalWeb"/>
        <w:spacing w:after="0" w:line="360" w:lineRule="auto"/>
        <w:jc w:val="both"/>
        <w:rPr>
          <w:color w:val="0E101A"/>
        </w:rPr>
      </w:pPr>
    </w:p>
    <w:p w:rsidR="007674C6" w:rsidRDefault="007674C6" w:rsidP="007674C6">
      <w:pPr>
        <w:pStyle w:val="NormalWeb"/>
        <w:spacing w:after="0" w:line="360" w:lineRule="auto"/>
        <w:jc w:val="both"/>
        <w:rPr>
          <w:color w:val="0E101A"/>
        </w:rPr>
      </w:pPr>
    </w:p>
    <w:p w:rsidR="007674C6" w:rsidRPr="001D148C" w:rsidRDefault="007674C6" w:rsidP="007674C6">
      <w:pPr>
        <w:pStyle w:val="NormalWeb"/>
        <w:spacing w:after="0" w:line="360" w:lineRule="auto"/>
        <w:jc w:val="both"/>
        <w:rPr>
          <w:color w:val="0E101A"/>
        </w:rPr>
      </w:pPr>
    </w:p>
    <w:p w:rsidR="00F17990" w:rsidRPr="001D148C" w:rsidRDefault="00F17990" w:rsidP="001D148C">
      <w:pPr>
        <w:pStyle w:val="NormalWeb"/>
        <w:spacing w:before="0" w:beforeAutospacing="0" w:after="0" w:afterAutospacing="0" w:line="360" w:lineRule="auto"/>
        <w:jc w:val="both"/>
        <w:rPr>
          <w:color w:val="0E101A"/>
        </w:rPr>
      </w:pPr>
    </w:p>
    <w:p w:rsidR="00F17990" w:rsidRPr="001D148C" w:rsidRDefault="00F17990" w:rsidP="001D148C">
      <w:pPr>
        <w:autoSpaceDE w:val="0"/>
        <w:autoSpaceDN w:val="0"/>
        <w:adjustRightInd w:val="0"/>
        <w:spacing w:after="0" w:line="360" w:lineRule="auto"/>
        <w:rPr>
          <w:b/>
          <w:bCs/>
          <w:color w:val="0D0D0D"/>
          <w:szCs w:val="24"/>
          <w:lang w:val="en-US" w:eastAsia="en-IN"/>
        </w:rPr>
      </w:pPr>
      <w:r w:rsidRPr="001D148C">
        <w:rPr>
          <w:b/>
          <w:bCs/>
          <w:color w:val="0D0D0D"/>
          <w:szCs w:val="24"/>
          <w:lang w:eastAsia="en-IN"/>
        </w:rPr>
        <w:t xml:space="preserve">b. What are the categories and functions of these categories of Authorized </w:t>
      </w:r>
      <w:proofErr w:type="gramStart"/>
      <w:r w:rsidRPr="001D148C">
        <w:rPr>
          <w:b/>
          <w:bCs/>
          <w:color w:val="0D0D0D"/>
          <w:szCs w:val="24"/>
          <w:lang w:eastAsia="en-IN"/>
        </w:rPr>
        <w:t>Dealers.</w:t>
      </w:r>
      <w:proofErr w:type="gramEnd"/>
      <w:r w:rsidRPr="001D148C">
        <w:rPr>
          <w:b/>
          <w:bCs/>
          <w:color w:val="0D0D0D"/>
          <w:szCs w:val="24"/>
          <w:lang w:eastAsia="en-IN"/>
        </w:rPr>
        <w:t xml:space="preserve"> Name some Authorised dealers under each category (5 Marks)</w:t>
      </w:r>
    </w:p>
    <w:p w:rsidR="00F17990" w:rsidRPr="001D148C" w:rsidRDefault="00F17990" w:rsidP="001D148C">
      <w:pPr>
        <w:autoSpaceDE w:val="0"/>
        <w:autoSpaceDN w:val="0"/>
        <w:adjustRightInd w:val="0"/>
        <w:spacing w:after="0" w:line="360" w:lineRule="auto"/>
        <w:rPr>
          <w:b/>
          <w:bCs/>
          <w:color w:val="0D0D0D"/>
          <w:szCs w:val="24"/>
          <w:lang w:val="en-US" w:eastAsia="en-IN"/>
        </w:rPr>
      </w:pPr>
    </w:p>
    <w:p w:rsidR="001D148C" w:rsidRDefault="001D148C" w:rsidP="001D148C">
      <w:pPr>
        <w:autoSpaceDE w:val="0"/>
        <w:autoSpaceDN w:val="0"/>
        <w:adjustRightInd w:val="0"/>
        <w:spacing w:after="0" w:line="360" w:lineRule="auto"/>
        <w:rPr>
          <w:b/>
          <w:bCs/>
          <w:color w:val="0D0D0D"/>
          <w:szCs w:val="24"/>
          <w:lang w:val="en-US" w:eastAsia="en-IN"/>
        </w:rPr>
      </w:pPr>
      <w:proofErr w:type="spellStart"/>
      <w:proofErr w:type="gramStart"/>
      <w:r>
        <w:rPr>
          <w:b/>
          <w:bCs/>
          <w:color w:val="0D0D0D"/>
          <w:szCs w:val="24"/>
          <w:lang w:val="en-US" w:eastAsia="en-IN"/>
        </w:rPr>
        <w:t>Ans</w:t>
      </w:r>
      <w:proofErr w:type="spellEnd"/>
      <w:r>
        <w:rPr>
          <w:b/>
          <w:bCs/>
          <w:color w:val="0D0D0D"/>
          <w:szCs w:val="24"/>
          <w:lang w:val="en-US" w:eastAsia="en-IN"/>
        </w:rPr>
        <w:t xml:space="preserve"> 3b.</w:t>
      </w:r>
      <w:proofErr w:type="gramEnd"/>
    </w:p>
    <w:p w:rsidR="001D148C" w:rsidRDefault="001D148C" w:rsidP="001D148C">
      <w:pPr>
        <w:autoSpaceDE w:val="0"/>
        <w:autoSpaceDN w:val="0"/>
        <w:adjustRightInd w:val="0"/>
        <w:spacing w:after="0" w:line="360" w:lineRule="auto"/>
        <w:rPr>
          <w:b/>
          <w:bCs/>
          <w:color w:val="0D0D0D"/>
          <w:szCs w:val="24"/>
          <w:lang w:val="en-US" w:eastAsia="en-IN"/>
        </w:rPr>
      </w:pPr>
    </w:p>
    <w:p w:rsidR="00F17990" w:rsidRPr="001D148C" w:rsidRDefault="00D5324B" w:rsidP="001D148C">
      <w:pPr>
        <w:autoSpaceDE w:val="0"/>
        <w:autoSpaceDN w:val="0"/>
        <w:adjustRightInd w:val="0"/>
        <w:spacing w:after="0" w:line="360" w:lineRule="auto"/>
        <w:rPr>
          <w:b/>
          <w:bCs/>
          <w:color w:val="0D0D0D"/>
          <w:szCs w:val="24"/>
          <w:lang w:val="en-US" w:eastAsia="en-IN"/>
        </w:rPr>
      </w:pPr>
      <w:r w:rsidRPr="001D148C">
        <w:rPr>
          <w:b/>
          <w:bCs/>
          <w:color w:val="0D0D0D"/>
          <w:szCs w:val="24"/>
          <w:lang w:val="en-US" w:eastAsia="en-IN"/>
        </w:rPr>
        <w:t>Introduction:</w:t>
      </w:r>
    </w:p>
    <w:p w:rsidR="007674C6" w:rsidRDefault="00F17990" w:rsidP="007674C6">
      <w:pPr>
        <w:pStyle w:val="NormalWeb"/>
        <w:spacing w:after="0" w:line="360" w:lineRule="auto"/>
        <w:jc w:val="both"/>
        <w:rPr>
          <w:color w:val="0E101A"/>
        </w:rPr>
      </w:pPr>
      <w:r w:rsidRPr="001D148C">
        <w:rPr>
          <w:color w:val="0E101A"/>
        </w:rPr>
        <w:t>There are three types of approved dealers, relying on the group. These three sorts are categorized into their respective category. I, II, and III are the three categories.</w:t>
      </w:r>
    </w:p>
    <w:p w:rsidR="00562FD2" w:rsidRPr="007674C6" w:rsidRDefault="00F17990" w:rsidP="007674C6">
      <w:pPr>
        <w:pStyle w:val="NormalWeb"/>
        <w:spacing w:after="0" w:line="360" w:lineRule="auto"/>
        <w:jc w:val="both"/>
        <w:rPr>
          <w:color w:val="0E101A"/>
        </w:rPr>
      </w:pPr>
      <w:proofErr w:type="gramStart"/>
      <w:r w:rsidRPr="001D148C">
        <w:rPr>
          <w:color w:val="0E101A"/>
        </w:rPr>
        <w:t>further</w:t>
      </w:r>
      <w:proofErr w:type="gramEnd"/>
      <w:r w:rsidRPr="001D148C">
        <w:rPr>
          <w:color w:val="0E101A"/>
        </w:rPr>
        <w:t xml:space="preserve"> to authorized provider category I Banks (advert category I Banks) and licensed dealer </w:t>
      </w:r>
    </w:p>
    <w:p w:rsidR="00562FD2" w:rsidRPr="001D148C" w:rsidRDefault="00562FD2" w:rsidP="001D148C">
      <w:pPr>
        <w:spacing w:line="360" w:lineRule="auto"/>
        <w:rPr>
          <w:szCs w:val="24"/>
        </w:rPr>
      </w:pPr>
    </w:p>
    <w:sectPr w:rsidR="00562FD2" w:rsidRPr="001D148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LawMDGxtDA0MTQzMDRT0lEKTi0uzszPAykwrgUAHVlq4ywAAAA="/>
  </w:docVars>
  <w:rsids>
    <w:rsidRoot w:val="00562FD2"/>
    <w:rsid w:val="001D148C"/>
    <w:rsid w:val="0026781E"/>
    <w:rsid w:val="004E24F9"/>
    <w:rsid w:val="00562FD2"/>
    <w:rsid w:val="00604312"/>
    <w:rsid w:val="006748E4"/>
    <w:rsid w:val="007674C6"/>
    <w:rsid w:val="0098121C"/>
    <w:rsid w:val="00D5324B"/>
    <w:rsid w:val="00D736C4"/>
    <w:rsid w:val="00DA304D"/>
    <w:rsid w:val="00E24C9E"/>
    <w:rsid w:val="00E40CD7"/>
    <w:rsid w:val="00E930F6"/>
    <w:rsid w:val="00F17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D2"/>
    <w:pPr>
      <w:jc w:val="both"/>
    </w:pPr>
    <w:rPr>
      <w:rFonts w:ascii="Times New Roman" w:eastAsia="Calibri" w:hAnsi="Times New Roman" w:cs="Times New Roman"/>
      <w:sz w:val="24"/>
      <w:lang w:val="en-IN"/>
    </w:rPr>
  </w:style>
  <w:style w:type="paragraph" w:styleId="Heading1">
    <w:name w:val="heading 1"/>
    <w:basedOn w:val="Normal"/>
    <w:next w:val="Normal"/>
    <w:link w:val="Heading1Char"/>
    <w:qFormat/>
    <w:rsid w:val="00E930F6"/>
    <w:pPr>
      <w:keepNext/>
      <w:keepLines/>
      <w:spacing w:after="0"/>
      <w:jc w:val="left"/>
      <w:outlineLvl w:val="0"/>
    </w:pPr>
    <w:rPr>
      <w:rFonts w:eastAsia="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FD2"/>
    <w:pPr>
      <w:spacing w:before="100" w:beforeAutospacing="1" w:after="100" w:afterAutospacing="1" w:line="240" w:lineRule="auto"/>
      <w:jc w:val="left"/>
    </w:pPr>
    <w:rPr>
      <w:rFonts w:eastAsia="Times New Roman"/>
      <w:szCs w:val="24"/>
      <w:lang w:val="en-US"/>
    </w:rPr>
  </w:style>
  <w:style w:type="character" w:styleId="Strong">
    <w:name w:val="Strong"/>
    <w:basedOn w:val="DefaultParagraphFont"/>
    <w:uiPriority w:val="22"/>
    <w:qFormat/>
    <w:rsid w:val="00562FD2"/>
    <w:rPr>
      <w:b/>
      <w:bCs/>
    </w:rPr>
  </w:style>
  <w:style w:type="character" w:customStyle="1" w:styleId="Heading1Char">
    <w:name w:val="Heading 1 Char"/>
    <w:basedOn w:val="DefaultParagraphFont"/>
    <w:link w:val="Heading1"/>
    <w:rsid w:val="00E930F6"/>
    <w:rPr>
      <w:rFonts w:ascii="Times New Roman" w:eastAsia="Times New Roman" w:hAnsi="Times New Roman" w:cs="Times New Roman"/>
      <w:b/>
      <w:sz w:val="24"/>
      <w:szCs w:val="24"/>
    </w:rPr>
  </w:style>
  <w:style w:type="character" w:styleId="Hyperlink">
    <w:name w:val="Hyperlink"/>
    <w:basedOn w:val="DefaultParagraphFont"/>
    <w:uiPriority w:val="99"/>
    <w:semiHidden/>
    <w:unhideWhenUsed/>
    <w:rsid w:val="007674C6"/>
    <w:rPr>
      <w:color w:val="0000FF"/>
      <w:u w:val="single"/>
    </w:rPr>
  </w:style>
  <w:style w:type="paragraph" w:styleId="BalloonText">
    <w:name w:val="Balloon Text"/>
    <w:basedOn w:val="Normal"/>
    <w:link w:val="BalloonTextChar"/>
    <w:uiPriority w:val="99"/>
    <w:semiHidden/>
    <w:unhideWhenUsed/>
    <w:rsid w:val="007674C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674C6"/>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divs>
    <w:div w:id="550117413">
      <w:bodyDiv w:val="1"/>
      <w:marLeft w:val="0"/>
      <w:marRight w:val="0"/>
      <w:marTop w:val="0"/>
      <w:marBottom w:val="0"/>
      <w:divBdr>
        <w:top w:val="none" w:sz="0" w:space="0" w:color="auto"/>
        <w:left w:val="none" w:sz="0" w:space="0" w:color="auto"/>
        <w:bottom w:val="none" w:sz="0" w:space="0" w:color="auto"/>
        <w:right w:val="none" w:sz="0" w:space="0" w:color="auto"/>
      </w:divBdr>
    </w:div>
    <w:div w:id="17920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7</cp:revision>
  <dcterms:created xsi:type="dcterms:W3CDTF">2022-04-08T09:41:00Z</dcterms:created>
  <dcterms:modified xsi:type="dcterms:W3CDTF">2022-04-08T12:37:00Z</dcterms:modified>
</cp:coreProperties>
</file>