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3C" w:rsidRPr="00E4728B" w:rsidRDefault="0089773C" w:rsidP="00E4728B">
      <w:pPr>
        <w:spacing w:line="360" w:lineRule="auto"/>
        <w:jc w:val="center"/>
        <w:rPr>
          <w:rFonts w:ascii="Times New Roman" w:hAnsi="Times New Roman"/>
          <w:b/>
          <w:sz w:val="24"/>
          <w:szCs w:val="24"/>
        </w:rPr>
      </w:pPr>
      <w:r w:rsidRPr="00E4728B">
        <w:rPr>
          <w:rFonts w:ascii="Times New Roman" w:hAnsi="Times New Roman"/>
          <w:b/>
          <w:bCs/>
          <w:sz w:val="24"/>
          <w:szCs w:val="24"/>
        </w:rPr>
        <w:t>Essentials of management</w:t>
      </w:r>
    </w:p>
    <w:p w:rsidR="00E4728B" w:rsidRDefault="00E4728B" w:rsidP="00E4728B">
      <w:pPr>
        <w:pStyle w:val="Heading1"/>
        <w:spacing w:line="360" w:lineRule="auto"/>
        <w:jc w:val="center"/>
        <w:rPr>
          <w:rFonts w:ascii="Times New Roman" w:hAnsi="Times New Roman"/>
          <w:b/>
          <w:color w:val="000000"/>
          <w:sz w:val="24"/>
          <w:szCs w:val="24"/>
        </w:rPr>
      </w:pPr>
      <w:bookmarkStart w:id="0" w:name="_Toc99815793"/>
      <w:r w:rsidRPr="00E4728B">
        <w:rPr>
          <w:rFonts w:ascii="Times New Roman" w:hAnsi="Times New Roman"/>
          <w:b/>
          <w:color w:val="000000"/>
          <w:sz w:val="24"/>
          <w:szCs w:val="24"/>
        </w:rPr>
        <w:t>June 2022 Examination</w:t>
      </w:r>
    </w:p>
    <w:p w:rsidR="00E4728B" w:rsidRDefault="00E4728B" w:rsidP="00E4728B">
      <w:pPr>
        <w:pStyle w:val="Heading1"/>
        <w:spacing w:line="360" w:lineRule="auto"/>
        <w:jc w:val="both"/>
        <w:rPr>
          <w:rFonts w:ascii="Times New Roman" w:hAnsi="Times New Roman"/>
          <w:b/>
          <w:color w:val="000000"/>
          <w:sz w:val="24"/>
          <w:szCs w:val="24"/>
        </w:rPr>
      </w:pPr>
    </w:p>
    <w:p w:rsidR="00E4728B" w:rsidRDefault="00E4728B" w:rsidP="00E4728B">
      <w:pPr>
        <w:pStyle w:val="Heading1"/>
        <w:spacing w:line="360" w:lineRule="auto"/>
        <w:jc w:val="both"/>
        <w:rPr>
          <w:rFonts w:ascii="Times New Roman" w:hAnsi="Times New Roman"/>
          <w:b/>
          <w:color w:val="000000"/>
          <w:sz w:val="24"/>
          <w:szCs w:val="24"/>
        </w:rPr>
      </w:pPr>
    </w:p>
    <w:p w:rsidR="0089773C" w:rsidRPr="00E4728B" w:rsidRDefault="00E4728B" w:rsidP="00E4728B">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Q</w:t>
      </w:r>
      <w:r w:rsidR="0089773C" w:rsidRPr="00E4728B">
        <w:rPr>
          <w:rFonts w:ascii="Times New Roman" w:hAnsi="Times New Roman"/>
          <w:b/>
          <w:color w:val="000000"/>
          <w:sz w:val="24"/>
          <w:szCs w:val="24"/>
        </w:rPr>
        <w:t>1</w:t>
      </w:r>
      <w:bookmarkEnd w:id="0"/>
      <w:r>
        <w:rPr>
          <w:rFonts w:ascii="Times New Roman" w:hAnsi="Times New Roman"/>
          <w:b/>
          <w:color w:val="000000"/>
          <w:sz w:val="24"/>
          <w:szCs w:val="24"/>
        </w:rPr>
        <w:t xml:space="preserve">. </w:t>
      </w:r>
      <w:proofErr w:type="spellStart"/>
      <w:r w:rsidRPr="00E4728B">
        <w:rPr>
          <w:rFonts w:ascii="Times New Roman" w:hAnsi="Times New Roman"/>
          <w:b/>
          <w:color w:val="000000"/>
          <w:sz w:val="24"/>
          <w:szCs w:val="24"/>
        </w:rPr>
        <w:t>Viscoff</w:t>
      </w:r>
      <w:proofErr w:type="spellEnd"/>
      <w:r w:rsidRPr="00E4728B">
        <w:rPr>
          <w:rFonts w:ascii="Times New Roman" w:hAnsi="Times New Roman"/>
          <w:b/>
          <w:color w:val="000000"/>
          <w:sz w:val="24"/>
          <w:szCs w:val="24"/>
        </w:rPr>
        <w:t xml:space="preserve"> Ceramics has recently set up base in India in 2022. They are a Swedish company in the business of ceramic tiles and other articles. They h</w:t>
      </w:r>
      <w:r>
        <w:rPr>
          <w:rFonts w:ascii="Times New Roman" w:hAnsi="Times New Roman"/>
          <w:b/>
          <w:color w:val="000000"/>
          <w:sz w:val="24"/>
          <w:szCs w:val="24"/>
        </w:rPr>
        <w:t xml:space="preserve">ave their presence in more than </w:t>
      </w:r>
      <w:r w:rsidRPr="00E4728B">
        <w:rPr>
          <w:rFonts w:ascii="Times New Roman" w:hAnsi="Times New Roman"/>
          <w:b/>
          <w:color w:val="000000"/>
          <w:sz w:val="24"/>
          <w:szCs w:val="24"/>
        </w:rPr>
        <w:t xml:space="preserve">25 countries worldwide and have now opened 5 offices in India with </w:t>
      </w:r>
      <w:proofErr w:type="gramStart"/>
      <w:r w:rsidRPr="00E4728B">
        <w:rPr>
          <w:rFonts w:ascii="Times New Roman" w:hAnsi="Times New Roman"/>
          <w:b/>
          <w:color w:val="000000"/>
          <w:sz w:val="24"/>
          <w:szCs w:val="24"/>
        </w:rPr>
        <w:t>their  Indian</w:t>
      </w:r>
      <w:proofErr w:type="gramEnd"/>
      <w:r>
        <w:rPr>
          <w:rFonts w:ascii="Times New Roman" w:hAnsi="Times New Roman"/>
          <w:b/>
          <w:color w:val="000000"/>
          <w:sz w:val="24"/>
          <w:szCs w:val="24"/>
        </w:rPr>
        <w:t xml:space="preserve"> </w:t>
      </w:r>
      <w:r w:rsidRPr="00E4728B">
        <w:rPr>
          <w:rFonts w:ascii="Times New Roman" w:hAnsi="Times New Roman"/>
          <w:b/>
          <w:color w:val="000000"/>
          <w:sz w:val="24"/>
          <w:szCs w:val="24"/>
        </w:rPr>
        <w:t xml:space="preserve">Headquarters in </w:t>
      </w:r>
      <w:proofErr w:type="spellStart"/>
      <w:r w:rsidRPr="00E4728B">
        <w:rPr>
          <w:rFonts w:ascii="Times New Roman" w:hAnsi="Times New Roman"/>
          <w:b/>
          <w:color w:val="000000"/>
          <w:sz w:val="24"/>
          <w:szCs w:val="24"/>
        </w:rPr>
        <w:t>Jaipur</w:t>
      </w:r>
      <w:proofErr w:type="spellEnd"/>
      <w:r w:rsidRPr="00E4728B">
        <w:rPr>
          <w:rFonts w:ascii="Times New Roman" w:hAnsi="Times New Roman"/>
          <w:b/>
          <w:color w:val="000000"/>
          <w:sz w:val="24"/>
          <w:szCs w:val="24"/>
        </w:rPr>
        <w:t xml:space="preserve">. They have a 250+ employee staff across these 5 locations and </w:t>
      </w:r>
      <w:proofErr w:type="gramStart"/>
      <w:r w:rsidRPr="00E4728B">
        <w:rPr>
          <w:rFonts w:ascii="Times New Roman" w:hAnsi="Times New Roman"/>
          <w:b/>
          <w:color w:val="000000"/>
          <w:sz w:val="24"/>
          <w:szCs w:val="24"/>
        </w:rPr>
        <w:t xml:space="preserve">are </w:t>
      </w:r>
      <w:r>
        <w:rPr>
          <w:rFonts w:ascii="Times New Roman" w:hAnsi="Times New Roman"/>
          <w:b/>
          <w:color w:val="000000"/>
          <w:sz w:val="24"/>
          <w:szCs w:val="24"/>
        </w:rPr>
        <w:t xml:space="preserve"> </w:t>
      </w:r>
      <w:r w:rsidRPr="00E4728B">
        <w:rPr>
          <w:rFonts w:ascii="Times New Roman" w:hAnsi="Times New Roman"/>
          <w:b/>
          <w:color w:val="000000"/>
          <w:sz w:val="24"/>
          <w:szCs w:val="24"/>
        </w:rPr>
        <w:t>expanding</w:t>
      </w:r>
      <w:proofErr w:type="gramEnd"/>
      <w:r w:rsidRPr="00E4728B">
        <w:rPr>
          <w:rFonts w:ascii="Times New Roman" w:hAnsi="Times New Roman"/>
          <w:b/>
          <w:color w:val="000000"/>
          <w:sz w:val="24"/>
          <w:szCs w:val="24"/>
        </w:rPr>
        <w:t xml:space="preserve"> by the day. They have hired you as a HR consultant and want your advice about how should they go about their departmentalization. Can you explain to them the various types of departmentalization and suggest the most suitable one for them?</w:t>
      </w:r>
      <w:r>
        <w:rPr>
          <w:rFonts w:ascii="Times New Roman" w:hAnsi="Times New Roman"/>
          <w:b/>
          <w:color w:val="000000"/>
          <w:sz w:val="24"/>
          <w:szCs w:val="24"/>
        </w:rPr>
        <w:t xml:space="preserve">  </w:t>
      </w:r>
      <w:r w:rsidRPr="00E4728B">
        <w:rPr>
          <w:rFonts w:ascii="Times New Roman" w:hAnsi="Times New Roman"/>
          <w:b/>
          <w:color w:val="000000"/>
          <w:sz w:val="24"/>
          <w:szCs w:val="24"/>
        </w:rPr>
        <w:t>(10 Marks)</w:t>
      </w:r>
    </w:p>
    <w:p w:rsidR="00E4728B" w:rsidRDefault="00E4728B" w:rsidP="00E4728B">
      <w:pPr>
        <w:pStyle w:val="Heading2"/>
        <w:rPr>
          <w:szCs w:val="24"/>
        </w:rPr>
      </w:pPr>
      <w:bookmarkStart w:id="1" w:name="_Toc99815794"/>
      <w:proofErr w:type="spellStart"/>
      <w:proofErr w:type="gramStart"/>
      <w:r>
        <w:rPr>
          <w:szCs w:val="24"/>
        </w:rPr>
        <w:t>Ans</w:t>
      </w:r>
      <w:proofErr w:type="spellEnd"/>
      <w:r>
        <w:rPr>
          <w:szCs w:val="24"/>
        </w:rPr>
        <w:t xml:space="preserve"> 1.</w:t>
      </w:r>
      <w:proofErr w:type="gramEnd"/>
    </w:p>
    <w:p w:rsidR="0089773C" w:rsidRPr="00E4728B" w:rsidRDefault="0089773C" w:rsidP="006D3A9D">
      <w:pPr>
        <w:pStyle w:val="Heading2"/>
        <w:rPr>
          <w:szCs w:val="24"/>
        </w:rPr>
      </w:pPr>
      <w:r w:rsidRPr="00E4728B">
        <w:rPr>
          <w:szCs w:val="24"/>
        </w:rPr>
        <w:t xml:space="preserve">Introduction </w:t>
      </w:r>
      <w:bookmarkEnd w:id="1"/>
    </w:p>
    <w:p w:rsidR="006D3A9D" w:rsidRDefault="0089773C" w:rsidP="006D3A9D">
      <w:pPr>
        <w:shd w:val="clear" w:color="auto" w:fill="FFFFFF"/>
        <w:spacing w:line="360" w:lineRule="auto"/>
        <w:jc w:val="both"/>
        <w:rPr>
          <w:rFonts w:cs="Calibri"/>
          <w:color w:val="222222"/>
        </w:rPr>
      </w:pPr>
      <w:r w:rsidRPr="00E4728B">
        <w:rPr>
          <w:rFonts w:ascii="Times New Roman" w:hAnsi="Times New Roman"/>
          <w:sz w:val="24"/>
          <w:szCs w:val="24"/>
        </w:rPr>
        <w:t xml:space="preserve">Departmentalization is described due to the way of categorizing sports into several devices. </w:t>
      </w:r>
      <w:r w:rsidR="00482795" w:rsidRPr="00E4728B">
        <w:rPr>
          <w:rFonts w:ascii="Times New Roman" w:hAnsi="Times New Roman"/>
          <w:sz w:val="24"/>
          <w:szCs w:val="24"/>
        </w:rPr>
        <w:t>Those</w:t>
      </w:r>
      <w:r w:rsidRPr="00E4728B">
        <w:rPr>
          <w:rFonts w:ascii="Times New Roman" w:hAnsi="Times New Roman"/>
          <w:sz w:val="24"/>
          <w:szCs w:val="24"/>
        </w:rPr>
        <w:t xml:space="preserve"> departments are installed to accomplish jobs in the business enterprise via the specialist. </w:t>
      </w:r>
      <w:proofErr w:type="gramStart"/>
      <w:r w:rsidRPr="00E4728B">
        <w:rPr>
          <w:rFonts w:ascii="Times New Roman" w:hAnsi="Times New Roman"/>
          <w:sz w:val="24"/>
          <w:szCs w:val="24"/>
        </w:rPr>
        <w:t>it</w:t>
      </w:r>
      <w:proofErr w:type="gramEnd"/>
      <w:r w:rsidRPr="00E4728B">
        <w:rPr>
          <w:rFonts w:ascii="Times New Roman" w:hAnsi="Times New Roman"/>
          <w:sz w:val="24"/>
          <w:szCs w:val="24"/>
        </w:rPr>
        <w:t xml:space="preserve"> is able to be determined in each </w:t>
      </w:r>
      <w:r w:rsidR="00482795" w:rsidRPr="00E4728B">
        <w:rPr>
          <w:rFonts w:ascii="Times New Roman" w:hAnsi="Times New Roman"/>
          <w:sz w:val="24"/>
          <w:szCs w:val="24"/>
        </w:rPr>
        <w:t>non-public</w:t>
      </w:r>
      <w:r w:rsidRPr="00E4728B">
        <w:rPr>
          <w:rFonts w:ascii="Times New Roman" w:hAnsi="Times New Roman"/>
          <w:sz w:val="24"/>
          <w:szCs w:val="24"/>
        </w:rPr>
        <w:t xml:space="preserve"> and private group. Departmentalize additionally refers to a business organization's organizational form, which includes many sections and jobs and their relationships. Bischoff Ceramics brings groups together from numerous disciplines to acquire a similar goal. A few folks carry out similar operations to develop the business </w:t>
      </w:r>
      <w:r w:rsidR="006D3A9D">
        <w:rPr>
          <w:rFonts w:ascii="Georgia" w:hAnsi="Georgia" w:cs="Calibri"/>
          <w:color w:val="000000"/>
          <w:sz w:val="33"/>
          <w:szCs w:val="33"/>
          <w:shd w:val="clear" w:color="auto" w:fill="FF0000"/>
        </w:rPr>
        <w:t>Its Half solved only</w:t>
      </w:r>
    </w:p>
    <w:p w:rsidR="006D3A9D" w:rsidRDefault="006D3A9D" w:rsidP="006D3A9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D3A9D" w:rsidRDefault="006D3A9D" w:rsidP="006D3A9D">
      <w:pPr>
        <w:shd w:val="clear" w:color="auto" w:fill="FFFFFF"/>
        <w:spacing w:line="360" w:lineRule="auto"/>
        <w:jc w:val="center"/>
        <w:rPr>
          <w:rFonts w:cs="Calibri"/>
          <w:color w:val="222222"/>
        </w:rPr>
      </w:pPr>
    </w:p>
    <w:p w:rsidR="006D3A9D" w:rsidRDefault="006D3A9D" w:rsidP="006D3A9D">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D3A9D" w:rsidRDefault="006D3A9D" w:rsidP="006D3A9D">
      <w:pPr>
        <w:shd w:val="clear" w:color="auto" w:fill="FFFFFF"/>
        <w:spacing w:line="360" w:lineRule="auto"/>
        <w:jc w:val="center"/>
        <w:rPr>
          <w:rFonts w:cs="Calibri"/>
          <w:color w:val="222222"/>
        </w:rPr>
      </w:pPr>
    </w:p>
    <w:p w:rsidR="006D3A9D" w:rsidRDefault="006D3A9D" w:rsidP="006D3A9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6D3A9D" w:rsidRDefault="006D3A9D" w:rsidP="006D3A9D">
      <w:pPr>
        <w:shd w:val="clear" w:color="auto" w:fill="FFFFFF"/>
        <w:spacing w:line="360" w:lineRule="auto"/>
        <w:jc w:val="center"/>
        <w:rPr>
          <w:rFonts w:ascii="Arial" w:hAnsi="Arial" w:cs="Calibri"/>
          <w:color w:val="222222"/>
        </w:rPr>
      </w:pPr>
    </w:p>
    <w:p w:rsidR="006D3A9D" w:rsidRDefault="006D3A9D" w:rsidP="006D3A9D">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6D3A9D" w:rsidRDefault="006D3A9D" w:rsidP="006D3A9D">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D3A9D" w:rsidRDefault="006D3A9D" w:rsidP="006D3A9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D3A9D" w:rsidRDefault="006D3A9D" w:rsidP="006D3A9D">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D3A9D" w:rsidRDefault="006D3A9D" w:rsidP="006D3A9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D3A9D" w:rsidRDefault="006D3A9D" w:rsidP="006D3A9D">
      <w:pPr>
        <w:shd w:val="clear" w:color="auto" w:fill="FFFFFF"/>
        <w:spacing w:line="360" w:lineRule="auto"/>
        <w:jc w:val="center"/>
        <w:rPr>
          <w:rFonts w:cs="Calibri"/>
          <w:color w:val="500050"/>
        </w:rPr>
      </w:pPr>
    </w:p>
    <w:p w:rsidR="006D3A9D" w:rsidRDefault="006D3A9D" w:rsidP="006D3A9D">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6D3A9D" w:rsidRDefault="006D3A9D" w:rsidP="006D3A9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D3A9D" w:rsidRDefault="006D3A9D" w:rsidP="006D3A9D">
      <w:pPr>
        <w:shd w:val="clear" w:color="auto" w:fill="FFFFFF"/>
        <w:spacing w:line="360" w:lineRule="auto"/>
        <w:jc w:val="center"/>
        <w:rPr>
          <w:rFonts w:cs="Calibri"/>
          <w:color w:val="500050"/>
        </w:rPr>
      </w:pPr>
      <w:r>
        <w:rPr>
          <w:rFonts w:ascii="Georgia" w:hAnsi="Georgia" w:cs="Calibri"/>
          <w:color w:val="500050"/>
          <w:sz w:val="33"/>
          <w:szCs w:val="33"/>
        </w:rPr>
        <w:t>1 hour.</w:t>
      </w:r>
    </w:p>
    <w:p w:rsidR="006D3A9D" w:rsidRDefault="006D3A9D" w:rsidP="006D3A9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D3A9D" w:rsidRDefault="006D3A9D" w:rsidP="006D3A9D">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D3A9D" w:rsidRDefault="006D3A9D" w:rsidP="006D3A9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E4728B" w:rsidRDefault="00DA304D" w:rsidP="006D3A9D">
      <w:pPr>
        <w:spacing w:line="360" w:lineRule="auto"/>
        <w:jc w:val="both"/>
        <w:rPr>
          <w:rFonts w:ascii="Times New Roman" w:hAnsi="Times New Roman"/>
          <w:sz w:val="24"/>
          <w:szCs w:val="24"/>
        </w:rPr>
      </w:pPr>
    </w:p>
    <w:p w:rsidR="0089773C" w:rsidRDefault="0089773C" w:rsidP="00E4728B">
      <w:pPr>
        <w:spacing w:line="360" w:lineRule="auto"/>
        <w:jc w:val="both"/>
        <w:rPr>
          <w:rFonts w:ascii="Times New Roman" w:hAnsi="Times New Roman"/>
          <w:sz w:val="24"/>
          <w:szCs w:val="24"/>
        </w:rPr>
      </w:pPr>
    </w:p>
    <w:p w:rsidR="009868F5" w:rsidRPr="00E4728B" w:rsidRDefault="009868F5" w:rsidP="00E4728B">
      <w:pPr>
        <w:spacing w:line="360" w:lineRule="auto"/>
        <w:jc w:val="both"/>
        <w:rPr>
          <w:rFonts w:ascii="Times New Roman" w:hAnsi="Times New Roman"/>
          <w:sz w:val="24"/>
          <w:szCs w:val="24"/>
        </w:rPr>
      </w:pPr>
    </w:p>
    <w:p w:rsidR="009868F5" w:rsidRDefault="009868F5" w:rsidP="009868F5">
      <w:pPr>
        <w:pStyle w:val="Heading2"/>
        <w:rPr>
          <w:bCs w:val="0"/>
          <w:color w:val="000000"/>
          <w:szCs w:val="24"/>
        </w:rPr>
      </w:pPr>
      <w:bookmarkStart w:id="2" w:name="_Toc99815798"/>
      <w:r>
        <w:rPr>
          <w:bCs w:val="0"/>
          <w:color w:val="000000"/>
          <w:szCs w:val="24"/>
        </w:rPr>
        <w:lastRenderedPageBreak/>
        <w:t>Q</w:t>
      </w:r>
      <w:r w:rsidRPr="009868F5">
        <w:rPr>
          <w:bCs w:val="0"/>
          <w:color w:val="000000"/>
          <w:szCs w:val="24"/>
        </w:rPr>
        <w:t xml:space="preserve">2. Schedules and plans of </w:t>
      </w:r>
      <w:proofErr w:type="spellStart"/>
      <w:r w:rsidRPr="009868F5">
        <w:rPr>
          <w:bCs w:val="0"/>
          <w:color w:val="000000"/>
          <w:szCs w:val="24"/>
        </w:rPr>
        <w:t>Ramya</w:t>
      </w:r>
      <w:proofErr w:type="spellEnd"/>
      <w:r w:rsidRPr="009868F5">
        <w:rPr>
          <w:bCs w:val="0"/>
          <w:color w:val="000000"/>
          <w:szCs w:val="24"/>
        </w:rPr>
        <w:t xml:space="preserve"> Constructions have gone absolutely ruined due to the pandemic.  Prior to the pandemic, they had 10 projects going on across Hyderabad with</w:t>
      </w:r>
      <w:r>
        <w:rPr>
          <w:bCs w:val="0"/>
          <w:color w:val="000000"/>
          <w:szCs w:val="24"/>
        </w:rPr>
        <w:t xml:space="preserve"> </w:t>
      </w:r>
      <w:r w:rsidRPr="009868F5">
        <w:rPr>
          <w:bCs w:val="0"/>
          <w:color w:val="000000"/>
          <w:szCs w:val="24"/>
        </w:rPr>
        <w:t xml:space="preserve">2 near completion but due to the shortage of </w:t>
      </w:r>
      <w:proofErr w:type="spellStart"/>
      <w:r w:rsidRPr="009868F5">
        <w:rPr>
          <w:bCs w:val="0"/>
          <w:color w:val="000000"/>
          <w:szCs w:val="24"/>
        </w:rPr>
        <w:t>labour</w:t>
      </w:r>
      <w:proofErr w:type="spellEnd"/>
      <w:r w:rsidRPr="009868F5">
        <w:rPr>
          <w:bCs w:val="0"/>
          <w:color w:val="000000"/>
          <w:szCs w:val="24"/>
        </w:rPr>
        <w:t xml:space="preserve">, funds and raw material, none of the projects have been completed yet and costs have overshot a lot and customers are very unhappy. They have hired you as a consultant to suggest strategies to bring things back in control. Can you advise them about any 2 traditional and modern controlling techniques to bring things back in order for the company? </w:t>
      </w:r>
      <w:r>
        <w:rPr>
          <w:bCs w:val="0"/>
          <w:color w:val="000000"/>
          <w:szCs w:val="24"/>
        </w:rPr>
        <w:t xml:space="preserve"> </w:t>
      </w:r>
      <w:r w:rsidRPr="009868F5">
        <w:rPr>
          <w:bCs w:val="0"/>
          <w:color w:val="000000"/>
          <w:szCs w:val="24"/>
        </w:rPr>
        <w:t>(10 Marks)</w:t>
      </w:r>
    </w:p>
    <w:p w:rsidR="009868F5" w:rsidRDefault="009868F5" w:rsidP="009868F5">
      <w:pPr>
        <w:pStyle w:val="Heading2"/>
        <w:rPr>
          <w:color w:val="000000"/>
          <w:szCs w:val="24"/>
        </w:rPr>
      </w:pPr>
      <w:proofErr w:type="spellStart"/>
      <w:proofErr w:type="gramStart"/>
      <w:r>
        <w:rPr>
          <w:color w:val="000000"/>
          <w:szCs w:val="24"/>
        </w:rPr>
        <w:t>Ans</w:t>
      </w:r>
      <w:proofErr w:type="spellEnd"/>
      <w:r>
        <w:rPr>
          <w:color w:val="000000"/>
          <w:szCs w:val="24"/>
        </w:rPr>
        <w:t xml:space="preserve"> 2.</w:t>
      </w:r>
      <w:proofErr w:type="gramEnd"/>
    </w:p>
    <w:p w:rsidR="00482795" w:rsidRPr="009868F5" w:rsidRDefault="0089773C" w:rsidP="009868F5">
      <w:pPr>
        <w:pStyle w:val="Heading2"/>
        <w:rPr>
          <w:bCs w:val="0"/>
          <w:color w:val="000000"/>
          <w:szCs w:val="24"/>
        </w:rPr>
      </w:pPr>
      <w:r w:rsidRPr="00E4728B">
        <w:rPr>
          <w:color w:val="000000"/>
          <w:szCs w:val="24"/>
        </w:rPr>
        <w:t xml:space="preserve">Introduction </w:t>
      </w:r>
      <w:bookmarkEnd w:id="2"/>
    </w:p>
    <w:p w:rsidR="009868F5" w:rsidRPr="009868F5" w:rsidRDefault="0089773C" w:rsidP="006D3A9D">
      <w:pPr>
        <w:spacing w:line="360" w:lineRule="auto"/>
        <w:jc w:val="both"/>
      </w:pPr>
      <w:r w:rsidRPr="00E4728B">
        <w:rPr>
          <w:rFonts w:ascii="Times New Roman" w:hAnsi="Times New Roman"/>
          <w:sz w:val="24"/>
          <w:szCs w:val="24"/>
        </w:rPr>
        <w:t xml:space="preserve">Management auditing assesses an organization's total control over typical performance. Its objectives are to evaluate the control's performance and effectiveness to enhance future ordinary performance. Its number one aim is to locate shortcomings </w:t>
      </w:r>
      <w:r w:rsidR="00482795" w:rsidRPr="00E4728B">
        <w:rPr>
          <w:rFonts w:ascii="Times New Roman" w:hAnsi="Times New Roman"/>
          <w:sz w:val="24"/>
          <w:szCs w:val="24"/>
        </w:rPr>
        <w:t>within side</w:t>
      </w:r>
      <w:r w:rsidRPr="00E4728B">
        <w:rPr>
          <w:rFonts w:ascii="Times New Roman" w:hAnsi="Times New Roman"/>
          <w:sz w:val="24"/>
          <w:szCs w:val="24"/>
        </w:rPr>
        <w:t xml:space="preserve"> the general overall performance of management functions. It additionally ensures that gift managerial guidelines are stored as great a deal as the date. A price variety is a quantitative description of projected effects </w:t>
      </w:r>
      <w:bookmarkStart w:id="3" w:name="_Toc99815801"/>
    </w:p>
    <w:p w:rsidR="009868F5" w:rsidRDefault="009868F5" w:rsidP="009868F5"/>
    <w:p w:rsidR="009868F5" w:rsidRDefault="009868F5" w:rsidP="009868F5"/>
    <w:p w:rsidR="009868F5" w:rsidRPr="009868F5" w:rsidRDefault="009868F5" w:rsidP="009868F5">
      <w:pPr>
        <w:spacing w:line="360" w:lineRule="auto"/>
        <w:jc w:val="both"/>
        <w:rPr>
          <w:rFonts w:ascii="Times New Roman" w:hAnsi="Times New Roman"/>
          <w:b/>
          <w:sz w:val="24"/>
          <w:szCs w:val="24"/>
        </w:rPr>
      </w:pPr>
    </w:p>
    <w:p w:rsidR="009868F5" w:rsidRPr="009868F5" w:rsidRDefault="0089773C" w:rsidP="009868F5">
      <w:pPr>
        <w:spacing w:line="360" w:lineRule="auto"/>
        <w:jc w:val="both"/>
        <w:rPr>
          <w:rFonts w:ascii="Times New Roman" w:hAnsi="Times New Roman"/>
          <w:b/>
          <w:sz w:val="24"/>
          <w:szCs w:val="24"/>
        </w:rPr>
      </w:pPr>
      <w:r w:rsidRPr="009868F5">
        <w:rPr>
          <w:rFonts w:ascii="Times New Roman" w:hAnsi="Times New Roman"/>
          <w:b/>
          <w:sz w:val="24"/>
          <w:szCs w:val="24"/>
        </w:rPr>
        <w:t>Q</w:t>
      </w:r>
      <w:bookmarkStart w:id="4" w:name="_Toc99815802"/>
      <w:bookmarkEnd w:id="3"/>
      <w:r w:rsidRPr="009868F5">
        <w:rPr>
          <w:rFonts w:ascii="Times New Roman" w:hAnsi="Times New Roman"/>
          <w:b/>
          <w:sz w:val="24"/>
          <w:szCs w:val="24"/>
        </w:rPr>
        <w:t>3a</w:t>
      </w:r>
      <w:bookmarkEnd w:id="4"/>
      <w:r w:rsidR="009868F5" w:rsidRPr="009868F5">
        <w:rPr>
          <w:rFonts w:ascii="Times New Roman" w:hAnsi="Times New Roman"/>
          <w:b/>
          <w:sz w:val="24"/>
          <w:szCs w:val="24"/>
        </w:rPr>
        <w:t>. Rajiv Industries Human Resource Planning has gone completely haywire due to the pandemic. One view in the company is that they are overstaffed whereas another view in the company is that they don’t have the right skilled people needed in the future. They have hired you as an HR Consultant</w:t>
      </w:r>
    </w:p>
    <w:p w:rsidR="0089773C" w:rsidRPr="009868F5" w:rsidRDefault="009868F5" w:rsidP="009868F5">
      <w:pPr>
        <w:spacing w:line="360" w:lineRule="auto"/>
        <w:jc w:val="both"/>
        <w:rPr>
          <w:rFonts w:ascii="Times New Roman" w:hAnsi="Times New Roman"/>
          <w:b/>
          <w:sz w:val="24"/>
          <w:szCs w:val="24"/>
        </w:rPr>
      </w:pPr>
      <w:r w:rsidRPr="009868F5">
        <w:rPr>
          <w:rFonts w:ascii="Times New Roman" w:hAnsi="Times New Roman"/>
          <w:b/>
          <w:sz w:val="24"/>
          <w:szCs w:val="24"/>
        </w:rPr>
        <w:t xml:space="preserve">a. Can you guide them about the Human Resource Planning Process and </w:t>
      </w:r>
      <w:proofErr w:type="gramStart"/>
      <w:r w:rsidRPr="009868F5">
        <w:rPr>
          <w:rFonts w:ascii="Times New Roman" w:hAnsi="Times New Roman"/>
          <w:b/>
          <w:sz w:val="24"/>
          <w:szCs w:val="24"/>
        </w:rPr>
        <w:t>How</w:t>
      </w:r>
      <w:proofErr w:type="gramEnd"/>
      <w:r w:rsidRPr="009868F5">
        <w:rPr>
          <w:rFonts w:ascii="Times New Roman" w:hAnsi="Times New Roman"/>
          <w:b/>
          <w:sz w:val="24"/>
          <w:szCs w:val="24"/>
        </w:rPr>
        <w:t xml:space="preserve"> can they use it to their advantage?     (5 Marks)</w:t>
      </w:r>
    </w:p>
    <w:p w:rsidR="009868F5" w:rsidRDefault="009868F5" w:rsidP="009868F5">
      <w:pPr>
        <w:pStyle w:val="Heading2"/>
        <w:spacing w:after="240"/>
        <w:rPr>
          <w:szCs w:val="24"/>
        </w:rPr>
      </w:pPr>
      <w:bookmarkStart w:id="5" w:name="_Toc99815803"/>
      <w:proofErr w:type="spellStart"/>
      <w:proofErr w:type="gramStart"/>
      <w:r>
        <w:rPr>
          <w:szCs w:val="24"/>
        </w:rPr>
        <w:lastRenderedPageBreak/>
        <w:t>Ans</w:t>
      </w:r>
      <w:proofErr w:type="spellEnd"/>
      <w:r>
        <w:rPr>
          <w:szCs w:val="24"/>
        </w:rPr>
        <w:t xml:space="preserve"> 3a.</w:t>
      </w:r>
      <w:proofErr w:type="gramEnd"/>
    </w:p>
    <w:p w:rsidR="001F3379" w:rsidRPr="00E4728B" w:rsidRDefault="0089773C" w:rsidP="009868F5">
      <w:pPr>
        <w:pStyle w:val="Heading2"/>
        <w:spacing w:after="240"/>
        <w:rPr>
          <w:szCs w:val="24"/>
        </w:rPr>
      </w:pPr>
      <w:r w:rsidRPr="00E4728B">
        <w:rPr>
          <w:szCs w:val="24"/>
        </w:rPr>
        <w:t xml:space="preserve">Introduction </w:t>
      </w:r>
      <w:bookmarkEnd w:id="5"/>
    </w:p>
    <w:p w:rsidR="00EB0DD5" w:rsidRPr="00E4728B" w:rsidRDefault="00EB0DD5" w:rsidP="006D3A9D">
      <w:pPr>
        <w:pStyle w:val="NormalWeb"/>
        <w:spacing w:before="0" w:beforeAutospacing="0" w:after="0" w:afterAutospacing="0" w:line="360" w:lineRule="auto"/>
        <w:jc w:val="both"/>
        <w:rPr>
          <w:color w:val="0E101A"/>
        </w:rPr>
      </w:pPr>
      <w:proofErr w:type="gramStart"/>
      <w:r w:rsidRPr="00E4728B">
        <w:rPr>
          <w:color w:val="0E101A"/>
        </w:rPr>
        <w:t xml:space="preserve">When one employer has multiple positions, </w:t>
      </w:r>
      <w:r w:rsidR="00BA6867" w:rsidRPr="00E4728B">
        <w:rPr>
          <w:color w:val="0E101A"/>
        </w:rPr>
        <w:t>its</w:t>
      </w:r>
      <w:r w:rsidRPr="00E4728B">
        <w:rPr>
          <w:color w:val="0E101A"/>
        </w:rPr>
        <w:t xml:space="preserve"> miles essential to discover and maintain a good position for employees.</w:t>
      </w:r>
      <w:proofErr w:type="gramEnd"/>
      <w:r w:rsidRPr="00E4728B">
        <w:rPr>
          <w:color w:val="0E101A"/>
        </w:rPr>
        <w:t xml:space="preserve"> Human valuable resource making plans is one approach. HR plans to check with the coaching to match the suitable individual for a given mission concurrently </w:t>
      </w:r>
    </w:p>
    <w:p w:rsidR="001F3379" w:rsidRPr="00E4728B" w:rsidRDefault="001F3379" w:rsidP="00E4728B">
      <w:pPr>
        <w:pStyle w:val="NormalWeb"/>
        <w:spacing w:before="0" w:beforeAutospacing="0" w:after="0" w:afterAutospacing="0" w:line="360" w:lineRule="auto"/>
        <w:jc w:val="both"/>
        <w:rPr>
          <w:b/>
          <w:color w:val="0E101A"/>
        </w:rPr>
      </w:pPr>
    </w:p>
    <w:p w:rsidR="009868F5" w:rsidRDefault="009868F5" w:rsidP="009868F5">
      <w:pPr>
        <w:pStyle w:val="NormalWeb"/>
        <w:spacing w:after="0" w:line="360" w:lineRule="auto"/>
        <w:jc w:val="both"/>
        <w:rPr>
          <w:b/>
          <w:color w:val="0E101A"/>
        </w:rPr>
      </w:pPr>
    </w:p>
    <w:p w:rsidR="009868F5" w:rsidRDefault="009868F5" w:rsidP="009868F5">
      <w:pPr>
        <w:pStyle w:val="NormalWeb"/>
        <w:spacing w:after="0" w:line="360" w:lineRule="auto"/>
        <w:jc w:val="both"/>
        <w:rPr>
          <w:b/>
          <w:color w:val="0E101A"/>
        </w:rPr>
      </w:pPr>
      <w:r>
        <w:rPr>
          <w:b/>
          <w:color w:val="0E101A"/>
        </w:rPr>
        <w:t>Q3</w:t>
      </w:r>
      <w:r w:rsidRPr="009868F5">
        <w:rPr>
          <w:b/>
          <w:color w:val="0E101A"/>
        </w:rPr>
        <w:t>b. Also, can you advice any 2 methods to them to forecast Human Resource requirements?</w:t>
      </w:r>
      <w:r>
        <w:rPr>
          <w:b/>
          <w:color w:val="0E101A"/>
        </w:rPr>
        <w:t xml:space="preserve">  </w:t>
      </w:r>
      <w:r w:rsidRPr="009868F5">
        <w:rPr>
          <w:b/>
          <w:color w:val="0E101A"/>
        </w:rPr>
        <w:t>(5 Marks)</w:t>
      </w:r>
    </w:p>
    <w:p w:rsidR="00EB0DD5" w:rsidRPr="00E4728B" w:rsidRDefault="009868F5" w:rsidP="00E4728B">
      <w:pPr>
        <w:pStyle w:val="NormalWeb"/>
        <w:spacing w:before="0" w:beforeAutospacing="0" w:after="0" w:afterAutospacing="0" w:line="360" w:lineRule="auto"/>
        <w:jc w:val="both"/>
        <w:rPr>
          <w:b/>
          <w:color w:val="0E101A"/>
        </w:rPr>
      </w:pPr>
      <w:proofErr w:type="spellStart"/>
      <w:proofErr w:type="gramStart"/>
      <w:r>
        <w:rPr>
          <w:b/>
          <w:color w:val="0E101A"/>
        </w:rPr>
        <w:t>Ans</w:t>
      </w:r>
      <w:proofErr w:type="spellEnd"/>
      <w:r>
        <w:rPr>
          <w:b/>
          <w:color w:val="0E101A"/>
        </w:rPr>
        <w:t xml:space="preserve"> </w:t>
      </w:r>
      <w:r w:rsidR="00EB0DD5" w:rsidRPr="00E4728B">
        <w:rPr>
          <w:b/>
          <w:color w:val="0E101A"/>
        </w:rPr>
        <w:t>3b</w:t>
      </w:r>
      <w:r>
        <w:rPr>
          <w:b/>
          <w:color w:val="0E101A"/>
        </w:rPr>
        <w:t>.</w:t>
      </w:r>
      <w:proofErr w:type="gramEnd"/>
    </w:p>
    <w:p w:rsidR="001F3379" w:rsidRPr="009868F5" w:rsidRDefault="001F3379" w:rsidP="00E4728B">
      <w:pPr>
        <w:pStyle w:val="NormalWeb"/>
        <w:spacing w:before="0" w:beforeAutospacing="0" w:after="0" w:afterAutospacing="0" w:line="360" w:lineRule="auto"/>
        <w:jc w:val="both"/>
        <w:rPr>
          <w:b/>
          <w:color w:val="0E101A"/>
        </w:rPr>
      </w:pPr>
      <w:r w:rsidRPr="00E4728B">
        <w:rPr>
          <w:b/>
          <w:color w:val="0E101A"/>
        </w:rPr>
        <w:t>I</w:t>
      </w:r>
      <w:r w:rsidR="00EB0DD5" w:rsidRPr="00E4728B">
        <w:rPr>
          <w:b/>
          <w:color w:val="0E101A"/>
        </w:rPr>
        <w:t>ntroduction</w:t>
      </w:r>
    </w:p>
    <w:p w:rsidR="00EB0DD5" w:rsidRPr="00E4728B" w:rsidRDefault="001F3379" w:rsidP="006D3A9D">
      <w:pPr>
        <w:pStyle w:val="NormalWeb"/>
        <w:spacing w:before="0" w:beforeAutospacing="0" w:after="0" w:afterAutospacing="0" w:line="360" w:lineRule="auto"/>
        <w:jc w:val="both"/>
      </w:pPr>
      <w:proofErr w:type="gramStart"/>
      <w:r w:rsidRPr="00E4728B">
        <w:rPr>
          <w:color w:val="0E101A"/>
        </w:rPr>
        <w:t>Employees</w:t>
      </w:r>
      <w:r w:rsidR="00EB0DD5" w:rsidRPr="00E4728B">
        <w:rPr>
          <w:color w:val="0E101A"/>
        </w:rPr>
        <w:t xml:space="preserve"> and the overall private gain from more information about the company's choices due to HR making plans.</w:t>
      </w:r>
      <w:proofErr w:type="gramEnd"/>
      <w:r w:rsidR="00EB0DD5" w:rsidRPr="00E4728B">
        <w:rPr>
          <w:color w:val="0E101A"/>
        </w:rPr>
        <w:t xml:space="preserve"> The organization's moves turn out to be systematic and process-orientated, removing </w:t>
      </w:r>
      <w:r w:rsidRPr="00E4728B">
        <w:t>non-public</w:t>
      </w:r>
      <w:r w:rsidR="00EB0DD5" w:rsidRPr="00E4728B">
        <w:rPr>
          <w:color w:val="0E101A"/>
        </w:rPr>
        <w:t xml:space="preserve"> feelings from the equation. Businesses can higher hold pinnacle personnel </w:t>
      </w:r>
    </w:p>
    <w:p w:rsidR="00EB0DD5" w:rsidRPr="00E4728B" w:rsidRDefault="00EB0DD5" w:rsidP="00E4728B">
      <w:pPr>
        <w:spacing w:line="360" w:lineRule="auto"/>
        <w:jc w:val="both"/>
        <w:rPr>
          <w:rFonts w:ascii="Times New Roman" w:hAnsi="Times New Roman"/>
          <w:sz w:val="24"/>
          <w:szCs w:val="24"/>
        </w:rPr>
      </w:pPr>
    </w:p>
    <w:sectPr w:rsidR="00EB0DD5" w:rsidRPr="00E4728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ztDS1NDIyNbUwtTRW0lEKTi0uzszPAykwqgUAya2kUiwAAAA="/>
  </w:docVars>
  <w:rsids>
    <w:rsidRoot w:val="0089773C"/>
    <w:rsid w:val="001F3379"/>
    <w:rsid w:val="00482795"/>
    <w:rsid w:val="006748E4"/>
    <w:rsid w:val="006D3A9D"/>
    <w:rsid w:val="007A61C0"/>
    <w:rsid w:val="00873A2A"/>
    <w:rsid w:val="0089773C"/>
    <w:rsid w:val="009868F5"/>
    <w:rsid w:val="009A6F3C"/>
    <w:rsid w:val="00BA6867"/>
    <w:rsid w:val="00D736C4"/>
    <w:rsid w:val="00DA304D"/>
    <w:rsid w:val="00E4728B"/>
    <w:rsid w:val="00EB0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89773C"/>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89773C"/>
    <w:pPr>
      <w:keepNext/>
      <w:keepLines/>
      <w:spacing w:before="200" w:after="0" w:line="360" w:lineRule="auto"/>
      <w:jc w:val="both"/>
      <w:outlineLvl w:val="1"/>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3C"/>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89773C"/>
    <w:rPr>
      <w:rFonts w:ascii="Times New Roman" w:eastAsia="Times New Roman" w:hAnsi="Times New Roman" w:cs="Times New Roman"/>
      <w:b/>
      <w:bCs/>
      <w:sz w:val="24"/>
      <w:szCs w:val="26"/>
    </w:rPr>
  </w:style>
  <w:style w:type="paragraph" w:styleId="NormalWeb">
    <w:name w:val="Normal (Web)"/>
    <w:basedOn w:val="Normal"/>
    <w:uiPriority w:val="99"/>
    <w:unhideWhenUsed/>
    <w:rsid w:val="00EB0DD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B0DD5"/>
    <w:rPr>
      <w:b/>
      <w:bCs/>
    </w:rPr>
  </w:style>
  <w:style w:type="character" w:styleId="Hyperlink">
    <w:name w:val="Hyperlink"/>
    <w:basedOn w:val="DefaultParagraphFont"/>
    <w:uiPriority w:val="99"/>
    <w:semiHidden/>
    <w:unhideWhenUsed/>
    <w:rsid w:val="006D3A9D"/>
    <w:rPr>
      <w:color w:val="0000FF"/>
      <w:u w:val="single"/>
    </w:rPr>
  </w:style>
  <w:style w:type="paragraph" w:styleId="BalloonText">
    <w:name w:val="Balloon Text"/>
    <w:basedOn w:val="Normal"/>
    <w:link w:val="BalloonTextChar"/>
    <w:uiPriority w:val="99"/>
    <w:semiHidden/>
    <w:unhideWhenUsed/>
    <w:rsid w:val="006D3A9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D3A9D"/>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19579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2022-04-06T06:19:00Z</dcterms:created>
  <dcterms:modified xsi:type="dcterms:W3CDTF">2022-04-06T14:25:00Z</dcterms:modified>
</cp:coreProperties>
</file>