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94" w:rsidRPr="00997ECF" w:rsidRDefault="00FB0F94" w:rsidP="00997ECF">
      <w:pPr>
        <w:pStyle w:val="NormalWeb"/>
        <w:spacing w:before="0" w:beforeAutospacing="0" w:after="0" w:afterAutospacing="0" w:line="360" w:lineRule="auto"/>
        <w:jc w:val="center"/>
        <w:rPr>
          <w:color w:val="000000"/>
        </w:rPr>
      </w:pPr>
      <w:r w:rsidRPr="00997ECF">
        <w:rPr>
          <w:rStyle w:val="Strong"/>
          <w:color w:val="000000"/>
        </w:rPr>
        <w:t>International Business</w:t>
      </w:r>
    </w:p>
    <w:p w:rsidR="001508E4" w:rsidRDefault="001508E4" w:rsidP="001508E4">
      <w:pPr>
        <w:autoSpaceDE w:val="0"/>
        <w:autoSpaceDN w:val="0"/>
        <w:adjustRightInd w:val="0"/>
        <w:spacing w:after="0" w:line="360" w:lineRule="auto"/>
        <w:jc w:val="center"/>
        <w:rPr>
          <w:rFonts w:ascii="Times New Roman" w:hAnsi="Times New Roman"/>
          <w:b/>
          <w:bCs/>
          <w:sz w:val="24"/>
          <w:szCs w:val="24"/>
        </w:rPr>
      </w:pPr>
      <w:bookmarkStart w:id="0" w:name="_Toc98600422"/>
      <w:r>
        <w:rPr>
          <w:rFonts w:ascii="Times New Roman" w:hAnsi="Times New Roman"/>
          <w:b/>
          <w:bCs/>
          <w:sz w:val="24"/>
          <w:szCs w:val="24"/>
        </w:rPr>
        <w:t>June 2022 Examination</w:t>
      </w:r>
    </w:p>
    <w:p w:rsidR="00B177DF" w:rsidRDefault="00B177DF" w:rsidP="00997ECF">
      <w:pPr>
        <w:pStyle w:val="Heading1"/>
        <w:spacing w:line="360" w:lineRule="auto"/>
        <w:jc w:val="both"/>
        <w:rPr>
          <w:rStyle w:val="Strong"/>
          <w:rFonts w:ascii="Times New Roman" w:hAnsi="Times New Roman"/>
          <w:b/>
          <w:bCs/>
          <w:color w:val="000000"/>
          <w:sz w:val="24"/>
          <w:szCs w:val="24"/>
        </w:rPr>
      </w:pPr>
    </w:p>
    <w:p w:rsidR="0023137B" w:rsidRPr="0023137B" w:rsidRDefault="0023137B" w:rsidP="0023137B">
      <w:pPr>
        <w:spacing w:before="29" w:line="360" w:lineRule="auto"/>
        <w:ind w:left="101" w:right="80"/>
        <w:jc w:val="both"/>
        <w:rPr>
          <w:rStyle w:val="Strong"/>
          <w:rFonts w:ascii="Times New Roman" w:hAnsi="Times New Roman"/>
          <w:bCs w:val="0"/>
          <w:spacing w:val="41"/>
          <w:sz w:val="24"/>
          <w:szCs w:val="24"/>
        </w:rPr>
      </w:pPr>
      <w:r>
        <w:rPr>
          <w:rFonts w:ascii="Times New Roman" w:hAnsi="Times New Roman"/>
          <w:b/>
          <w:sz w:val="24"/>
          <w:szCs w:val="24"/>
        </w:rPr>
        <w:t>Q1.</w:t>
      </w:r>
      <w:r w:rsidRPr="0023137B">
        <w:rPr>
          <w:rFonts w:ascii="Times New Roman" w:hAnsi="Times New Roman"/>
          <w:b/>
          <w:spacing w:val="41"/>
          <w:sz w:val="24"/>
          <w:szCs w:val="24"/>
        </w:rPr>
        <w:t xml:space="preserve"> </w:t>
      </w:r>
      <w:r w:rsidRPr="0023137B">
        <w:rPr>
          <w:rFonts w:ascii="Times New Roman" w:hAnsi="Times New Roman"/>
          <w:b/>
          <w:spacing w:val="-1"/>
          <w:sz w:val="24"/>
          <w:szCs w:val="24"/>
        </w:rPr>
        <w:t>“</w:t>
      </w:r>
      <w:r w:rsidRPr="0023137B">
        <w:rPr>
          <w:rFonts w:ascii="Times New Roman" w:hAnsi="Times New Roman"/>
          <w:b/>
          <w:spacing w:val="1"/>
          <w:sz w:val="24"/>
          <w:szCs w:val="24"/>
        </w:rPr>
        <w:t>W</w:t>
      </w:r>
      <w:r w:rsidRPr="0023137B">
        <w:rPr>
          <w:rFonts w:ascii="Times New Roman" w:hAnsi="Times New Roman"/>
          <w:b/>
          <w:spacing w:val="-1"/>
          <w:sz w:val="24"/>
          <w:szCs w:val="24"/>
        </w:rPr>
        <w:t>a</w:t>
      </w:r>
      <w:r w:rsidRPr="0023137B">
        <w:rPr>
          <w:rFonts w:ascii="Times New Roman" w:hAnsi="Times New Roman"/>
          <w:b/>
          <w:sz w:val="24"/>
          <w:szCs w:val="24"/>
        </w:rPr>
        <w:t>r</w:t>
      </w:r>
      <w:r w:rsidRPr="0023137B">
        <w:rPr>
          <w:rFonts w:ascii="Times New Roman" w:hAnsi="Times New Roman"/>
          <w:b/>
          <w:spacing w:val="4"/>
          <w:sz w:val="24"/>
          <w:szCs w:val="24"/>
        </w:rPr>
        <w:t xml:space="preserve"> </w:t>
      </w:r>
      <w:r w:rsidRPr="0023137B">
        <w:rPr>
          <w:rFonts w:ascii="Times New Roman" w:hAnsi="Times New Roman"/>
          <w:b/>
          <w:sz w:val="24"/>
          <w:szCs w:val="24"/>
        </w:rPr>
        <w:t>b</w:t>
      </w:r>
      <w:r w:rsidRPr="0023137B">
        <w:rPr>
          <w:rFonts w:ascii="Times New Roman" w:hAnsi="Times New Roman"/>
          <w:b/>
          <w:spacing w:val="-1"/>
          <w:sz w:val="24"/>
          <w:szCs w:val="24"/>
        </w:rPr>
        <w:t>e</w:t>
      </w:r>
      <w:r w:rsidRPr="0023137B">
        <w:rPr>
          <w:rFonts w:ascii="Times New Roman" w:hAnsi="Times New Roman"/>
          <w:b/>
          <w:sz w:val="24"/>
          <w:szCs w:val="24"/>
        </w:rPr>
        <w:t>tw</w:t>
      </w:r>
      <w:r w:rsidRPr="0023137B">
        <w:rPr>
          <w:rFonts w:ascii="Times New Roman" w:hAnsi="Times New Roman"/>
          <w:b/>
          <w:spacing w:val="1"/>
          <w:sz w:val="24"/>
          <w:szCs w:val="24"/>
        </w:rPr>
        <w:t>e</w:t>
      </w:r>
      <w:r w:rsidRPr="0023137B">
        <w:rPr>
          <w:rFonts w:ascii="Times New Roman" w:hAnsi="Times New Roman"/>
          <w:b/>
          <w:spacing w:val="-1"/>
          <w:sz w:val="24"/>
          <w:szCs w:val="24"/>
        </w:rPr>
        <w:t>e</w:t>
      </w:r>
      <w:r w:rsidRPr="0023137B">
        <w:rPr>
          <w:rFonts w:ascii="Times New Roman" w:hAnsi="Times New Roman"/>
          <w:b/>
          <w:sz w:val="24"/>
          <w:szCs w:val="24"/>
        </w:rPr>
        <w:t>n</w:t>
      </w:r>
      <w:r w:rsidRPr="0023137B">
        <w:rPr>
          <w:rFonts w:ascii="Times New Roman" w:hAnsi="Times New Roman"/>
          <w:b/>
          <w:spacing w:val="5"/>
          <w:sz w:val="24"/>
          <w:szCs w:val="24"/>
        </w:rPr>
        <w:t xml:space="preserve"> </w:t>
      </w:r>
      <w:r w:rsidRPr="0023137B">
        <w:rPr>
          <w:rFonts w:ascii="Times New Roman" w:hAnsi="Times New Roman"/>
          <w:b/>
          <w:sz w:val="24"/>
          <w:szCs w:val="24"/>
        </w:rPr>
        <w:t>Russ</w:t>
      </w:r>
      <w:r w:rsidRPr="0023137B">
        <w:rPr>
          <w:rFonts w:ascii="Times New Roman" w:hAnsi="Times New Roman"/>
          <w:b/>
          <w:spacing w:val="1"/>
          <w:sz w:val="24"/>
          <w:szCs w:val="24"/>
        </w:rPr>
        <w:t>i</w:t>
      </w:r>
      <w:r w:rsidRPr="0023137B">
        <w:rPr>
          <w:rFonts w:ascii="Times New Roman" w:hAnsi="Times New Roman"/>
          <w:b/>
          <w:sz w:val="24"/>
          <w:szCs w:val="24"/>
        </w:rPr>
        <w:t>a</w:t>
      </w:r>
      <w:r w:rsidRPr="0023137B">
        <w:rPr>
          <w:rFonts w:ascii="Times New Roman" w:hAnsi="Times New Roman"/>
          <w:b/>
          <w:spacing w:val="4"/>
          <w:sz w:val="24"/>
          <w:szCs w:val="24"/>
        </w:rPr>
        <w:t xml:space="preserve"> </w:t>
      </w:r>
      <w:r w:rsidRPr="0023137B">
        <w:rPr>
          <w:rFonts w:ascii="Times New Roman" w:hAnsi="Times New Roman"/>
          <w:b/>
          <w:spacing w:val="-1"/>
          <w:sz w:val="24"/>
          <w:szCs w:val="24"/>
        </w:rPr>
        <w:t>a</w:t>
      </w:r>
      <w:r w:rsidRPr="0023137B">
        <w:rPr>
          <w:rFonts w:ascii="Times New Roman" w:hAnsi="Times New Roman"/>
          <w:b/>
          <w:spacing w:val="2"/>
          <w:sz w:val="24"/>
          <w:szCs w:val="24"/>
        </w:rPr>
        <w:t>n</w:t>
      </w:r>
      <w:r w:rsidRPr="0023137B">
        <w:rPr>
          <w:rFonts w:ascii="Times New Roman" w:hAnsi="Times New Roman"/>
          <w:b/>
          <w:sz w:val="24"/>
          <w:szCs w:val="24"/>
        </w:rPr>
        <w:t>d</w:t>
      </w:r>
      <w:r w:rsidRPr="0023137B">
        <w:rPr>
          <w:rFonts w:ascii="Times New Roman" w:hAnsi="Times New Roman"/>
          <w:b/>
          <w:spacing w:val="5"/>
          <w:sz w:val="24"/>
          <w:szCs w:val="24"/>
        </w:rPr>
        <w:t xml:space="preserve"> </w:t>
      </w:r>
      <w:r w:rsidRPr="0023137B">
        <w:rPr>
          <w:rFonts w:ascii="Times New Roman" w:hAnsi="Times New Roman"/>
          <w:b/>
          <w:sz w:val="24"/>
          <w:szCs w:val="24"/>
        </w:rPr>
        <w:t>Uk</w:t>
      </w:r>
      <w:r w:rsidRPr="0023137B">
        <w:rPr>
          <w:rFonts w:ascii="Times New Roman" w:hAnsi="Times New Roman"/>
          <w:b/>
          <w:spacing w:val="-1"/>
          <w:sz w:val="24"/>
          <w:szCs w:val="24"/>
        </w:rPr>
        <w:t>ra</w:t>
      </w:r>
      <w:r w:rsidRPr="0023137B">
        <w:rPr>
          <w:rFonts w:ascii="Times New Roman" w:hAnsi="Times New Roman"/>
          <w:b/>
          <w:sz w:val="24"/>
          <w:szCs w:val="24"/>
        </w:rPr>
        <w:t>ine</w:t>
      </w:r>
      <w:r w:rsidRPr="0023137B">
        <w:rPr>
          <w:rFonts w:ascii="Times New Roman" w:hAnsi="Times New Roman"/>
          <w:b/>
          <w:spacing w:val="4"/>
          <w:sz w:val="24"/>
          <w:szCs w:val="24"/>
        </w:rPr>
        <w:t xml:space="preserve"> </w:t>
      </w:r>
      <w:r w:rsidRPr="0023137B">
        <w:rPr>
          <w:rFonts w:ascii="Times New Roman" w:hAnsi="Times New Roman"/>
          <w:b/>
          <w:sz w:val="24"/>
          <w:szCs w:val="24"/>
        </w:rPr>
        <w:t>is</w:t>
      </w:r>
      <w:r w:rsidRPr="0023137B">
        <w:rPr>
          <w:rFonts w:ascii="Times New Roman" w:hAnsi="Times New Roman"/>
          <w:b/>
          <w:spacing w:val="6"/>
          <w:sz w:val="24"/>
          <w:szCs w:val="24"/>
        </w:rPr>
        <w:t xml:space="preserve"> </w:t>
      </w:r>
      <w:r w:rsidRPr="0023137B">
        <w:rPr>
          <w:rFonts w:ascii="Times New Roman" w:hAnsi="Times New Roman"/>
          <w:b/>
          <w:sz w:val="24"/>
          <w:szCs w:val="24"/>
        </w:rPr>
        <w:t>not</w:t>
      </w:r>
      <w:r w:rsidRPr="0023137B">
        <w:rPr>
          <w:rFonts w:ascii="Times New Roman" w:hAnsi="Times New Roman"/>
          <w:b/>
          <w:spacing w:val="5"/>
          <w:sz w:val="24"/>
          <w:szCs w:val="24"/>
        </w:rPr>
        <w:t xml:space="preserve"> </w:t>
      </w:r>
      <w:r w:rsidRPr="0023137B">
        <w:rPr>
          <w:rFonts w:ascii="Times New Roman" w:hAnsi="Times New Roman"/>
          <w:b/>
          <w:sz w:val="24"/>
          <w:szCs w:val="24"/>
        </w:rPr>
        <w:t>on</w:t>
      </w:r>
      <w:r w:rsidRPr="0023137B">
        <w:rPr>
          <w:rFonts w:ascii="Times New Roman" w:hAnsi="Times New Roman"/>
          <w:b/>
          <w:spacing w:val="3"/>
          <w:sz w:val="24"/>
          <w:szCs w:val="24"/>
        </w:rPr>
        <w:t>l</w:t>
      </w:r>
      <w:r w:rsidRPr="0023137B">
        <w:rPr>
          <w:rFonts w:ascii="Times New Roman" w:hAnsi="Times New Roman"/>
          <w:b/>
          <w:sz w:val="24"/>
          <w:szCs w:val="24"/>
        </w:rPr>
        <w:t xml:space="preserve">y </w:t>
      </w:r>
      <w:r w:rsidRPr="0023137B">
        <w:rPr>
          <w:rFonts w:ascii="Times New Roman" w:hAnsi="Times New Roman"/>
          <w:b/>
          <w:spacing w:val="1"/>
          <w:sz w:val="24"/>
          <w:szCs w:val="24"/>
        </w:rPr>
        <w:t>a</w:t>
      </w:r>
      <w:r w:rsidRPr="0023137B">
        <w:rPr>
          <w:rFonts w:ascii="Times New Roman" w:hAnsi="Times New Roman"/>
          <w:b/>
          <w:sz w:val="24"/>
          <w:szCs w:val="24"/>
        </w:rPr>
        <w:t>f</w:t>
      </w:r>
      <w:r w:rsidRPr="0023137B">
        <w:rPr>
          <w:rFonts w:ascii="Times New Roman" w:hAnsi="Times New Roman"/>
          <w:b/>
          <w:spacing w:val="1"/>
          <w:sz w:val="24"/>
          <w:szCs w:val="24"/>
        </w:rPr>
        <w:t>f</w:t>
      </w:r>
      <w:r w:rsidRPr="0023137B">
        <w:rPr>
          <w:rFonts w:ascii="Times New Roman" w:hAnsi="Times New Roman"/>
          <w:b/>
          <w:spacing w:val="-1"/>
          <w:sz w:val="24"/>
          <w:szCs w:val="24"/>
        </w:rPr>
        <w:t>ec</w:t>
      </w:r>
      <w:r w:rsidRPr="0023137B">
        <w:rPr>
          <w:rFonts w:ascii="Times New Roman" w:hAnsi="Times New Roman"/>
          <w:b/>
          <w:sz w:val="24"/>
          <w:szCs w:val="24"/>
        </w:rPr>
        <w:t>t</w:t>
      </w:r>
      <w:r w:rsidRPr="0023137B">
        <w:rPr>
          <w:rFonts w:ascii="Times New Roman" w:hAnsi="Times New Roman"/>
          <w:b/>
          <w:spacing w:val="1"/>
          <w:sz w:val="24"/>
          <w:szCs w:val="24"/>
        </w:rPr>
        <w:t>i</w:t>
      </w:r>
      <w:r w:rsidRPr="0023137B">
        <w:rPr>
          <w:rFonts w:ascii="Times New Roman" w:hAnsi="Times New Roman"/>
          <w:b/>
          <w:sz w:val="24"/>
          <w:szCs w:val="24"/>
        </w:rPr>
        <w:t>ng</w:t>
      </w:r>
      <w:r w:rsidRPr="0023137B">
        <w:rPr>
          <w:rFonts w:ascii="Times New Roman" w:hAnsi="Times New Roman"/>
          <w:b/>
          <w:spacing w:val="3"/>
          <w:sz w:val="24"/>
          <w:szCs w:val="24"/>
        </w:rPr>
        <w:t xml:space="preserve"> </w:t>
      </w:r>
      <w:r w:rsidRPr="0023137B">
        <w:rPr>
          <w:rFonts w:ascii="Times New Roman" w:hAnsi="Times New Roman"/>
          <w:b/>
          <w:sz w:val="24"/>
          <w:szCs w:val="24"/>
        </w:rPr>
        <w:t>t</w:t>
      </w:r>
      <w:r w:rsidRPr="0023137B">
        <w:rPr>
          <w:rFonts w:ascii="Times New Roman" w:hAnsi="Times New Roman"/>
          <w:b/>
          <w:spacing w:val="2"/>
          <w:sz w:val="24"/>
          <w:szCs w:val="24"/>
        </w:rPr>
        <w:t>r</w:t>
      </w:r>
      <w:r w:rsidRPr="0023137B">
        <w:rPr>
          <w:rFonts w:ascii="Times New Roman" w:hAnsi="Times New Roman"/>
          <w:b/>
          <w:spacing w:val="-1"/>
          <w:sz w:val="24"/>
          <w:szCs w:val="24"/>
        </w:rPr>
        <w:t>a</w:t>
      </w:r>
      <w:r w:rsidRPr="0023137B">
        <w:rPr>
          <w:rFonts w:ascii="Times New Roman" w:hAnsi="Times New Roman"/>
          <w:b/>
          <w:sz w:val="24"/>
          <w:szCs w:val="24"/>
        </w:rPr>
        <w:t>de</w:t>
      </w:r>
      <w:r w:rsidRPr="0023137B">
        <w:rPr>
          <w:rFonts w:ascii="Times New Roman" w:hAnsi="Times New Roman"/>
          <w:b/>
          <w:spacing w:val="4"/>
          <w:sz w:val="24"/>
          <w:szCs w:val="24"/>
        </w:rPr>
        <w:t xml:space="preserve"> </w:t>
      </w:r>
      <w:r w:rsidRPr="0023137B">
        <w:rPr>
          <w:rFonts w:ascii="Times New Roman" w:hAnsi="Times New Roman"/>
          <w:b/>
          <w:sz w:val="24"/>
          <w:szCs w:val="24"/>
        </w:rPr>
        <w:t>of</w:t>
      </w:r>
      <w:r w:rsidRPr="0023137B">
        <w:rPr>
          <w:rFonts w:ascii="Times New Roman" w:hAnsi="Times New Roman"/>
          <w:b/>
          <w:spacing w:val="4"/>
          <w:sz w:val="24"/>
          <w:szCs w:val="24"/>
        </w:rPr>
        <w:t xml:space="preserve"> </w:t>
      </w:r>
      <w:r w:rsidRPr="0023137B">
        <w:rPr>
          <w:rFonts w:ascii="Times New Roman" w:hAnsi="Times New Roman"/>
          <w:b/>
          <w:sz w:val="24"/>
          <w:szCs w:val="24"/>
        </w:rPr>
        <w:t>the</w:t>
      </w:r>
      <w:r w:rsidRPr="0023137B">
        <w:rPr>
          <w:rFonts w:ascii="Times New Roman" w:hAnsi="Times New Roman"/>
          <w:b/>
          <w:spacing w:val="2"/>
          <w:sz w:val="24"/>
          <w:szCs w:val="24"/>
        </w:rPr>
        <w:t>s</w:t>
      </w:r>
      <w:r w:rsidRPr="0023137B">
        <w:rPr>
          <w:rFonts w:ascii="Times New Roman" w:hAnsi="Times New Roman"/>
          <w:b/>
          <w:sz w:val="24"/>
          <w:szCs w:val="24"/>
        </w:rPr>
        <w:t>e</w:t>
      </w:r>
      <w:r w:rsidRPr="0023137B">
        <w:rPr>
          <w:rFonts w:ascii="Times New Roman" w:hAnsi="Times New Roman"/>
          <w:b/>
          <w:spacing w:val="4"/>
          <w:sz w:val="24"/>
          <w:szCs w:val="24"/>
        </w:rPr>
        <w:t xml:space="preserve"> </w:t>
      </w:r>
      <w:r w:rsidRPr="0023137B">
        <w:rPr>
          <w:rFonts w:ascii="Times New Roman" w:hAnsi="Times New Roman"/>
          <w:b/>
          <w:sz w:val="24"/>
          <w:szCs w:val="24"/>
        </w:rPr>
        <w:t>two</w:t>
      </w:r>
      <w:r w:rsidRPr="0023137B">
        <w:rPr>
          <w:rFonts w:ascii="Times New Roman" w:hAnsi="Times New Roman"/>
          <w:b/>
          <w:spacing w:val="7"/>
          <w:sz w:val="24"/>
          <w:szCs w:val="24"/>
        </w:rPr>
        <w:t xml:space="preserve"> </w:t>
      </w:r>
      <w:r w:rsidRPr="0023137B">
        <w:rPr>
          <w:rFonts w:ascii="Times New Roman" w:hAnsi="Times New Roman"/>
          <w:b/>
          <w:spacing w:val="-1"/>
          <w:sz w:val="24"/>
          <w:szCs w:val="24"/>
        </w:rPr>
        <w:t>c</w:t>
      </w:r>
      <w:r w:rsidRPr="0023137B">
        <w:rPr>
          <w:rFonts w:ascii="Times New Roman" w:hAnsi="Times New Roman"/>
          <w:b/>
          <w:sz w:val="24"/>
          <w:szCs w:val="24"/>
        </w:rPr>
        <w:t>ountri</w:t>
      </w:r>
      <w:r w:rsidRPr="0023137B">
        <w:rPr>
          <w:rFonts w:ascii="Times New Roman" w:hAnsi="Times New Roman"/>
          <w:b/>
          <w:spacing w:val="-1"/>
          <w:sz w:val="24"/>
          <w:szCs w:val="24"/>
        </w:rPr>
        <w:t>e</w:t>
      </w:r>
      <w:r w:rsidRPr="0023137B">
        <w:rPr>
          <w:rFonts w:ascii="Times New Roman" w:hAnsi="Times New Roman"/>
          <w:b/>
          <w:sz w:val="24"/>
          <w:szCs w:val="24"/>
        </w:rPr>
        <w:t>s</w:t>
      </w:r>
      <w:r w:rsidRPr="0023137B">
        <w:rPr>
          <w:rFonts w:ascii="Times New Roman" w:hAnsi="Times New Roman"/>
          <w:b/>
          <w:spacing w:val="5"/>
          <w:sz w:val="24"/>
          <w:szCs w:val="24"/>
        </w:rPr>
        <w:t xml:space="preserve"> </w:t>
      </w:r>
      <w:r w:rsidRPr="0023137B">
        <w:rPr>
          <w:rFonts w:ascii="Times New Roman" w:hAnsi="Times New Roman"/>
          <w:b/>
          <w:sz w:val="24"/>
          <w:szCs w:val="24"/>
        </w:rPr>
        <w:t xml:space="preserve">but </w:t>
      </w:r>
      <w:r w:rsidRPr="0023137B">
        <w:rPr>
          <w:rFonts w:ascii="Times New Roman" w:hAnsi="Times New Roman"/>
          <w:b/>
          <w:spacing w:val="-1"/>
          <w:sz w:val="24"/>
          <w:szCs w:val="24"/>
        </w:rPr>
        <w:t>e</w:t>
      </w:r>
      <w:r w:rsidRPr="0023137B">
        <w:rPr>
          <w:rFonts w:ascii="Times New Roman" w:hAnsi="Times New Roman"/>
          <w:b/>
          <w:sz w:val="24"/>
          <w:szCs w:val="24"/>
        </w:rPr>
        <w:t>nt</w:t>
      </w:r>
      <w:r w:rsidRPr="0023137B">
        <w:rPr>
          <w:rFonts w:ascii="Times New Roman" w:hAnsi="Times New Roman"/>
          <w:b/>
          <w:spacing w:val="1"/>
          <w:sz w:val="24"/>
          <w:szCs w:val="24"/>
        </w:rPr>
        <w:t>i</w:t>
      </w:r>
      <w:r w:rsidRPr="0023137B">
        <w:rPr>
          <w:rFonts w:ascii="Times New Roman" w:hAnsi="Times New Roman"/>
          <w:b/>
          <w:sz w:val="24"/>
          <w:szCs w:val="24"/>
        </w:rPr>
        <w:t>re</w:t>
      </w:r>
      <w:r w:rsidRPr="0023137B">
        <w:rPr>
          <w:rFonts w:ascii="Times New Roman" w:hAnsi="Times New Roman"/>
          <w:b/>
          <w:spacing w:val="-4"/>
          <w:sz w:val="24"/>
          <w:szCs w:val="24"/>
        </w:rPr>
        <w:t xml:space="preserve"> </w:t>
      </w:r>
      <w:r w:rsidRPr="0023137B">
        <w:rPr>
          <w:rFonts w:ascii="Times New Roman" w:hAnsi="Times New Roman"/>
          <w:b/>
          <w:sz w:val="24"/>
          <w:szCs w:val="24"/>
        </w:rPr>
        <w:t>Glo</w:t>
      </w:r>
      <w:r w:rsidRPr="0023137B">
        <w:rPr>
          <w:rFonts w:ascii="Times New Roman" w:hAnsi="Times New Roman"/>
          <w:b/>
          <w:spacing w:val="2"/>
          <w:sz w:val="24"/>
          <w:szCs w:val="24"/>
        </w:rPr>
        <w:t>b</w:t>
      </w:r>
      <w:r w:rsidRPr="0023137B">
        <w:rPr>
          <w:rFonts w:ascii="Times New Roman" w:hAnsi="Times New Roman"/>
          <w:b/>
          <w:spacing w:val="-1"/>
          <w:sz w:val="24"/>
          <w:szCs w:val="24"/>
        </w:rPr>
        <w:t>a</w:t>
      </w:r>
      <w:r w:rsidRPr="0023137B">
        <w:rPr>
          <w:rFonts w:ascii="Times New Roman" w:hAnsi="Times New Roman"/>
          <w:b/>
          <w:sz w:val="24"/>
          <w:szCs w:val="24"/>
        </w:rPr>
        <w:t>l</w:t>
      </w:r>
      <w:r w:rsidRPr="0023137B">
        <w:rPr>
          <w:rFonts w:ascii="Times New Roman" w:hAnsi="Times New Roman"/>
          <w:b/>
          <w:spacing w:val="-2"/>
          <w:sz w:val="24"/>
          <w:szCs w:val="24"/>
        </w:rPr>
        <w:t xml:space="preserve"> B</w:t>
      </w:r>
      <w:r w:rsidRPr="0023137B">
        <w:rPr>
          <w:rFonts w:ascii="Times New Roman" w:hAnsi="Times New Roman"/>
          <w:b/>
          <w:sz w:val="24"/>
          <w:szCs w:val="24"/>
        </w:rPr>
        <w:t>usi</w:t>
      </w:r>
      <w:r w:rsidRPr="0023137B">
        <w:rPr>
          <w:rFonts w:ascii="Times New Roman" w:hAnsi="Times New Roman"/>
          <w:b/>
          <w:spacing w:val="3"/>
          <w:sz w:val="24"/>
          <w:szCs w:val="24"/>
        </w:rPr>
        <w:t>n</w:t>
      </w:r>
      <w:r w:rsidRPr="0023137B">
        <w:rPr>
          <w:rFonts w:ascii="Times New Roman" w:hAnsi="Times New Roman"/>
          <w:b/>
          <w:spacing w:val="-1"/>
          <w:sz w:val="24"/>
          <w:szCs w:val="24"/>
        </w:rPr>
        <w:t>e</w:t>
      </w:r>
      <w:r w:rsidRPr="0023137B">
        <w:rPr>
          <w:rFonts w:ascii="Times New Roman" w:hAnsi="Times New Roman"/>
          <w:b/>
          <w:sz w:val="24"/>
          <w:szCs w:val="24"/>
        </w:rPr>
        <w:t>ss</w:t>
      </w:r>
      <w:r w:rsidRPr="0023137B">
        <w:rPr>
          <w:rFonts w:ascii="Times New Roman" w:hAnsi="Times New Roman"/>
          <w:b/>
          <w:spacing w:val="1"/>
          <w:sz w:val="24"/>
          <w:szCs w:val="24"/>
        </w:rPr>
        <w:t>.</w:t>
      </w:r>
      <w:r w:rsidRPr="0023137B">
        <w:rPr>
          <w:rFonts w:ascii="Times New Roman" w:hAnsi="Times New Roman"/>
          <w:b/>
          <w:sz w:val="24"/>
          <w:szCs w:val="24"/>
        </w:rPr>
        <w:t>”</w:t>
      </w:r>
      <w:r w:rsidRPr="0023137B">
        <w:rPr>
          <w:rFonts w:ascii="Times New Roman" w:hAnsi="Times New Roman"/>
          <w:b/>
          <w:spacing w:val="-1"/>
          <w:sz w:val="24"/>
          <w:szCs w:val="24"/>
        </w:rPr>
        <w:t xml:space="preserve"> </w:t>
      </w:r>
      <w:r w:rsidRPr="0023137B">
        <w:rPr>
          <w:rFonts w:ascii="Times New Roman" w:hAnsi="Times New Roman"/>
          <w:b/>
          <w:sz w:val="24"/>
          <w:szCs w:val="24"/>
        </w:rPr>
        <w:t xml:space="preserve">– </w:t>
      </w:r>
      <w:r w:rsidRPr="0023137B">
        <w:rPr>
          <w:rFonts w:ascii="Times New Roman" w:hAnsi="Times New Roman"/>
          <w:b/>
          <w:spacing w:val="-3"/>
          <w:sz w:val="24"/>
          <w:szCs w:val="24"/>
        </w:rPr>
        <w:t>I</w:t>
      </w:r>
      <w:r w:rsidRPr="0023137B">
        <w:rPr>
          <w:rFonts w:ascii="Times New Roman" w:hAnsi="Times New Roman"/>
          <w:b/>
          <w:sz w:val="24"/>
          <w:szCs w:val="24"/>
        </w:rPr>
        <w:t>n</w:t>
      </w:r>
      <w:r w:rsidRPr="0023137B">
        <w:rPr>
          <w:rFonts w:ascii="Times New Roman" w:hAnsi="Times New Roman"/>
          <w:b/>
          <w:spacing w:val="-2"/>
          <w:sz w:val="24"/>
          <w:szCs w:val="24"/>
        </w:rPr>
        <w:t xml:space="preserve"> </w:t>
      </w:r>
      <w:r w:rsidRPr="0023137B">
        <w:rPr>
          <w:rFonts w:ascii="Times New Roman" w:hAnsi="Times New Roman"/>
          <w:b/>
          <w:sz w:val="24"/>
          <w:szCs w:val="24"/>
        </w:rPr>
        <w:t>the</w:t>
      </w:r>
      <w:r w:rsidRPr="0023137B">
        <w:rPr>
          <w:rFonts w:ascii="Times New Roman" w:hAnsi="Times New Roman"/>
          <w:b/>
          <w:spacing w:val="-1"/>
          <w:sz w:val="24"/>
          <w:szCs w:val="24"/>
        </w:rPr>
        <w:t xml:space="preserve"> </w:t>
      </w:r>
      <w:r w:rsidRPr="0023137B">
        <w:rPr>
          <w:rFonts w:ascii="Times New Roman" w:hAnsi="Times New Roman"/>
          <w:b/>
          <w:sz w:val="24"/>
          <w:szCs w:val="24"/>
        </w:rPr>
        <w:t>l</w:t>
      </w:r>
      <w:r w:rsidRPr="0023137B">
        <w:rPr>
          <w:rFonts w:ascii="Times New Roman" w:hAnsi="Times New Roman"/>
          <w:b/>
          <w:spacing w:val="1"/>
          <w:sz w:val="24"/>
          <w:szCs w:val="24"/>
        </w:rPr>
        <w:t>i</w:t>
      </w:r>
      <w:r w:rsidRPr="0023137B">
        <w:rPr>
          <w:rFonts w:ascii="Times New Roman" w:hAnsi="Times New Roman"/>
          <w:b/>
          <w:spacing w:val="-2"/>
          <w:sz w:val="24"/>
          <w:szCs w:val="24"/>
        </w:rPr>
        <w:t>g</w:t>
      </w:r>
      <w:r w:rsidRPr="0023137B">
        <w:rPr>
          <w:rFonts w:ascii="Times New Roman" w:hAnsi="Times New Roman"/>
          <w:b/>
          <w:sz w:val="24"/>
          <w:szCs w:val="24"/>
        </w:rPr>
        <w:t xml:space="preserve">ht of </w:t>
      </w:r>
      <w:r w:rsidRPr="0023137B">
        <w:rPr>
          <w:rFonts w:ascii="Times New Roman" w:hAnsi="Times New Roman"/>
          <w:b/>
          <w:spacing w:val="-2"/>
          <w:sz w:val="24"/>
          <w:szCs w:val="24"/>
        </w:rPr>
        <w:t>a</w:t>
      </w:r>
      <w:r w:rsidRPr="0023137B">
        <w:rPr>
          <w:rFonts w:ascii="Times New Roman" w:hAnsi="Times New Roman"/>
          <w:b/>
          <w:sz w:val="24"/>
          <w:szCs w:val="24"/>
        </w:rPr>
        <w:t>bove</w:t>
      </w:r>
      <w:r w:rsidRPr="0023137B">
        <w:rPr>
          <w:rFonts w:ascii="Times New Roman" w:hAnsi="Times New Roman"/>
          <w:b/>
          <w:spacing w:val="-1"/>
          <w:sz w:val="24"/>
          <w:szCs w:val="24"/>
        </w:rPr>
        <w:t xml:space="preserve"> </w:t>
      </w:r>
      <w:r w:rsidRPr="0023137B">
        <w:rPr>
          <w:rFonts w:ascii="Times New Roman" w:hAnsi="Times New Roman"/>
          <w:b/>
          <w:sz w:val="24"/>
          <w:szCs w:val="24"/>
        </w:rPr>
        <w:t>st</w:t>
      </w:r>
      <w:r w:rsidRPr="0023137B">
        <w:rPr>
          <w:rFonts w:ascii="Times New Roman" w:hAnsi="Times New Roman"/>
          <w:b/>
          <w:spacing w:val="2"/>
          <w:sz w:val="24"/>
          <w:szCs w:val="24"/>
        </w:rPr>
        <w:t>a</w:t>
      </w:r>
      <w:r w:rsidRPr="0023137B">
        <w:rPr>
          <w:rFonts w:ascii="Times New Roman" w:hAnsi="Times New Roman"/>
          <w:b/>
          <w:sz w:val="24"/>
          <w:szCs w:val="24"/>
        </w:rPr>
        <w:t>tem</w:t>
      </w:r>
      <w:r w:rsidRPr="0023137B">
        <w:rPr>
          <w:rFonts w:ascii="Times New Roman" w:hAnsi="Times New Roman"/>
          <w:b/>
          <w:spacing w:val="-1"/>
          <w:sz w:val="24"/>
          <w:szCs w:val="24"/>
        </w:rPr>
        <w:t>e</w:t>
      </w:r>
      <w:r w:rsidRPr="0023137B">
        <w:rPr>
          <w:rFonts w:ascii="Times New Roman" w:hAnsi="Times New Roman"/>
          <w:b/>
          <w:sz w:val="24"/>
          <w:szCs w:val="24"/>
        </w:rPr>
        <w:t>nt</w:t>
      </w:r>
      <w:r w:rsidRPr="0023137B">
        <w:rPr>
          <w:rFonts w:ascii="Times New Roman" w:hAnsi="Times New Roman"/>
          <w:b/>
          <w:spacing w:val="-2"/>
          <w:sz w:val="24"/>
          <w:szCs w:val="24"/>
        </w:rPr>
        <w:t xml:space="preserve"> </w:t>
      </w:r>
      <w:r w:rsidRPr="0023137B">
        <w:rPr>
          <w:rFonts w:ascii="Times New Roman" w:hAnsi="Times New Roman"/>
          <w:b/>
          <w:spacing w:val="-1"/>
          <w:sz w:val="24"/>
          <w:szCs w:val="24"/>
        </w:rPr>
        <w:t>a</w:t>
      </w:r>
      <w:r w:rsidRPr="0023137B">
        <w:rPr>
          <w:rFonts w:ascii="Times New Roman" w:hAnsi="Times New Roman"/>
          <w:b/>
          <w:sz w:val="24"/>
          <w:szCs w:val="24"/>
        </w:rPr>
        <w:t>n</w:t>
      </w:r>
      <w:r w:rsidRPr="0023137B">
        <w:rPr>
          <w:rFonts w:ascii="Times New Roman" w:hAnsi="Times New Roman"/>
          <w:b/>
          <w:spacing w:val="-1"/>
          <w:sz w:val="24"/>
          <w:szCs w:val="24"/>
        </w:rPr>
        <w:t>a</w:t>
      </w:r>
      <w:r w:rsidRPr="0023137B">
        <w:rPr>
          <w:rFonts w:ascii="Times New Roman" w:hAnsi="Times New Roman"/>
          <w:b/>
          <w:spacing w:val="7"/>
          <w:sz w:val="24"/>
          <w:szCs w:val="24"/>
        </w:rPr>
        <w:t>l</w:t>
      </w:r>
      <w:r w:rsidRPr="0023137B">
        <w:rPr>
          <w:rFonts w:ascii="Times New Roman" w:hAnsi="Times New Roman"/>
          <w:b/>
          <w:spacing w:val="-5"/>
          <w:sz w:val="24"/>
          <w:szCs w:val="24"/>
        </w:rPr>
        <w:t>y</w:t>
      </w:r>
      <w:r w:rsidRPr="0023137B">
        <w:rPr>
          <w:rFonts w:ascii="Times New Roman" w:hAnsi="Times New Roman"/>
          <w:b/>
          <w:spacing w:val="1"/>
          <w:sz w:val="24"/>
          <w:szCs w:val="24"/>
        </w:rPr>
        <w:t>z</w:t>
      </w:r>
      <w:r w:rsidRPr="0023137B">
        <w:rPr>
          <w:rFonts w:ascii="Times New Roman" w:hAnsi="Times New Roman"/>
          <w:b/>
          <w:sz w:val="24"/>
          <w:szCs w:val="24"/>
        </w:rPr>
        <w:t>e</w:t>
      </w:r>
      <w:r w:rsidRPr="0023137B">
        <w:rPr>
          <w:rFonts w:ascii="Times New Roman" w:hAnsi="Times New Roman"/>
          <w:b/>
          <w:spacing w:val="2"/>
          <w:sz w:val="24"/>
          <w:szCs w:val="24"/>
        </w:rPr>
        <w:t xml:space="preserve"> </w:t>
      </w:r>
      <w:r w:rsidRPr="0023137B">
        <w:rPr>
          <w:rFonts w:ascii="Times New Roman" w:hAnsi="Times New Roman"/>
          <w:b/>
          <w:spacing w:val="-3"/>
          <w:sz w:val="24"/>
          <w:szCs w:val="24"/>
        </w:rPr>
        <w:t>I</w:t>
      </w:r>
      <w:r w:rsidRPr="0023137B">
        <w:rPr>
          <w:rFonts w:ascii="Times New Roman" w:hAnsi="Times New Roman"/>
          <w:b/>
          <w:sz w:val="24"/>
          <w:szCs w:val="24"/>
        </w:rPr>
        <w:t>nte</w:t>
      </w:r>
      <w:r w:rsidRPr="0023137B">
        <w:rPr>
          <w:rFonts w:ascii="Times New Roman" w:hAnsi="Times New Roman"/>
          <w:b/>
          <w:spacing w:val="-1"/>
          <w:sz w:val="24"/>
          <w:szCs w:val="24"/>
        </w:rPr>
        <w:t>r</w:t>
      </w:r>
      <w:r w:rsidRPr="0023137B">
        <w:rPr>
          <w:rFonts w:ascii="Times New Roman" w:hAnsi="Times New Roman"/>
          <w:b/>
          <w:spacing w:val="2"/>
          <w:sz w:val="24"/>
          <w:szCs w:val="24"/>
        </w:rPr>
        <w:t>n</w:t>
      </w:r>
      <w:r w:rsidRPr="0023137B">
        <w:rPr>
          <w:rFonts w:ascii="Times New Roman" w:hAnsi="Times New Roman"/>
          <w:b/>
          <w:spacing w:val="-1"/>
          <w:sz w:val="24"/>
          <w:szCs w:val="24"/>
        </w:rPr>
        <w:t>a</w:t>
      </w:r>
      <w:r w:rsidRPr="0023137B">
        <w:rPr>
          <w:rFonts w:ascii="Times New Roman" w:hAnsi="Times New Roman"/>
          <w:b/>
          <w:sz w:val="24"/>
          <w:szCs w:val="24"/>
        </w:rPr>
        <w:t>t</w:t>
      </w:r>
      <w:r w:rsidRPr="0023137B">
        <w:rPr>
          <w:rFonts w:ascii="Times New Roman" w:hAnsi="Times New Roman"/>
          <w:b/>
          <w:spacing w:val="1"/>
          <w:sz w:val="24"/>
          <w:szCs w:val="24"/>
        </w:rPr>
        <w:t>i</w:t>
      </w:r>
      <w:r w:rsidRPr="0023137B">
        <w:rPr>
          <w:rFonts w:ascii="Times New Roman" w:hAnsi="Times New Roman"/>
          <w:b/>
          <w:sz w:val="24"/>
          <w:szCs w:val="24"/>
        </w:rPr>
        <w:t>on</w:t>
      </w:r>
      <w:r w:rsidRPr="0023137B">
        <w:rPr>
          <w:rFonts w:ascii="Times New Roman" w:hAnsi="Times New Roman"/>
          <w:b/>
          <w:spacing w:val="-1"/>
          <w:sz w:val="24"/>
          <w:szCs w:val="24"/>
        </w:rPr>
        <w:t>a</w:t>
      </w:r>
      <w:r w:rsidRPr="0023137B">
        <w:rPr>
          <w:rFonts w:ascii="Times New Roman" w:hAnsi="Times New Roman"/>
          <w:b/>
          <w:sz w:val="24"/>
          <w:szCs w:val="24"/>
        </w:rPr>
        <w:t>l</w:t>
      </w:r>
      <w:r w:rsidRPr="0023137B">
        <w:rPr>
          <w:rFonts w:ascii="Times New Roman" w:hAnsi="Times New Roman"/>
          <w:b/>
          <w:spacing w:val="-2"/>
          <w:sz w:val="24"/>
          <w:szCs w:val="24"/>
        </w:rPr>
        <w:t xml:space="preserve"> B</w:t>
      </w:r>
      <w:r w:rsidRPr="0023137B">
        <w:rPr>
          <w:rFonts w:ascii="Times New Roman" w:hAnsi="Times New Roman"/>
          <w:b/>
          <w:sz w:val="24"/>
          <w:szCs w:val="24"/>
        </w:rPr>
        <w:t>usine</w:t>
      </w:r>
      <w:r w:rsidRPr="0023137B">
        <w:rPr>
          <w:rFonts w:ascii="Times New Roman" w:hAnsi="Times New Roman"/>
          <w:b/>
          <w:spacing w:val="2"/>
          <w:sz w:val="24"/>
          <w:szCs w:val="24"/>
        </w:rPr>
        <w:t>s</w:t>
      </w:r>
      <w:r w:rsidRPr="0023137B">
        <w:rPr>
          <w:rFonts w:ascii="Times New Roman" w:hAnsi="Times New Roman"/>
          <w:b/>
          <w:sz w:val="24"/>
          <w:szCs w:val="24"/>
        </w:rPr>
        <w:t>s Environm</w:t>
      </w:r>
      <w:r w:rsidRPr="0023137B">
        <w:rPr>
          <w:rFonts w:ascii="Times New Roman" w:hAnsi="Times New Roman"/>
          <w:b/>
          <w:spacing w:val="-1"/>
          <w:sz w:val="24"/>
          <w:szCs w:val="24"/>
        </w:rPr>
        <w:t>e</w:t>
      </w:r>
      <w:r w:rsidRPr="0023137B">
        <w:rPr>
          <w:rFonts w:ascii="Times New Roman" w:hAnsi="Times New Roman"/>
          <w:b/>
          <w:sz w:val="24"/>
          <w:szCs w:val="24"/>
        </w:rPr>
        <w:t xml:space="preserve">nt.    </w:t>
      </w:r>
      <w:r w:rsidRPr="0023137B">
        <w:rPr>
          <w:rFonts w:ascii="Times New Roman" w:hAnsi="Times New Roman"/>
          <w:b/>
          <w:spacing w:val="-1"/>
          <w:sz w:val="24"/>
          <w:szCs w:val="24"/>
        </w:rPr>
        <w:t>(</w:t>
      </w:r>
      <w:r w:rsidRPr="0023137B">
        <w:rPr>
          <w:rFonts w:ascii="Times New Roman" w:hAnsi="Times New Roman"/>
          <w:b/>
          <w:sz w:val="24"/>
          <w:szCs w:val="24"/>
        </w:rPr>
        <w:t xml:space="preserve">10 </w:t>
      </w:r>
      <w:r w:rsidRPr="0023137B">
        <w:rPr>
          <w:rFonts w:ascii="Times New Roman" w:hAnsi="Times New Roman"/>
          <w:b/>
          <w:spacing w:val="-1"/>
          <w:sz w:val="24"/>
          <w:szCs w:val="24"/>
        </w:rPr>
        <w:t>M</w:t>
      </w:r>
      <w:r w:rsidRPr="0023137B">
        <w:rPr>
          <w:rFonts w:ascii="Times New Roman" w:hAnsi="Times New Roman"/>
          <w:b/>
          <w:sz w:val="24"/>
          <w:szCs w:val="24"/>
        </w:rPr>
        <w:t>a</w:t>
      </w:r>
      <w:r w:rsidRPr="0023137B">
        <w:rPr>
          <w:rFonts w:ascii="Times New Roman" w:hAnsi="Times New Roman"/>
          <w:b/>
          <w:spacing w:val="-1"/>
          <w:sz w:val="24"/>
          <w:szCs w:val="24"/>
        </w:rPr>
        <w:t>r</w:t>
      </w:r>
      <w:r w:rsidRPr="0023137B">
        <w:rPr>
          <w:rFonts w:ascii="Times New Roman" w:hAnsi="Times New Roman"/>
          <w:b/>
          <w:spacing w:val="1"/>
          <w:sz w:val="24"/>
          <w:szCs w:val="24"/>
        </w:rPr>
        <w:t>k</w:t>
      </w:r>
      <w:r w:rsidRPr="0023137B">
        <w:rPr>
          <w:rFonts w:ascii="Times New Roman" w:hAnsi="Times New Roman"/>
          <w:b/>
          <w:sz w:val="24"/>
          <w:szCs w:val="24"/>
        </w:rPr>
        <w:t>s)</w:t>
      </w:r>
    </w:p>
    <w:p w:rsidR="00FB0F94" w:rsidRPr="00997ECF" w:rsidRDefault="00FB0F94" w:rsidP="00997ECF">
      <w:pPr>
        <w:pStyle w:val="Heading1"/>
        <w:spacing w:line="360" w:lineRule="auto"/>
        <w:jc w:val="both"/>
        <w:rPr>
          <w:rFonts w:ascii="Times New Roman" w:hAnsi="Times New Roman"/>
          <w:color w:val="000000"/>
          <w:sz w:val="24"/>
          <w:szCs w:val="24"/>
        </w:rPr>
      </w:pPr>
      <w:r w:rsidRPr="00997ECF">
        <w:rPr>
          <w:rStyle w:val="Strong"/>
          <w:rFonts w:ascii="Times New Roman" w:hAnsi="Times New Roman"/>
          <w:b/>
          <w:bCs/>
          <w:color w:val="000000"/>
          <w:sz w:val="24"/>
          <w:szCs w:val="24"/>
        </w:rPr>
        <w:t>Answer 1</w:t>
      </w:r>
      <w:bookmarkEnd w:id="0"/>
      <w:r w:rsidR="00B177DF">
        <w:rPr>
          <w:rStyle w:val="Strong"/>
          <w:rFonts w:ascii="Times New Roman" w:hAnsi="Times New Roman"/>
          <w:b/>
          <w:bCs/>
          <w:color w:val="000000"/>
          <w:sz w:val="24"/>
          <w:szCs w:val="24"/>
        </w:rPr>
        <w:t>.</w:t>
      </w:r>
    </w:p>
    <w:p w:rsidR="00FB0F94" w:rsidRPr="00B177DF" w:rsidRDefault="00FB0F94" w:rsidP="00B177DF">
      <w:pPr>
        <w:pStyle w:val="Heading2"/>
        <w:spacing w:line="360" w:lineRule="auto"/>
        <w:jc w:val="both"/>
        <w:rPr>
          <w:rFonts w:ascii="Times New Roman" w:hAnsi="Times New Roman"/>
          <w:color w:val="000000"/>
          <w:sz w:val="24"/>
          <w:szCs w:val="24"/>
        </w:rPr>
      </w:pPr>
      <w:bookmarkStart w:id="1" w:name="_Toc98600423"/>
      <w:r w:rsidRPr="00997ECF">
        <w:rPr>
          <w:rStyle w:val="Strong"/>
          <w:rFonts w:ascii="Times New Roman" w:hAnsi="Times New Roman"/>
          <w:b/>
          <w:bCs/>
          <w:color w:val="000000"/>
          <w:sz w:val="24"/>
          <w:szCs w:val="24"/>
        </w:rPr>
        <w:t>Introduction</w:t>
      </w:r>
      <w:bookmarkEnd w:id="1"/>
      <w:r w:rsidRPr="00997ECF">
        <w:rPr>
          <w:rStyle w:val="Strong"/>
          <w:rFonts w:ascii="Times New Roman" w:hAnsi="Times New Roman"/>
          <w:b/>
          <w:bCs/>
          <w:color w:val="000000"/>
          <w:sz w:val="24"/>
          <w:szCs w:val="24"/>
        </w:rPr>
        <w:t> </w:t>
      </w:r>
    </w:p>
    <w:p w:rsidR="00DA304D" w:rsidRPr="00997ECF" w:rsidRDefault="00FB0F94" w:rsidP="003E0A7F">
      <w:pPr>
        <w:spacing w:line="360" w:lineRule="auto"/>
        <w:jc w:val="both"/>
        <w:rPr>
          <w:rFonts w:ascii="Times New Roman" w:hAnsi="Times New Roman"/>
          <w:sz w:val="24"/>
          <w:szCs w:val="24"/>
        </w:rPr>
      </w:pPr>
      <w:r w:rsidRPr="00997ECF">
        <w:rPr>
          <w:rFonts w:ascii="Times New Roman" w:hAnsi="Times New Roman"/>
          <w:sz w:val="24"/>
          <w:szCs w:val="24"/>
        </w:rPr>
        <w:t xml:space="preserve">The business primarily based on an international platform is related to the contiguous on </w:t>
      </w:r>
      <w:proofErr w:type="gramStart"/>
      <w:r w:rsidRPr="00997ECF">
        <w:rPr>
          <w:rFonts w:ascii="Times New Roman" w:hAnsi="Times New Roman"/>
          <w:sz w:val="24"/>
          <w:szCs w:val="24"/>
        </w:rPr>
        <w:t>whom</w:t>
      </w:r>
      <w:proofErr w:type="gramEnd"/>
      <w:r w:rsidRPr="00997ECF">
        <w:rPr>
          <w:rFonts w:ascii="Times New Roman" w:hAnsi="Times New Roman"/>
          <w:sz w:val="24"/>
          <w:szCs w:val="24"/>
        </w:rPr>
        <w:t xml:space="preserve"> various global companies are strolling their all business. Those business platforms relate to the link between numerous nations and their all territories, and their all business culture creates the international business environment. The enterprise surroundings are stricken by diverse social, cultural, monetary, and no secular issues. Within the case of a fight or war among countries like Russia and Ukraine, the arena's business economy has been affected. This happens because of </w:t>
      </w:r>
    </w:p>
    <w:p w:rsidR="003E0A7F" w:rsidRDefault="003E0A7F" w:rsidP="003E0A7F">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3E0A7F" w:rsidRDefault="003E0A7F" w:rsidP="003E0A7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E0A7F" w:rsidRDefault="003E0A7F" w:rsidP="003E0A7F">
      <w:pPr>
        <w:shd w:val="clear" w:color="auto" w:fill="FFFFFF"/>
        <w:spacing w:after="0" w:line="360" w:lineRule="auto"/>
        <w:jc w:val="center"/>
        <w:rPr>
          <w:rFonts w:cs="Calibri"/>
          <w:color w:val="222222"/>
        </w:rPr>
      </w:pPr>
    </w:p>
    <w:p w:rsidR="003E0A7F" w:rsidRDefault="00337A78" w:rsidP="003E0A7F">
      <w:pPr>
        <w:shd w:val="clear" w:color="auto" w:fill="FFFFFF"/>
        <w:spacing w:after="0" w:line="360" w:lineRule="auto"/>
        <w:jc w:val="center"/>
        <w:rPr>
          <w:rFonts w:cs="Calibri"/>
          <w:color w:val="222222"/>
        </w:rPr>
      </w:pPr>
      <w:hyperlink r:id="rId4" w:tgtFrame="_blank" w:history="1">
        <w:r w:rsidR="003E0A7F">
          <w:rPr>
            <w:rStyle w:val="Hyperlink"/>
            <w:rFonts w:ascii="Georgia" w:eastAsiaTheme="majorEastAsia" w:hAnsi="Georgia" w:cs="Calibri"/>
            <w:sz w:val="33"/>
          </w:rPr>
          <w:t>https://nmimsassignment.com/online-buy-2/</w:t>
        </w:r>
      </w:hyperlink>
    </w:p>
    <w:p w:rsidR="003E0A7F" w:rsidRDefault="003E0A7F" w:rsidP="003E0A7F">
      <w:pPr>
        <w:shd w:val="clear" w:color="auto" w:fill="FFFFFF"/>
        <w:spacing w:after="0" w:line="360" w:lineRule="auto"/>
        <w:jc w:val="center"/>
        <w:rPr>
          <w:rFonts w:cs="Calibri"/>
          <w:color w:val="222222"/>
        </w:rPr>
      </w:pPr>
    </w:p>
    <w:p w:rsidR="003E0A7F" w:rsidRDefault="003E0A7F" w:rsidP="003E0A7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E0A7F" w:rsidRDefault="003E0A7F" w:rsidP="003E0A7F">
      <w:pPr>
        <w:shd w:val="clear" w:color="auto" w:fill="FFFFFF"/>
        <w:spacing w:after="0" w:line="360" w:lineRule="auto"/>
        <w:jc w:val="center"/>
        <w:rPr>
          <w:rFonts w:ascii="Arial" w:hAnsi="Arial" w:cs="Calibri"/>
          <w:color w:val="222222"/>
        </w:rPr>
      </w:pPr>
    </w:p>
    <w:p w:rsidR="003E0A7F" w:rsidRDefault="003E0A7F" w:rsidP="003E0A7F">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E0A7F" w:rsidRDefault="003E0A7F" w:rsidP="003E0A7F">
      <w:pPr>
        <w:shd w:val="clear" w:color="auto" w:fill="E8EAED"/>
        <w:spacing w:after="0" w:line="360" w:lineRule="auto"/>
        <w:jc w:val="center"/>
        <w:rPr>
          <w:rFonts w:cs="Arial"/>
          <w:color w:val="222222"/>
          <w:szCs w:val="24"/>
        </w:rPr>
      </w:pPr>
      <w:r>
        <w:rPr>
          <w:noProof/>
          <w:color w:val="222222"/>
          <w:szCs w:val="24"/>
          <w:lang w:val="en-US"/>
        </w:rPr>
        <w:drawing>
          <wp:inline distT="0" distB="0" distL="0" distR="0">
            <wp:extent cx="8255" cy="825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E0A7F" w:rsidRDefault="003E0A7F" w:rsidP="003E0A7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E0A7F" w:rsidRDefault="003E0A7F" w:rsidP="003E0A7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E0A7F" w:rsidRDefault="003E0A7F" w:rsidP="003E0A7F">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E0A7F" w:rsidRDefault="003E0A7F" w:rsidP="003E0A7F">
      <w:pPr>
        <w:shd w:val="clear" w:color="auto" w:fill="FFFFFF"/>
        <w:spacing w:after="0" w:line="360" w:lineRule="auto"/>
        <w:jc w:val="center"/>
        <w:rPr>
          <w:rFonts w:cs="Calibri"/>
          <w:color w:val="500050"/>
        </w:rPr>
      </w:pPr>
    </w:p>
    <w:p w:rsidR="003E0A7F" w:rsidRDefault="003E0A7F" w:rsidP="003E0A7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E0A7F" w:rsidRDefault="003E0A7F" w:rsidP="003E0A7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E0A7F" w:rsidRDefault="003E0A7F" w:rsidP="003E0A7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E0A7F" w:rsidRDefault="003E0A7F" w:rsidP="003E0A7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E0A7F" w:rsidRDefault="003E0A7F" w:rsidP="003E0A7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E0A7F" w:rsidRDefault="003E0A7F" w:rsidP="003E0A7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B0F94" w:rsidRDefault="00FB0F94" w:rsidP="00997ECF">
      <w:pPr>
        <w:spacing w:line="360" w:lineRule="auto"/>
        <w:jc w:val="both"/>
        <w:rPr>
          <w:rFonts w:ascii="Times New Roman" w:hAnsi="Times New Roman"/>
          <w:sz w:val="24"/>
          <w:szCs w:val="24"/>
        </w:rPr>
      </w:pPr>
    </w:p>
    <w:p w:rsidR="003E0A7F" w:rsidRPr="00997ECF" w:rsidRDefault="003E0A7F" w:rsidP="00997ECF">
      <w:pPr>
        <w:spacing w:line="360" w:lineRule="auto"/>
        <w:jc w:val="both"/>
        <w:rPr>
          <w:rFonts w:ascii="Times New Roman" w:hAnsi="Times New Roman"/>
          <w:sz w:val="24"/>
          <w:szCs w:val="24"/>
        </w:rPr>
      </w:pPr>
    </w:p>
    <w:p w:rsidR="0023137B" w:rsidRPr="0023137B" w:rsidRDefault="0023137B" w:rsidP="0023137B">
      <w:pPr>
        <w:pStyle w:val="Heading1"/>
        <w:spacing w:line="360" w:lineRule="auto"/>
        <w:jc w:val="both"/>
        <w:rPr>
          <w:rFonts w:ascii="Times New Roman" w:hAnsi="Times New Roman"/>
          <w:color w:val="000000"/>
          <w:sz w:val="24"/>
          <w:szCs w:val="24"/>
        </w:rPr>
      </w:pPr>
      <w:bookmarkStart w:id="2" w:name="_Toc98600426"/>
      <w:r w:rsidRPr="0023137B">
        <w:rPr>
          <w:rFonts w:ascii="Times New Roman" w:hAnsi="Times New Roman"/>
          <w:color w:val="000000"/>
          <w:sz w:val="24"/>
          <w:szCs w:val="24"/>
        </w:rPr>
        <w:t>2. “Documentary Letter of Credit collection method is the most popular mode of collecting payment by the exporters” – Analyse the statement.</w:t>
      </w:r>
    </w:p>
    <w:p w:rsidR="0023137B" w:rsidRDefault="0023137B" w:rsidP="0023137B">
      <w:pPr>
        <w:pStyle w:val="Heading1"/>
        <w:spacing w:line="360" w:lineRule="auto"/>
        <w:jc w:val="both"/>
        <w:rPr>
          <w:rFonts w:ascii="Times New Roman" w:hAnsi="Times New Roman"/>
          <w:color w:val="000000"/>
          <w:sz w:val="24"/>
          <w:szCs w:val="24"/>
        </w:rPr>
      </w:pPr>
      <w:r w:rsidRPr="0023137B">
        <w:rPr>
          <w:rFonts w:ascii="Times New Roman" w:hAnsi="Times New Roman"/>
          <w:color w:val="000000"/>
          <w:sz w:val="24"/>
          <w:szCs w:val="24"/>
        </w:rPr>
        <w:t>How is an irrevocable L/C differ</w:t>
      </w:r>
      <w:r>
        <w:rPr>
          <w:rFonts w:ascii="Times New Roman" w:hAnsi="Times New Roman"/>
          <w:color w:val="000000"/>
          <w:sz w:val="24"/>
          <w:szCs w:val="24"/>
        </w:rPr>
        <w:t xml:space="preserve">ent from back to back L/C?     </w:t>
      </w:r>
      <w:r w:rsidRPr="0023137B">
        <w:rPr>
          <w:rFonts w:ascii="Times New Roman" w:hAnsi="Times New Roman"/>
          <w:color w:val="000000"/>
          <w:sz w:val="24"/>
          <w:szCs w:val="24"/>
        </w:rPr>
        <w:t xml:space="preserve">     (10 Marks)</w:t>
      </w:r>
    </w:p>
    <w:p w:rsidR="00FB0F94" w:rsidRPr="00997ECF" w:rsidRDefault="00FB0F94" w:rsidP="00997ECF">
      <w:pPr>
        <w:pStyle w:val="Heading1"/>
        <w:spacing w:line="360" w:lineRule="auto"/>
        <w:jc w:val="both"/>
        <w:rPr>
          <w:rFonts w:ascii="Times New Roman" w:hAnsi="Times New Roman"/>
          <w:color w:val="000000"/>
          <w:sz w:val="24"/>
          <w:szCs w:val="24"/>
        </w:rPr>
      </w:pPr>
      <w:r w:rsidRPr="00997ECF">
        <w:rPr>
          <w:rFonts w:ascii="Times New Roman" w:hAnsi="Times New Roman"/>
          <w:color w:val="000000"/>
          <w:sz w:val="24"/>
          <w:szCs w:val="24"/>
        </w:rPr>
        <w:t>Answer 2</w:t>
      </w:r>
      <w:bookmarkEnd w:id="2"/>
      <w:r w:rsidR="003E0A7F">
        <w:rPr>
          <w:rFonts w:ascii="Times New Roman" w:hAnsi="Times New Roman"/>
          <w:color w:val="000000"/>
          <w:sz w:val="24"/>
          <w:szCs w:val="24"/>
        </w:rPr>
        <w:t>.</w:t>
      </w:r>
    </w:p>
    <w:p w:rsidR="00FB0F94" w:rsidRPr="003E0A7F" w:rsidRDefault="00FB0F94" w:rsidP="003E0A7F">
      <w:pPr>
        <w:pStyle w:val="Heading2"/>
        <w:spacing w:line="360" w:lineRule="auto"/>
        <w:jc w:val="both"/>
        <w:rPr>
          <w:rFonts w:ascii="Times New Roman" w:hAnsi="Times New Roman"/>
          <w:color w:val="000000"/>
          <w:sz w:val="24"/>
          <w:szCs w:val="24"/>
        </w:rPr>
      </w:pPr>
      <w:bookmarkStart w:id="3" w:name="_Toc98600427"/>
      <w:r w:rsidRPr="00997ECF">
        <w:rPr>
          <w:rFonts w:ascii="Times New Roman" w:hAnsi="Times New Roman"/>
          <w:color w:val="000000"/>
          <w:sz w:val="24"/>
          <w:szCs w:val="24"/>
        </w:rPr>
        <w:t>Introduction</w:t>
      </w:r>
      <w:bookmarkEnd w:id="3"/>
      <w:r w:rsidRPr="00997ECF">
        <w:rPr>
          <w:rFonts w:ascii="Times New Roman" w:hAnsi="Times New Roman"/>
          <w:color w:val="000000"/>
          <w:sz w:val="24"/>
          <w:szCs w:val="24"/>
        </w:rPr>
        <w:t> </w:t>
      </w:r>
    </w:p>
    <w:p w:rsidR="00FB0F94" w:rsidRPr="00997ECF" w:rsidRDefault="00FB0F94" w:rsidP="003E0A7F">
      <w:pPr>
        <w:spacing w:line="360" w:lineRule="auto"/>
        <w:jc w:val="both"/>
        <w:rPr>
          <w:rFonts w:ascii="Times New Roman" w:hAnsi="Times New Roman"/>
          <w:sz w:val="24"/>
          <w:szCs w:val="24"/>
        </w:rPr>
      </w:pPr>
      <w:r w:rsidRPr="00997ECF">
        <w:rPr>
          <w:rFonts w:ascii="Times New Roman" w:hAnsi="Times New Roman"/>
          <w:sz w:val="24"/>
          <w:szCs w:val="24"/>
        </w:rPr>
        <w:t xml:space="preserve">The process of documentary letter of credit collection is away. On this approach, the exporter's bank requests the importer's bank by sending the info of the files of the transaction and the products lists. The bank of importer here issues the authority the L/C or letter of credit. The method continually enables the import and export process to be safe and comfortable. There are various types of L/C, and they are Revocable and irrevocable LC, including the confirmed and </w:t>
      </w:r>
    </w:p>
    <w:p w:rsidR="0023137B" w:rsidRDefault="0023137B" w:rsidP="0023137B">
      <w:pPr>
        <w:spacing w:line="360" w:lineRule="auto"/>
        <w:jc w:val="both"/>
        <w:rPr>
          <w:rFonts w:ascii="Times New Roman" w:hAnsi="Times New Roman"/>
          <w:b/>
          <w:sz w:val="24"/>
          <w:szCs w:val="24"/>
        </w:rPr>
      </w:pPr>
    </w:p>
    <w:p w:rsidR="0023137B" w:rsidRPr="0023137B" w:rsidRDefault="0023137B" w:rsidP="0023137B">
      <w:pPr>
        <w:spacing w:line="360" w:lineRule="auto"/>
        <w:jc w:val="both"/>
        <w:rPr>
          <w:rFonts w:ascii="Times New Roman" w:hAnsi="Times New Roman"/>
          <w:b/>
          <w:sz w:val="24"/>
          <w:szCs w:val="24"/>
        </w:rPr>
      </w:pPr>
      <w:r w:rsidRPr="0023137B">
        <w:rPr>
          <w:rFonts w:ascii="Times New Roman" w:hAnsi="Times New Roman"/>
          <w:b/>
          <w:sz w:val="24"/>
          <w:szCs w:val="24"/>
        </w:rPr>
        <w:t xml:space="preserve">Q3. In early 2000, “United </w:t>
      </w:r>
      <w:proofErr w:type="spellStart"/>
      <w:r w:rsidRPr="0023137B">
        <w:rPr>
          <w:rFonts w:ascii="Times New Roman" w:hAnsi="Times New Roman"/>
          <w:b/>
          <w:sz w:val="24"/>
          <w:szCs w:val="24"/>
        </w:rPr>
        <w:t>Colors</w:t>
      </w:r>
      <w:proofErr w:type="spellEnd"/>
      <w:r w:rsidRPr="0023137B">
        <w:rPr>
          <w:rFonts w:ascii="Times New Roman" w:hAnsi="Times New Roman"/>
          <w:b/>
          <w:sz w:val="24"/>
          <w:szCs w:val="24"/>
        </w:rPr>
        <w:t xml:space="preserve"> of Benetton”, The Italian Casual Wear Brand decided to restore </w:t>
      </w:r>
      <w:proofErr w:type="spellStart"/>
      <w:r w:rsidRPr="0023137B">
        <w:rPr>
          <w:rFonts w:ascii="Times New Roman" w:hAnsi="Times New Roman"/>
          <w:b/>
          <w:sz w:val="24"/>
          <w:szCs w:val="24"/>
        </w:rPr>
        <w:t>it’s</w:t>
      </w:r>
      <w:proofErr w:type="spellEnd"/>
      <w:r w:rsidRPr="0023137B">
        <w:rPr>
          <w:rFonts w:ascii="Times New Roman" w:hAnsi="Times New Roman"/>
          <w:b/>
          <w:sz w:val="24"/>
          <w:szCs w:val="24"/>
        </w:rPr>
        <w:t xml:space="preserve"> lost sales through a shift in strategy. They decided to allow the country managers to adapt the product offers and rework on the marketing strategies. Products were redesigned keeping in view the physical differences among various </w:t>
      </w:r>
      <w:proofErr w:type="spellStart"/>
      <w:r w:rsidRPr="0023137B">
        <w:rPr>
          <w:rFonts w:ascii="Times New Roman" w:hAnsi="Times New Roman"/>
          <w:b/>
          <w:sz w:val="24"/>
          <w:szCs w:val="24"/>
        </w:rPr>
        <w:t>contries</w:t>
      </w:r>
      <w:proofErr w:type="spellEnd"/>
      <w:r w:rsidRPr="0023137B">
        <w:rPr>
          <w:rFonts w:ascii="Times New Roman" w:hAnsi="Times New Roman"/>
          <w:b/>
          <w:sz w:val="24"/>
          <w:szCs w:val="24"/>
        </w:rPr>
        <w:t xml:space="preserve"> customers. Regional flavours were added in product features and communication </w:t>
      </w:r>
      <w:proofErr w:type="gramStart"/>
      <w:r w:rsidRPr="0023137B">
        <w:rPr>
          <w:rFonts w:ascii="Times New Roman" w:hAnsi="Times New Roman"/>
          <w:b/>
          <w:sz w:val="24"/>
          <w:szCs w:val="24"/>
        </w:rPr>
        <w:t>specially</w:t>
      </w:r>
      <w:proofErr w:type="gramEnd"/>
      <w:r w:rsidRPr="0023137B">
        <w:rPr>
          <w:rFonts w:ascii="Times New Roman" w:hAnsi="Times New Roman"/>
          <w:b/>
          <w:sz w:val="24"/>
          <w:szCs w:val="24"/>
        </w:rPr>
        <w:t xml:space="preserve"> when more than 50% business started coming from emerging markets.</w:t>
      </w:r>
    </w:p>
    <w:p w:rsidR="0023137B" w:rsidRPr="0023137B" w:rsidRDefault="0023137B" w:rsidP="0023137B">
      <w:pPr>
        <w:spacing w:line="360" w:lineRule="auto"/>
        <w:jc w:val="both"/>
        <w:rPr>
          <w:rFonts w:ascii="Times New Roman" w:hAnsi="Times New Roman"/>
          <w:b/>
          <w:sz w:val="24"/>
          <w:szCs w:val="24"/>
        </w:rPr>
      </w:pPr>
      <w:r w:rsidRPr="0023137B">
        <w:rPr>
          <w:rFonts w:ascii="Times New Roman" w:hAnsi="Times New Roman"/>
          <w:b/>
          <w:sz w:val="24"/>
          <w:szCs w:val="24"/>
        </w:rPr>
        <w:t xml:space="preserve">a. How does the Brand “United </w:t>
      </w:r>
      <w:proofErr w:type="spellStart"/>
      <w:r w:rsidRPr="0023137B">
        <w:rPr>
          <w:rFonts w:ascii="Times New Roman" w:hAnsi="Times New Roman"/>
          <w:b/>
          <w:sz w:val="24"/>
          <w:szCs w:val="24"/>
        </w:rPr>
        <w:t>Colors</w:t>
      </w:r>
      <w:proofErr w:type="spellEnd"/>
      <w:r w:rsidRPr="0023137B">
        <w:rPr>
          <w:rFonts w:ascii="Times New Roman" w:hAnsi="Times New Roman"/>
          <w:b/>
          <w:sz w:val="24"/>
          <w:szCs w:val="24"/>
        </w:rPr>
        <w:t xml:space="preserve"> of Benetton” demonstrate the Globalisation of markets?      (5 Marks)</w:t>
      </w:r>
    </w:p>
    <w:p w:rsidR="00FB0F94" w:rsidRPr="00997ECF" w:rsidRDefault="00FB0F94" w:rsidP="00997ECF">
      <w:pPr>
        <w:pStyle w:val="Heading1"/>
        <w:spacing w:line="360" w:lineRule="auto"/>
        <w:jc w:val="both"/>
        <w:rPr>
          <w:rFonts w:ascii="Times New Roman" w:hAnsi="Times New Roman"/>
          <w:color w:val="000000"/>
          <w:sz w:val="24"/>
          <w:szCs w:val="24"/>
        </w:rPr>
      </w:pPr>
      <w:bookmarkStart w:id="4" w:name="_Toc98600430"/>
      <w:proofErr w:type="gramStart"/>
      <w:r w:rsidRPr="00997ECF">
        <w:rPr>
          <w:rFonts w:ascii="Times New Roman" w:hAnsi="Times New Roman"/>
          <w:color w:val="000000"/>
          <w:sz w:val="24"/>
          <w:szCs w:val="24"/>
        </w:rPr>
        <w:t>Answer 3</w:t>
      </w:r>
      <w:bookmarkEnd w:id="4"/>
      <w:r w:rsidRPr="00997ECF">
        <w:rPr>
          <w:rFonts w:ascii="Times New Roman" w:hAnsi="Times New Roman"/>
          <w:color w:val="000000"/>
          <w:sz w:val="24"/>
          <w:szCs w:val="24"/>
        </w:rPr>
        <w:t>a</w:t>
      </w:r>
      <w:r w:rsidR="003E0A7F">
        <w:rPr>
          <w:rFonts w:ascii="Times New Roman" w:hAnsi="Times New Roman"/>
          <w:color w:val="000000"/>
          <w:sz w:val="24"/>
          <w:szCs w:val="24"/>
        </w:rPr>
        <w:t>.</w:t>
      </w:r>
      <w:proofErr w:type="gramEnd"/>
    </w:p>
    <w:p w:rsidR="00FB0F94" w:rsidRPr="00997ECF" w:rsidRDefault="00FB0F94" w:rsidP="00997ECF">
      <w:pPr>
        <w:pStyle w:val="Heading2"/>
        <w:spacing w:line="360" w:lineRule="auto"/>
        <w:jc w:val="both"/>
        <w:rPr>
          <w:rFonts w:ascii="Times New Roman" w:hAnsi="Times New Roman"/>
          <w:color w:val="000000"/>
          <w:sz w:val="24"/>
          <w:szCs w:val="24"/>
        </w:rPr>
      </w:pPr>
      <w:bookmarkStart w:id="5" w:name="_Toc98600431"/>
      <w:r w:rsidRPr="00997ECF">
        <w:rPr>
          <w:rFonts w:ascii="Times New Roman" w:hAnsi="Times New Roman"/>
          <w:color w:val="000000"/>
          <w:sz w:val="24"/>
          <w:szCs w:val="24"/>
        </w:rPr>
        <w:t>Introduction</w:t>
      </w:r>
      <w:bookmarkEnd w:id="5"/>
      <w:r w:rsidRPr="00997ECF">
        <w:rPr>
          <w:rFonts w:ascii="Times New Roman" w:hAnsi="Times New Roman"/>
          <w:color w:val="000000"/>
          <w:sz w:val="24"/>
          <w:szCs w:val="24"/>
        </w:rPr>
        <w:t> </w:t>
      </w:r>
    </w:p>
    <w:p w:rsidR="00FB0F94" w:rsidRPr="00997ECF" w:rsidRDefault="00FB0F94" w:rsidP="00997ECF">
      <w:pPr>
        <w:spacing w:line="360" w:lineRule="auto"/>
        <w:rPr>
          <w:rFonts w:ascii="Times New Roman" w:hAnsi="Times New Roman"/>
          <w:sz w:val="24"/>
          <w:szCs w:val="24"/>
        </w:rPr>
      </w:pPr>
    </w:p>
    <w:p w:rsidR="00FB0F94" w:rsidRDefault="00FB0F94" w:rsidP="003E0A7F">
      <w:pPr>
        <w:spacing w:line="360" w:lineRule="auto"/>
        <w:jc w:val="both"/>
        <w:rPr>
          <w:rFonts w:ascii="Times New Roman" w:hAnsi="Times New Roman"/>
          <w:sz w:val="24"/>
          <w:szCs w:val="24"/>
        </w:rPr>
      </w:pPr>
      <w:r w:rsidRPr="00997ECF">
        <w:rPr>
          <w:rFonts w:ascii="Times New Roman" w:hAnsi="Times New Roman"/>
          <w:sz w:val="24"/>
          <w:szCs w:val="24"/>
        </w:rPr>
        <w:t xml:space="preserve">The world economy has been given all independence thru the technique of globalization. Globalization approaches the buying and selling of numerous products within the global or worldwide marketplace, taking a stand within the competitive edges. Globalization has given </w:t>
      </w:r>
    </w:p>
    <w:p w:rsidR="003E0A7F" w:rsidRPr="00997ECF" w:rsidRDefault="003E0A7F" w:rsidP="003E0A7F">
      <w:pPr>
        <w:spacing w:line="360" w:lineRule="auto"/>
        <w:jc w:val="both"/>
        <w:rPr>
          <w:rFonts w:ascii="Times New Roman" w:hAnsi="Times New Roman"/>
          <w:sz w:val="24"/>
          <w:szCs w:val="24"/>
        </w:rPr>
      </w:pPr>
    </w:p>
    <w:p w:rsidR="00FB0F94" w:rsidRPr="00CB55FB" w:rsidRDefault="00CB55FB" w:rsidP="00997ECF">
      <w:pPr>
        <w:spacing w:line="360" w:lineRule="auto"/>
        <w:jc w:val="both"/>
        <w:rPr>
          <w:rFonts w:ascii="Times New Roman" w:hAnsi="Times New Roman"/>
          <w:b/>
          <w:sz w:val="24"/>
          <w:szCs w:val="24"/>
        </w:rPr>
      </w:pPr>
      <w:r w:rsidRPr="00CB55FB">
        <w:rPr>
          <w:rFonts w:ascii="Times New Roman" w:hAnsi="Times New Roman"/>
          <w:b/>
          <w:sz w:val="24"/>
          <w:szCs w:val="24"/>
        </w:rPr>
        <w:t>b. Do you think that this strategy is appropriate for emerging markets?      (5 Marks)</w:t>
      </w:r>
    </w:p>
    <w:p w:rsidR="00FB0F94" w:rsidRPr="00997ECF" w:rsidRDefault="003E0A7F" w:rsidP="00997ECF">
      <w:pPr>
        <w:spacing w:line="360" w:lineRule="auto"/>
        <w:jc w:val="both"/>
        <w:rPr>
          <w:rFonts w:ascii="Times New Roman" w:hAnsi="Times New Roman"/>
          <w:b/>
          <w:sz w:val="24"/>
          <w:szCs w:val="24"/>
        </w:rPr>
      </w:pPr>
      <w:proofErr w:type="gramStart"/>
      <w:r>
        <w:rPr>
          <w:rFonts w:ascii="Times New Roman" w:hAnsi="Times New Roman"/>
          <w:b/>
          <w:sz w:val="24"/>
          <w:szCs w:val="24"/>
        </w:rPr>
        <w:t>Answer 3</w:t>
      </w:r>
      <w:r w:rsidR="00FB0F94" w:rsidRPr="00997ECF">
        <w:rPr>
          <w:rFonts w:ascii="Times New Roman" w:hAnsi="Times New Roman"/>
          <w:b/>
          <w:sz w:val="24"/>
          <w:szCs w:val="24"/>
        </w:rPr>
        <w:t>b</w:t>
      </w:r>
      <w:r>
        <w:rPr>
          <w:rFonts w:ascii="Times New Roman" w:hAnsi="Times New Roman"/>
          <w:b/>
          <w:sz w:val="24"/>
          <w:szCs w:val="24"/>
        </w:rPr>
        <w:t>.</w:t>
      </w:r>
      <w:proofErr w:type="gramEnd"/>
    </w:p>
    <w:p w:rsidR="00FB0F94" w:rsidRPr="00997ECF" w:rsidRDefault="00FB0F94" w:rsidP="00997ECF">
      <w:pPr>
        <w:spacing w:line="360" w:lineRule="auto"/>
        <w:jc w:val="both"/>
        <w:rPr>
          <w:rFonts w:ascii="Times New Roman" w:hAnsi="Times New Roman"/>
          <w:b/>
          <w:sz w:val="24"/>
          <w:szCs w:val="24"/>
        </w:rPr>
      </w:pPr>
      <w:r w:rsidRPr="00997ECF">
        <w:rPr>
          <w:rFonts w:ascii="Times New Roman" w:hAnsi="Times New Roman"/>
          <w:b/>
          <w:sz w:val="24"/>
          <w:szCs w:val="24"/>
        </w:rPr>
        <w:t xml:space="preserve">Introduction </w:t>
      </w:r>
    </w:p>
    <w:p w:rsidR="00FB0F94" w:rsidRPr="00997ECF" w:rsidRDefault="00FB0F94" w:rsidP="00997ECF">
      <w:pPr>
        <w:spacing w:line="360" w:lineRule="auto"/>
        <w:jc w:val="both"/>
        <w:rPr>
          <w:rFonts w:ascii="Times New Roman" w:hAnsi="Times New Roman"/>
          <w:sz w:val="24"/>
          <w:szCs w:val="24"/>
        </w:rPr>
      </w:pPr>
      <w:r w:rsidRPr="00997ECF">
        <w:rPr>
          <w:rFonts w:ascii="Times New Roman" w:hAnsi="Times New Roman"/>
          <w:sz w:val="24"/>
          <w:szCs w:val="24"/>
        </w:rPr>
        <w:t xml:space="preserve">Within the growing marketplace, globalization brings more significant challenges and more opposition. Various domestic companies are getting extra innovative and modern to fight the issues. The rising markets use those natural sources which are less pricey. The rising markets in </w:t>
      </w:r>
    </w:p>
    <w:sectPr w:rsidR="00FB0F94" w:rsidRPr="00997EC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1MLe0tDS1NDS3NLNU0lEKTi0uzszPAykwrgUAwpYfjCwAAAA="/>
  </w:docVars>
  <w:rsids>
    <w:rsidRoot w:val="00FB0F94"/>
    <w:rsid w:val="001508E4"/>
    <w:rsid w:val="001D52F3"/>
    <w:rsid w:val="0023137B"/>
    <w:rsid w:val="00257E0E"/>
    <w:rsid w:val="00337A78"/>
    <w:rsid w:val="003E0A7F"/>
    <w:rsid w:val="006748E4"/>
    <w:rsid w:val="006D0F04"/>
    <w:rsid w:val="007F2AD1"/>
    <w:rsid w:val="00997ECF"/>
    <w:rsid w:val="00B177DF"/>
    <w:rsid w:val="00BD77CE"/>
    <w:rsid w:val="00CB55FB"/>
    <w:rsid w:val="00D736C4"/>
    <w:rsid w:val="00DA304D"/>
    <w:rsid w:val="00F753B7"/>
    <w:rsid w:val="00FB0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94"/>
    <w:rPr>
      <w:rFonts w:ascii="Calibri" w:eastAsia="Calibri" w:hAnsi="Calibri" w:cs="Times New Roman"/>
      <w:lang w:val="en-IN"/>
    </w:rPr>
  </w:style>
  <w:style w:type="paragraph" w:styleId="Heading1">
    <w:name w:val="heading 1"/>
    <w:basedOn w:val="Normal"/>
    <w:next w:val="Normal"/>
    <w:link w:val="Heading1Char"/>
    <w:uiPriority w:val="9"/>
    <w:qFormat/>
    <w:rsid w:val="00FB0F9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B0F9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F94"/>
    <w:rPr>
      <w:rFonts w:ascii="Cambria" w:eastAsia="Times New Roman" w:hAnsi="Cambria" w:cs="Times New Roman"/>
      <w:b/>
      <w:bCs/>
      <w:color w:val="365F91"/>
      <w:sz w:val="28"/>
      <w:szCs w:val="28"/>
      <w:lang w:val="en-IN"/>
    </w:rPr>
  </w:style>
  <w:style w:type="character" w:customStyle="1" w:styleId="Heading2Char">
    <w:name w:val="Heading 2 Char"/>
    <w:basedOn w:val="DefaultParagraphFont"/>
    <w:link w:val="Heading2"/>
    <w:uiPriority w:val="9"/>
    <w:rsid w:val="00FB0F94"/>
    <w:rPr>
      <w:rFonts w:ascii="Cambria" w:eastAsia="Times New Roman" w:hAnsi="Cambria" w:cs="Times New Roman"/>
      <w:b/>
      <w:bCs/>
      <w:color w:val="4F81BD"/>
      <w:sz w:val="26"/>
      <w:szCs w:val="26"/>
      <w:lang w:val="en-IN"/>
    </w:rPr>
  </w:style>
  <w:style w:type="paragraph" w:styleId="NormalWeb">
    <w:name w:val="Normal (Web)"/>
    <w:basedOn w:val="Normal"/>
    <w:uiPriority w:val="99"/>
    <w:unhideWhenUsed/>
    <w:rsid w:val="00FB0F94"/>
    <w:pPr>
      <w:spacing w:before="100" w:beforeAutospacing="1" w:after="100" w:afterAutospacing="1" w:line="240" w:lineRule="auto"/>
    </w:pPr>
    <w:rPr>
      <w:rFonts w:ascii="Times New Roman" w:eastAsia="Times New Roman" w:hAnsi="Times New Roman"/>
      <w:sz w:val="24"/>
      <w:szCs w:val="24"/>
      <w:lang w:eastAsia="en-IN"/>
    </w:rPr>
  </w:style>
  <w:style w:type="character" w:styleId="Strong">
    <w:name w:val="Strong"/>
    <w:basedOn w:val="DefaultParagraphFont"/>
    <w:uiPriority w:val="22"/>
    <w:qFormat/>
    <w:rsid w:val="00FB0F94"/>
    <w:rPr>
      <w:b/>
      <w:bCs/>
    </w:rPr>
  </w:style>
  <w:style w:type="paragraph" w:styleId="BalloonText">
    <w:name w:val="Balloon Text"/>
    <w:basedOn w:val="Normal"/>
    <w:link w:val="BalloonTextChar"/>
    <w:uiPriority w:val="99"/>
    <w:semiHidden/>
    <w:unhideWhenUsed/>
    <w:rsid w:val="00FB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94"/>
    <w:rPr>
      <w:rFonts w:ascii="Tahoma" w:eastAsia="Calibri" w:hAnsi="Tahoma" w:cs="Tahoma"/>
      <w:sz w:val="16"/>
      <w:szCs w:val="16"/>
      <w:lang w:val="en-IN"/>
    </w:rPr>
  </w:style>
  <w:style w:type="character" w:styleId="Hyperlink">
    <w:name w:val="Hyperlink"/>
    <w:basedOn w:val="DefaultParagraphFont"/>
    <w:uiPriority w:val="99"/>
    <w:semiHidden/>
    <w:unhideWhenUsed/>
    <w:rsid w:val="003E0A7F"/>
    <w:rPr>
      <w:color w:val="0000FF"/>
      <w:u w:val="single"/>
    </w:rPr>
  </w:style>
</w:styles>
</file>

<file path=word/webSettings.xml><?xml version="1.0" encoding="utf-8"?>
<w:webSettings xmlns:r="http://schemas.openxmlformats.org/officeDocument/2006/relationships" xmlns:w="http://schemas.openxmlformats.org/wordprocessingml/2006/main">
  <w:divs>
    <w:div w:id="942997750">
      <w:bodyDiv w:val="1"/>
      <w:marLeft w:val="0"/>
      <w:marRight w:val="0"/>
      <w:marTop w:val="0"/>
      <w:marBottom w:val="0"/>
      <w:divBdr>
        <w:top w:val="none" w:sz="0" w:space="0" w:color="auto"/>
        <w:left w:val="none" w:sz="0" w:space="0" w:color="auto"/>
        <w:bottom w:val="none" w:sz="0" w:space="0" w:color="auto"/>
        <w:right w:val="none" w:sz="0" w:space="0" w:color="auto"/>
      </w:divBdr>
    </w:div>
    <w:div w:id="18815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2022-03-23T11:19:00Z</dcterms:created>
  <dcterms:modified xsi:type="dcterms:W3CDTF">2022-03-26T17:53:00Z</dcterms:modified>
</cp:coreProperties>
</file>