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71" w:rsidRPr="007F25F5" w:rsidRDefault="00E10C71" w:rsidP="007F25F5">
      <w:pPr>
        <w:spacing w:line="360" w:lineRule="auto"/>
        <w:jc w:val="center"/>
        <w:rPr>
          <w:b/>
          <w:szCs w:val="24"/>
          <w:lang w:eastAsia="en-IN"/>
        </w:rPr>
      </w:pPr>
      <w:r w:rsidRPr="007F25F5">
        <w:rPr>
          <w:b/>
          <w:szCs w:val="24"/>
          <w:lang w:eastAsia="en-IN"/>
        </w:rPr>
        <w:t>Custom Shipping and Insurance</w:t>
      </w:r>
    </w:p>
    <w:p w:rsidR="00E10C71" w:rsidRPr="00895D86" w:rsidRDefault="00895D86" w:rsidP="00895D86">
      <w:pPr>
        <w:spacing w:line="360" w:lineRule="auto"/>
        <w:jc w:val="center"/>
        <w:rPr>
          <w:b/>
          <w:szCs w:val="24"/>
          <w:lang w:eastAsia="en-IN"/>
        </w:rPr>
      </w:pPr>
      <w:r w:rsidRPr="00895D86">
        <w:rPr>
          <w:b/>
          <w:spacing w:val="-1"/>
          <w:szCs w:val="24"/>
        </w:rPr>
        <w:t>Jun</w:t>
      </w:r>
      <w:r w:rsidRPr="00895D86">
        <w:rPr>
          <w:b/>
          <w:szCs w:val="24"/>
        </w:rPr>
        <w:t xml:space="preserve">e </w:t>
      </w:r>
      <w:r w:rsidRPr="00895D86">
        <w:rPr>
          <w:b/>
          <w:spacing w:val="-2"/>
          <w:szCs w:val="24"/>
        </w:rPr>
        <w:t>2</w:t>
      </w:r>
      <w:r w:rsidRPr="00895D86">
        <w:rPr>
          <w:b/>
          <w:spacing w:val="1"/>
          <w:szCs w:val="24"/>
        </w:rPr>
        <w:t>0</w:t>
      </w:r>
      <w:r w:rsidRPr="00895D86">
        <w:rPr>
          <w:b/>
          <w:spacing w:val="-2"/>
          <w:szCs w:val="24"/>
        </w:rPr>
        <w:t>2</w:t>
      </w:r>
      <w:r w:rsidRPr="00895D86">
        <w:rPr>
          <w:b/>
          <w:szCs w:val="24"/>
        </w:rPr>
        <w:t>2</w:t>
      </w:r>
      <w:r w:rsidRPr="00895D86">
        <w:rPr>
          <w:b/>
          <w:spacing w:val="2"/>
          <w:szCs w:val="24"/>
        </w:rPr>
        <w:t xml:space="preserve"> </w:t>
      </w:r>
      <w:r w:rsidRPr="00895D86">
        <w:rPr>
          <w:b/>
          <w:szCs w:val="24"/>
        </w:rPr>
        <w:t>Ex</w:t>
      </w:r>
      <w:r w:rsidRPr="00895D86">
        <w:rPr>
          <w:b/>
          <w:spacing w:val="-1"/>
          <w:szCs w:val="24"/>
        </w:rPr>
        <w:t>a</w:t>
      </w:r>
      <w:r w:rsidRPr="00895D86">
        <w:rPr>
          <w:b/>
          <w:spacing w:val="-2"/>
          <w:szCs w:val="24"/>
        </w:rPr>
        <w:t>m</w:t>
      </w:r>
      <w:r w:rsidRPr="00895D86">
        <w:rPr>
          <w:b/>
          <w:spacing w:val="-1"/>
          <w:szCs w:val="24"/>
        </w:rPr>
        <w:t>ina</w:t>
      </w:r>
      <w:r w:rsidRPr="00895D86">
        <w:rPr>
          <w:b/>
          <w:szCs w:val="24"/>
        </w:rPr>
        <w:t>t</w:t>
      </w:r>
      <w:r w:rsidRPr="00895D86">
        <w:rPr>
          <w:b/>
          <w:spacing w:val="1"/>
          <w:szCs w:val="24"/>
        </w:rPr>
        <w:t>i</w:t>
      </w:r>
      <w:r w:rsidRPr="00895D86">
        <w:rPr>
          <w:b/>
          <w:spacing w:val="-1"/>
          <w:szCs w:val="24"/>
        </w:rPr>
        <w:t>o</w:t>
      </w:r>
      <w:r w:rsidRPr="00895D86">
        <w:rPr>
          <w:b/>
          <w:szCs w:val="24"/>
        </w:rPr>
        <w:t>n</w:t>
      </w:r>
    </w:p>
    <w:p w:rsidR="007F25F5" w:rsidRDefault="007F25F5" w:rsidP="007F25F5">
      <w:pPr>
        <w:autoSpaceDE w:val="0"/>
        <w:autoSpaceDN w:val="0"/>
        <w:adjustRightInd w:val="0"/>
        <w:spacing w:after="0" w:line="360" w:lineRule="auto"/>
        <w:rPr>
          <w:b/>
          <w:color w:val="222222"/>
          <w:szCs w:val="24"/>
          <w:lang w:eastAsia="en-IN"/>
        </w:rPr>
      </w:pPr>
    </w:p>
    <w:p w:rsidR="007F25F5" w:rsidRDefault="007F25F5" w:rsidP="007F25F5">
      <w:pPr>
        <w:autoSpaceDE w:val="0"/>
        <w:autoSpaceDN w:val="0"/>
        <w:adjustRightInd w:val="0"/>
        <w:spacing w:after="0" w:line="360" w:lineRule="auto"/>
        <w:rPr>
          <w:b/>
          <w:color w:val="222222"/>
          <w:szCs w:val="24"/>
          <w:lang w:eastAsia="en-IN"/>
        </w:rPr>
      </w:pPr>
    </w:p>
    <w:p w:rsidR="00E10C71" w:rsidRPr="007F25F5" w:rsidRDefault="00895D86" w:rsidP="007F25F5">
      <w:pPr>
        <w:autoSpaceDE w:val="0"/>
        <w:autoSpaceDN w:val="0"/>
        <w:adjustRightInd w:val="0"/>
        <w:spacing w:after="0" w:line="360" w:lineRule="auto"/>
        <w:rPr>
          <w:b/>
          <w:bCs/>
          <w:color w:val="222222"/>
          <w:szCs w:val="24"/>
          <w:lang w:eastAsia="en-IN"/>
        </w:rPr>
      </w:pPr>
      <w:r>
        <w:rPr>
          <w:b/>
          <w:color w:val="222222"/>
          <w:szCs w:val="24"/>
          <w:lang w:eastAsia="en-IN"/>
        </w:rPr>
        <w:t>Q</w:t>
      </w:r>
      <w:r w:rsidR="00E10C71" w:rsidRPr="007F25F5">
        <w:rPr>
          <w:b/>
          <w:color w:val="222222"/>
          <w:szCs w:val="24"/>
          <w:lang w:eastAsia="en-IN"/>
        </w:rPr>
        <w:t>1. Your company wants to know the date of determination of rate of duty and tariff valuation on imported goods. You are advised to give a detailed write up on this.</w:t>
      </w:r>
      <w:r w:rsidR="00E10C71" w:rsidRPr="007F25F5">
        <w:rPr>
          <w:color w:val="222222"/>
          <w:szCs w:val="24"/>
          <w:lang w:eastAsia="en-IN"/>
        </w:rPr>
        <w:t xml:space="preserve"> </w:t>
      </w:r>
      <w:r w:rsidR="00E10C71" w:rsidRPr="007F25F5">
        <w:rPr>
          <w:b/>
          <w:bCs/>
          <w:color w:val="222222"/>
          <w:szCs w:val="24"/>
          <w:lang w:eastAsia="en-IN"/>
        </w:rPr>
        <w:t xml:space="preserve">(10 Marks) </w:t>
      </w:r>
    </w:p>
    <w:p w:rsidR="00E10C71" w:rsidRPr="007F25F5" w:rsidRDefault="00E10C71" w:rsidP="007F25F5">
      <w:pPr>
        <w:autoSpaceDE w:val="0"/>
        <w:autoSpaceDN w:val="0"/>
        <w:adjustRightInd w:val="0"/>
        <w:spacing w:after="0" w:line="360" w:lineRule="auto"/>
        <w:rPr>
          <w:b/>
          <w:bCs/>
          <w:szCs w:val="24"/>
          <w:lang w:eastAsia="en-IN"/>
        </w:rPr>
      </w:pPr>
    </w:p>
    <w:p w:rsidR="00895D86" w:rsidRDefault="00895D86" w:rsidP="007F25F5">
      <w:pPr>
        <w:pStyle w:val="NormalWeb"/>
        <w:spacing w:before="0" w:beforeAutospacing="0" w:after="0" w:afterAutospacing="0" w:line="360" w:lineRule="auto"/>
        <w:jc w:val="both"/>
        <w:rPr>
          <w:rStyle w:val="Strong"/>
          <w:color w:val="0E101A"/>
        </w:rPr>
      </w:pPr>
      <w:r>
        <w:rPr>
          <w:rStyle w:val="Strong"/>
          <w:color w:val="0E101A"/>
        </w:rPr>
        <w:t>ANS:</w:t>
      </w:r>
    </w:p>
    <w:p w:rsidR="00E10C71" w:rsidRPr="007F25F5" w:rsidRDefault="00E10C71" w:rsidP="007F25F5">
      <w:pPr>
        <w:pStyle w:val="NormalWeb"/>
        <w:spacing w:before="0" w:beforeAutospacing="0" w:after="0" w:afterAutospacing="0" w:line="360" w:lineRule="auto"/>
        <w:jc w:val="both"/>
        <w:rPr>
          <w:rStyle w:val="Strong"/>
          <w:color w:val="0E101A"/>
        </w:rPr>
      </w:pPr>
      <w:r w:rsidRPr="007F25F5">
        <w:rPr>
          <w:rStyle w:val="Strong"/>
          <w:color w:val="0E101A"/>
        </w:rPr>
        <w:t>Introduction:</w:t>
      </w:r>
    </w:p>
    <w:p w:rsidR="00E10C71" w:rsidRPr="007F25F5" w:rsidRDefault="00E10C71" w:rsidP="007F25F5">
      <w:pPr>
        <w:pStyle w:val="NormalWeb"/>
        <w:spacing w:before="0" w:beforeAutospacing="0" w:after="0" w:afterAutospacing="0" w:line="360" w:lineRule="auto"/>
        <w:jc w:val="both"/>
        <w:rPr>
          <w:color w:val="0E101A"/>
        </w:rPr>
      </w:pPr>
    </w:p>
    <w:p w:rsidR="00DA304D" w:rsidRDefault="00E10C71" w:rsidP="00252D1B">
      <w:pPr>
        <w:spacing w:line="360" w:lineRule="auto"/>
        <w:rPr>
          <w:szCs w:val="24"/>
        </w:rPr>
      </w:pPr>
      <w:r w:rsidRPr="007F25F5">
        <w:rPr>
          <w:szCs w:val="24"/>
        </w:rPr>
        <w:t xml:space="preserve">Customs Act, 1962 is the primary tax law governing the imports and exports of goods, passengers, or every other item in and out of the country. Like some other tax law, Customs Act is there to levy and accumulate duties. It has various other capabilities, like regulating the imports and exports, stopping smuggling, shielding the domestic enterprise from doors intervention, conserving the foreign exchange, etc. In India, Customs Act 1962 regulates such </w:t>
      </w:r>
    </w:p>
    <w:p w:rsidR="00252D1B" w:rsidRDefault="00252D1B" w:rsidP="00252D1B">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252D1B" w:rsidRDefault="00252D1B" w:rsidP="00252D1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52D1B" w:rsidRDefault="00252D1B" w:rsidP="00252D1B">
      <w:pPr>
        <w:shd w:val="clear" w:color="auto" w:fill="FFFFFF"/>
        <w:spacing w:after="0" w:line="360" w:lineRule="auto"/>
        <w:jc w:val="center"/>
        <w:rPr>
          <w:rFonts w:cs="Calibri"/>
          <w:color w:val="222222"/>
        </w:rPr>
      </w:pPr>
    </w:p>
    <w:p w:rsidR="00252D1B" w:rsidRDefault="00252D1B" w:rsidP="00252D1B">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252D1B" w:rsidRDefault="00252D1B" w:rsidP="00252D1B">
      <w:pPr>
        <w:shd w:val="clear" w:color="auto" w:fill="FFFFFF"/>
        <w:spacing w:after="0" w:line="360" w:lineRule="auto"/>
        <w:jc w:val="center"/>
        <w:rPr>
          <w:rFonts w:cs="Calibri"/>
          <w:color w:val="222222"/>
        </w:rPr>
      </w:pPr>
    </w:p>
    <w:p w:rsidR="00252D1B" w:rsidRDefault="00252D1B" w:rsidP="00252D1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252D1B" w:rsidRDefault="00252D1B" w:rsidP="00252D1B">
      <w:pPr>
        <w:shd w:val="clear" w:color="auto" w:fill="FFFFFF"/>
        <w:spacing w:after="0" w:line="360" w:lineRule="auto"/>
        <w:jc w:val="center"/>
        <w:rPr>
          <w:rFonts w:ascii="Arial" w:hAnsi="Arial" w:cs="Calibri"/>
          <w:color w:val="222222"/>
        </w:rPr>
      </w:pPr>
    </w:p>
    <w:p w:rsidR="00252D1B" w:rsidRDefault="00252D1B" w:rsidP="00252D1B">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252D1B" w:rsidRDefault="00252D1B" w:rsidP="00252D1B">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252D1B" w:rsidRDefault="00252D1B" w:rsidP="00252D1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52D1B" w:rsidRDefault="00252D1B" w:rsidP="00252D1B">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252D1B" w:rsidRDefault="00252D1B" w:rsidP="00252D1B">
      <w:pPr>
        <w:shd w:val="clear" w:color="auto" w:fill="FFFFFF"/>
        <w:spacing w:after="0" w:line="360" w:lineRule="auto"/>
        <w:jc w:val="center"/>
        <w:rPr>
          <w:rFonts w:cs="Calibri"/>
          <w:color w:val="500050"/>
        </w:rPr>
      </w:pPr>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52D1B" w:rsidRDefault="00252D1B" w:rsidP="00252D1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52D1B" w:rsidRDefault="00252D1B" w:rsidP="00252D1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52D1B" w:rsidRPr="007F25F5" w:rsidRDefault="00252D1B" w:rsidP="00252D1B">
      <w:pPr>
        <w:spacing w:line="360" w:lineRule="auto"/>
        <w:rPr>
          <w:szCs w:val="24"/>
        </w:rPr>
      </w:pPr>
    </w:p>
    <w:p w:rsidR="00E10C71" w:rsidRPr="007F25F5" w:rsidRDefault="00E10C71" w:rsidP="007F25F5">
      <w:pPr>
        <w:spacing w:line="360" w:lineRule="auto"/>
        <w:rPr>
          <w:szCs w:val="24"/>
        </w:rPr>
      </w:pPr>
    </w:p>
    <w:p w:rsidR="00E10C71" w:rsidRPr="007F25F5" w:rsidRDefault="00895D86" w:rsidP="007F25F5">
      <w:pPr>
        <w:autoSpaceDE w:val="0"/>
        <w:autoSpaceDN w:val="0"/>
        <w:adjustRightInd w:val="0"/>
        <w:spacing w:after="0" w:line="360" w:lineRule="auto"/>
        <w:rPr>
          <w:b/>
          <w:bCs/>
          <w:szCs w:val="24"/>
          <w:lang w:eastAsia="en-IN"/>
        </w:rPr>
      </w:pPr>
      <w:r>
        <w:rPr>
          <w:b/>
          <w:bCs/>
          <w:szCs w:val="24"/>
          <w:lang w:eastAsia="en-IN"/>
        </w:rPr>
        <w:t>Q</w:t>
      </w:r>
      <w:r w:rsidR="00E10C71" w:rsidRPr="007F25F5">
        <w:rPr>
          <w:b/>
          <w:bCs/>
          <w:szCs w:val="24"/>
          <w:lang w:eastAsia="en-IN"/>
        </w:rPr>
        <w:t xml:space="preserve">2. </w:t>
      </w:r>
      <w:r w:rsidR="00E10C71" w:rsidRPr="007F25F5">
        <w:rPr>
          <w:b/>
          <w:szCs w:val="24"/>
          <w:lang w:eastAsia="en-IN"/>
        </w:rPr>
        <w:t>In an interview you have been asked to explain the three categories of goods under Harmonised system of classification. Explain the three categories to the interviewers in detail</w:t>
      </w:r>
      <w:r w:rsidR="00E10C71" w:rsidRPr="007F25F5">
        <w:rPr>
          <w:szCs w:val="24"/>
          <w:lang w:eastAsia="en-IN"/>
        </w:rPr>
        <w:t xml:space="preserve"> </w:t>
      </w:r>
      <w:r w:rsidR="00E10C71" w:rsidRPr="007F25F5">
        <w:rPr>
          <w:b/>
          <w:bCs/>
          <w:szCs w:val="24"/>
          <w:lang w:eastAsia="en-IN"/>
        </w:rPr>
        <w:t xml:space="preserve">(10 Marks) </w:t>
      </w:r>
    </w:p>
    <w:p w:rsidR="00E10C71" w:rsidRPr="007F25F5" w:rsidRDefault="00E10C71" w:rsidP="007F25F5">
      <w:pPr>
        <w:autoSpaceDE w:val="0"/>
        <w:autoSpaceDN w:val="0"/>
        <w:adjustRightInd w:val="0"/>
        <w:spacing w:after="0" w:line="360" w:lineRule="auto"/>
        <w:rPr>
          <w:b/>
          <w:bCs/>
          <w:szCs w:val="24"/>
          <w:lang w:eastAsia="en-IN"/>
        </w:rPr>
      </w:pPr>
    </w:p>
    <w:p w:rsidR="00895D86" w:rsidRDefault="00895D86" w:rsidP="007F25F5">
      <w:pPr>
        <w:pStyle w:val="NormalWeb"/>
        <w:spacing w:before="0" w:beforeAutospacing="0" w:after="0" w:afterAutospacing="0" w:line="360" w:lineRule="auto"/>
        <w:jc w:val="both"/>
        <w:rPr>
          <w:rStyle w:val="Strong"/>
          <w:color w:val="0E101A"/>
        </w:rPr>
      </w:pPr>
      <w:r>
        <w:rPr>
          <w:rStyle w:val="Strong"/>
          <w:color w:val="0E101A"/>
        </w:rPr>
        <w:t>ANS:</w:t>
      </w:r>
    </w:p>
    <w:p w:rsidR="00E10C71" w:rsidRPr="007F25F5" w:rsidRDefault="00E10C71" w:rsidP="007F25F5">
      <w:pPr>
        <w:pStyle w:val="NormalWeb"/>
        <w:spacing w:before="0" w:beforeAutospacing="0" w:after="0" w:afterAutospacing="0" w:line="360" w:lineRule="auto"/>
        <w:jc w:val="both"/>
        <w:rPr>
          <w:rStyle w:val="Strong"/>
          <w:color w:val="0E101A"/>
        </w:rPr>
      </w:pPr>
      <w:r w:rsidRPr="007F25F5">
        <w:rPr>
          <w:rStyle w:val="Strong"/>
          <w:color w:val="0E101A"/>
        </w:rPr>
        <w:t>Introduction:</w:t>
      </w:r>
    </w:p>
    <w:p w:rsidR="00E10C71" w:rsidRPr="007F25F5" w:rsidRDefault="00E10C71" w:rsidP="007F25F5">
      <w:pPr>
        <w:pStyle w:val="NormalWeb"/>
        <w:spacing w:before="0" w:beforeAutospacing="0" w:after="0" w:afterAutospacing="0" w:line="360" w:lineRule="auto"/>
        <w:jc w:val="both"/>
        <w:rPr>
          <w:color w:val="0E101A"/>
        </w:rPr>
      </w:pPr>
    </w:p>
    <w:p w:rsidR="00E10C71" w:rsidRPr="007F25F5" w:rsidRDefault="00E10C71" w:rsidP="00252D1B">
      <w:pPr>
        <w:spacing w:line="360" w:lineRule="auto"/>
        <w:rPr>
          <w:szCs w:val="24"/>
        </w:rPr>
      </w:pPr>
      <w:r w:rsidRPr="007F25F5">
        <w:rPr>
          <w:szCs w:val="24"/>
        </w:rPr>
        <w:t xml:space="preserve">Whenever some duties are imposed on the products being imported or exported, the customs officer wishes to recognize and examine the character of the goods. He could only be in a higher role to rate some responsibility and tax at the product. Further, the character of products or products in the worldwide marketplace determines the quantity of obligation or tax imposed on that product. It is just like the GST imposed in India; on a few products, the GST is high, even as </w:t>
      </w:r>
    </w:p>
    <w:p w:rsidR="00E10C71" w:rsidRPr="007F25F5" w:rsidRDefault="00E10C71" w:rsidP="007F25F5">
      <w:pPr>
        <w:spacing w:line="360" w:lineRule="auto"/>
        <w:rPr>
          <w:b/>
          <w:szCs w:val="24"/>
        </w:rPr>
      </w:pPr>
    </w:p>
    <w:p w:rsidR="00E10C71" w:rsidRPr="007F25F5" w:rsidRDefault="00895D86" w:rsidP="007F25F5">
      <w:pPr>
        <w:autoSpaceDE w:val="0"/>
        <w:autoSpaceDN w:val="0"/>
        <w:adjustRightInd w:val="0"/>
        <w:spacing w:after="0" w:line="360" w:lineRule="auto"/>
        <w:rPr>
          <w:b/>
          <w:szCs w:val="24"/>
          <w:lang w:eastAsia="en-IN"/>
        </w:rPr>
      </w:pPr>
      <w:r>
        <w:rPr>
          <w:b/>
          <w:bCs/>
          <w:szCs w:val="24"/>
          <w:lang w:eastAsia="en-IN"/>
        </w:rPr>
        <w:lastRenderedPageBreak/>
        <w:t>Q</w:t>
      </w:r>
      <w:r w:rsidR="00E10C71" w:rsidRPr="007F25F5">
        <w:rPr>
          <w:b/>
          <w:bCs/>
          <w:szCs w:val="24"/>
          <w:lang w:eastAsia="en-IN"/>
        </w:rPr>
        <w:t xml:space="preserve">3. </w:t>
      </w:r>
      <w:r w:rsidR="00E10C71" w:rsidRPr="007F25F5">
        <w:rPr>
          <w:b/>
          <w:szCs w:val="24"/>
          <w:lang w:eastAsia="en-IN"/>
        </w:rPr>
        <w:t>One company has imported goods and does not want clear the goods immediately. They approach you for guidance</w:t>
      </w:r>
    </w:p>
    <w:p w:rsidR="00E10C71" w:rsidRPr="007F25F5" w:rsidRDefault="00E10C71" w:rsidP="007F25F5">
      <w:pPr>
        <w:autoSpaceDE w:val="0"/>
        <w:autoSpaceDN w:val="0"/>
        <w:adjustRightInd w:val="0"/>
        <w:spacing w:after="0" w:line="360" w:lineRule="auto"/>
        <w:rPr>
          <w:b/>
          <w:bCs/>
          <w:szCs w:val="24"/>
          <w:lang w:eastAsia="en-IN"/>
        </w:rPr>
      </w:pPr>
      <w:proofErr w:type="gramStart"/>
      <w:r w:rsidRPr="007F25F5">
        <w:rPr>
          <w:b/>
          <w:bCs/>
          <w:szCs w:val="24"/>
          <w:lang w:eastAsia="en-IN"/>
        </w:rPr>
        <w:t>a</w:t>
      </w:r>
      <w:proofErr w:type="gramEnd"/>
      <w:r w:rsidRPr="007F25F5">
        <w:rPr>
          <w:b/>
          <w:bCs/>
          <w:szCs w:val="24"/>
          <w:lang w:eastAsia="en-IN"/>
        </w:rPr>
        <w:t xml:space="preserve">. </w:t>
      </w:r>
      <w:r w:rsidRPr="007F25F5">
        <w:rPr>
          <w:b/>
          <w:szCs w:val="24"/>
          <w:lang w:eastAsia="en-IN"/>
        </w:rPr>
        <w:t xml:space="preserve">to understand the procedure to store goods without payment of duty. </w:t>
      </w:r>
      <w:r w:rsidRPr="007F25F5">
        <w:rPr>
          <w:b/>
          <w:bCs/>
          <w:szCs w:val="24"/>
          <w:lang w:eastAsia="en-IN"/>
        </w:rPr>
        <w:t xml:space="preserve">(5 Marks) </w:t>
      </w:r>
    </w:p>
    <w:p w:rsidR="00E10C71" w:rsidRDefault="00E10C71" w:rsidP="007F25F5">
      <w:pPr>
        <w:autoSpaceDE w:val="0"/>
        <w:autoSpaceDN w:val="0"/>
        <w:adjustRightInd w:val="0"/>
        <w:spacing w:after="0" w:line="360" w:lineRule="auto"/>
        <w:rPr>
          <w:b/>
          <w:bCs/>
          <w:szCs w:val="24"/>
          <w:lang w:eastAsia="en-IN"/>
        </w:rPr>
      </w:pPr>
    </w:p>
    <w:p w:rsidR="00895D86" w:rsidRPr="007F25F5" w:rsidRDefault="00895D86" w:rsidP="007F25F5">
      <w:pPr>
        <w:autoSpaceDE w:val="0"/>
        <w:autoSpaceDN w:val="0"/>
        <w:adjustRightInd w:val="0"/>
        <w:spacing w:after="0" w:line="360" w:lineRule="auto"/>
        <w:rPr>
          <w:b/>
          <w:bCs/>
          <w:szCs w:val="24"/>
          <w:lang w:eastAsia="en-IN"/>
        </w:rPr>
      </w:pPr>
      <w:r>
        <w:rPr>
          <w:b/>
          <w:bCs/>
          <w:szCs w:val="24"/>
          <w:lang w:eastAsia="en-IN"/>
        </w:rPr>
        <w:t>ANS:</w:t>
      </w:r>
    </w:p>
    <w:p w:rsidR="00E10C71" w:rsidRPr="007F25F5" w:rsidRDefault="00E10C71" w:rsidP="007F25F5">
      <w:pPr>
        <w:pStyle w:val="NormalWeb"/>
        <w:spacing w:before="0" w:beforeAutospacing="0" w:after="0" w:afterAutospacing="0" w:line="360" w:lineRule="auto"/>
        <w:jc w:val="both"/>
        <w:rPr>
          <w:rStyle w:val="Strong"/>
          <w:color w:val="0E101A"/>
        </w:rPr>
      </w:pPr>
      <w:r w:rsidRPr="007F25F5">
        <w:rPr>
          <w:rStyle w:val="Strong"/>
          <w:color w:val="0E101A"/>
        </w:rPr>
        <w:t>Introduction:</w:t>
      </w:r>
    </w:p>
    <w:p w:rsidR="00E10C71" w:rsidRPr="007F25F5" w:rsidRDefault="00E10C71" w:rsidP="007F25F5">
      <w:pPr>
        <w:pStyle w:val="NormalWeb"/>
        <w:spacing w:before="0" w:beforeAutospacing="0" w:after="0" w:afterAutospacing="0" w:line="360" w:lineRule="auto"/>
        <w:jc w:val="both"/>
        <w:rPr>
          <w:color w:val="0E101A"/>
        </w:rPr>
      </w:pPr>
    </w:p>
    <w:p w:rsidR="00E10C71" w:rsidRDefault="00E10C71" w:rsidP="00252D1B">
      <w:pPr>
        <w:spacing w:line="360" w:lineRule="auto"/>
        <w:rPr>
          <w:szCs w:val="24"/>
        </w:rPr>
      </w:pPr>
      <w:r w:rsidRPr="007F25F5">
        <w:rPr>
          <w:szCs w:val="24"/>
        </w:rPr>
        <w:t xml:space="preserve">While certain goods are traded 3D across borders, they shall be imports for one country and exports for some other. It's far essential to notice that each time the imported organization isn't always required to launch all the products inside the marketplace as quickly as they have arrived </w:t>
      </w:r>
    </w:p>
    <w:p w:rsidR="00252D1B" w:rsidRPr="007F25F5" w:rsidRDefault="00252D1B" w:rsidP="00252D1B">
      <w:pPr>
        <w:spacing w:line="360" w:lineRule="auto"/>
        <w:rPr>
          <w:szCs w:val="24"/>
        </w:rPr>
      </w:pPr>
    </w:p>
    <w:p w:rsidR="00E10C71" w:rsidRPr="007F25F5" w:rsidRDefault="00E10C71" w:rsidP="007F25F5">
      <w:pPr>
        <w:spacing w:line="360" w:lineRule="auto"/>
        <w:rPr>
          <w:szCs w:val="24"/>
        </w:rPr>
      </w:pPr>
    </w:p>
    <w:p w:rsidR="00E10C71" w:rsidRPr="007F25F5" w:rsidRDefault="00E10C71" w:rsidP="007F25F5">
      <w:pPr>
        <w:autoSpaceDE w:val="0"/>
        <w:autoSpaceDN w:val="0"/>
        <w:adjustRightInd w:val="0"/>
        <w:spacing w:after="0" w:line="360" w:lineRule="auto"/>
        <w:rPr>
          <w:b/>
          <w:bCs/>
          <w:szCs w:val="24"/>
          <w:lang w:eastAsia="en-IN"/>
        </w:rPr>
      </w:pPr>
      <w:r w:rsidRPr="007F25F5">
        <w:rPr>
          <w:b/>
          <w:bCs/>
          <w:szCs w:val="24"/>
          <w:lang w:eastAsia="en-IN"/>
        </w:rPr>
        <w:t xml:space="preserve">b. </w:t>
      </w:r>
      <w:r w:rsidRPr="007F25F5">
        <w:rPr>
          <w:b/>
          <w:szCs w:val="24"/>
          <w:lang w:eastAsia="en-IN"/>
        </w:rPr>
        <w:t xml:space="preserve">To understand the benefits of such facility </w:t>
      </w:r>
      <w:r w:rsidRPr="007F25F5">
        <w:rPr>
          <w:b/>
          <w:bCs/>
          <w:szCs w:val="24"/>
          <w:lang w:eastAsia="en-IN"/>
        </w:rPr>
        <w:t xml:space="preserve">(5 Marks) </w:t>
      </w:r>
    </w:p>
    <w:p w:rsidR="00E10C71" w:rsidRPr="007F25F5" w:rsidRDefault="00E10C71" w:rsidP="007F25F5">
      <w:pPr>
        <w:autoSpaceDE w:val="0"/>
        <w:autoSpaceDN w:val="0"/>
        <w:adjustRightInd w:val="0"/>
        <w:spacing w:after="0" w:line="360" w:lineRule="auto"/>
        <w:rPr>
          <w:b/>
          <w:bCs/>
          <w:szCs w:val="24"/>
          <w:lang w:eastAsia="en-IN"/>
        </w:rPr>
      </w:pPr>
    </w:p>
    <w:p w:rsidR="00E10C71" w:rsidRPr="007F25F5" w:rsidRDefault="00E10C71" w:rsidP="007F25F5">
      <w:pPr>
        <w:autoSpaceDE w:val="0"/>
        <w:autoSpaceDN w:val="0"/>
        <w:adjustRightInd w:val="0"/>
        <w:spacing w:after="0" w:line="360" w:lineRule="auto"/>
        <w:rPr>
          <w:b/>
          <w:szCs w:val="24"/>
          <w:lang w:eastAsia="en-IN"/>
        </w:rPr>
      </w:pPr>
      <w:r w:rsidRPr="007F25F5">
        <w:rPr>
          <w:b/>
          <w:szCs w:val="24"/>
          <w:lang w:eastAsia="en-IN"/>
        </w:rPr>
        <w:t>Guide them by giving details of such options available in customs</w:t>
      </w:r>
    </w:p>
    <w:p w:rsidR="00895D86" w:rsidRDefault="00895D86" w:rsidP="007F25F5">
      <w:pPr>
        <w:autoSpaceDE w:val="0"/>
        <w:autoSpaceDN w:val="0"/>
        <w:adjustRightInd w:val="0"/>
        <w:spacing w:after="0" w:line="360" w:lineRule="auto"/>
        <w:rPr>
          <w:b/>
          <w:szCs w:val="24"/>
          <w:lang w:eastAsia="en-IN"/>
        </w:rPr>
      </w:pPr>
    </w:p>
    <w:p w:rsidR="00E10C71" w:rsidRPr="007F25F5" w:rsidRDefault="00895D86" w:rsidP="007F25F5">
      <w:pPr>
        <w:autoSpaceDE w:val="0"/>
        <w:autoSpaceDN w:val="0"/>
        <w:adjustRightInd w:val="0"/>
        <w:spacing w:after="0" w:line="360" w:lineRule="auto"/>
        <w:rPr>
          <w:b/>
          <w:szCs w:val="24"/>
          <w:lang w:eastAsia="en-IN"/>
        </w:rPr>
      </w:pPr>
      <w:r>
        <w:rPr>
          <w:b/>
          <w:szCs w:val="24"/>
          <w:lang w:eastAsia="en-IN"/>
        </w:rPr>
        <w:t>ANS:</w:t>
      </w:r>
    </w:p>
    <w:p w:rsidR="00E10C71" w:rsidRPr="007F25F5" w:rsidRDefault="00E10C71" w:rsidP="007F25F5">
      <w:pPr>
        <w:spacing w:line="360" w:lineRule="auto"/>
        <w:rPr>
          <w:b/>
          <w:szCs w:val="24"/>
        </w:rPr>
      </w:pPr>
      <w:r w:rsidRPr="007F25F5">
        <w:rPr>
          <w:b/>
          <w:szCs w:val="24"/>
        </w:rPr>
        <w:t>Introduction:</w:t>
      </w:r>
    </w:p>
    <w:p w:rsidR="00252D1B" w:rsidRPr="007F25F5" w:rsidRDefault="00E10C71" w:rsidP="00252D1B">
      <w:pPr>
        <w:spacing w:line="360" w:lineRule="auto"/>
        <w:rPr>
          <w:szCs w:val="24"/>
        </w:rPr>
      </w:pPr>
      <w:r w:rsidRPr="007F25F5">
        <w:rPr>
          <w:szCs w:val="24"/>
        </w:rPr>
        <w:t xml:space="preserve">Warehousing is how the company can keep the goods without paying the customs obligations. It can be carried out because, under phase 15, the date of willpower of the charge of duct begins when the goods are about to be disposed of in the marketplace. In this situation, the products might thoroughly be retained from their supply, and thus, one can keep away from the fee of </w:t>
      </w:r>
    </w:p>
    <w:p w:rsidR="00E10C71" w:rsidRPr="007F25F5" w:rsidRDefault="00E10C71" w:rsidP="007F25F5">
      <w:pPr>
        <w:spacing w:line="360" w:lineRule="auto"/>
        <w:rPr>
          <w:szCs w:val="24"/>
        </w:rPr>
      </w:pPr>
    </w:p>
    <w:sectPr w:rsidR="00E10C71" w:rsidRPr="007F25F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E151A"/>
    <w:multiLevelType w:val="hybridMultilevel"/>
    <w:tmpl w:val="E7E0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Mbe0sDAzAhJGFko6SsGpxcWZ+XkgBca1AOByNpwsAAAA"/>
  </w:docVars>
  <w:rsids>
    <w:rsidRoot w:val="00E10C71"/>
    <w:rsid w:val="001061BE"/>
    <w:rsid w:val="00252D1B"/>
    <w:rsid w:val="00311B71"/>
    <w:rsid w:val="00352179"/>
    <w:rsid w:val="006748E4"/>
    <w:rsid w:val="007F25F5"/>
    <w:rsid w:val="00895D86"/>
    <w:rsid w:val="008E1BBD"/>
    <w:rsid w:val="00C45986"/>
    <w:rsid w:val="00D736C4"/>
    <w:rsid w:val="00DA304D"/>
    <w:rsid w:val="00E1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71"/>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C71"/>
    <w:rPr>
      <w:b/>
      <w:bCs/>
    </w:rPr>
  </w:style>
  <w:style w:type="paragraph" w:styleId="NormalWeb">
    <w:name w:val="Normal (Web)"/>
    <w:basedOn w:val="Normal"/>
    <w:uiPriority w:val="99"/>
    <w:unhideWhenUsed/>
    <w:rsid w:val="00E10C71"/>
    <w:pPr>
      <w:spacing w:before="100" w:beforeAutospacing="1" w:after="100" w:afterAutospacing="1" w:line="240" w:lineRule="auto"/>
      <w:jc w:val="left"/>
    </w:pPr>
    <w:rPr>
      <w:rFonts w:eastAsia="Times New Roman"/>
      <w:szCs w:val="24"/>
      <w:lang w:val="en-US"/>
    </w:rPr>
  </w:style>
  <w:style w:type="paragraph" w:styleId="ListParagraph">
    <w:name w:val="List Paragraph"/>
    <w:basedOn w:val="Normal"/>
    <w:uiPriority w:val="34"/>
    <w:qFormat/>
    <w:rsid w:val="00E10C71"/>
    <w:pPr>
      <w:ind w:left="720"/>
      <w:contextualSpacing/>
    </w:pPr>
  </w:style>
  <w:style w:type="character" w:styleId="Hyperlink">
    <w:name w:val="Hyperlink"/>
    <w:basedOn w:val="DefaultParagraphFont"/>
    <w:uiPriority w:val="99"/>
    <w:semiHidden/>
    <w:unhideWhenUsed/>
    <w:rsid w:val="00252D1B"/>
    <w:rPr>
      <w:color w:val="0000FF"/>
      <w:u w:val="single"/>
    </w:rPr>
  </w:style>
  <w:style w:type="paragraph" w:styleId="BalloonText">
    <w:name w:val="Balloon Text"/>
    <w:basedOn w:val="Normal"/>
    <w:link w:val="BalloonTextChar"/>
    <w:uiPriority w:val="99"/>
    <w:semiHidden/>
    <w:unhideWhenUsed/>
    <w:rsid w:val="00252D1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252D1B"/>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2022-03-26T05:59:00Z</dcterms:created>
  <dcterms:modified xsi:type="dcterms:W3CDTF">2022-03-29T19:26:00Z</dcterms:modified>
</cp:coreProperties>
</file>