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0B" w:rsidRPr="0045560B" w:rsidRDefault="0045560B" w:rsidP="0045560B">
      <w:pPr>
        <w:pStyle w:val="ListParagraph"/>
        <w:jc w:val="center"/>
        <w:rPr>
          <w:rFonts w:ascii="Times New Roman" w:hAnsi="Times New Roman" w:cs="Times New Roman"/>
          <w:b/>
          <w:sz w:val="24"/>
          <w:szCs w:val="24"/>
        </w:rPr>
      </w:pPr>
      <w:r w:rsidRPr="0045560B">
        <w:rPr>
          <w:rFonts w:ascii="Times New Roman" w:hAnsi="Times New Roman" w:cs="Times New Roman"/>
          <w:b/>
          <w:sz w:val="24"/>
          <w:szCs w:val="24"/>
        </w:rPr>
        <w:t>NMIMS Global Access</w:t>
      </w:r>
    </w:p>
    <w:p w:rsidR="0045560B" w:rsidRPr="0045560B" w:rsidRDefault="0045560B" w:rsidP="0045560B">
      <w:pPr>
        <w:pStyle w:val="ListParagraph"/>
        <w:jc w:val="center"/>
        <w:rPr>
          <w:rFonts w:ascii="Times New Roman" w:hAnsi="Times New Roman" w:cs="Times New Roman"/>
          <w:b/>
          <w:sz w:val="24"/>
          <w:szCs w:val="24"/>
        </w:rPr>
      </w:pPr>
      <w:r w:rsidRPr="0045560B">
        <w:rPr>
          <w:rFonts w:ascii="Times New Roman" w:hAnsi="Times New Roman" w:cs="Times New Roman"/>
          <w:b/>
          <w:sz w:val="24"/>
          <w:szCs w:val="24"/>
        </w:rPr>
        <w:t>School for Continuing Education (NGA-SCE)</w:t>
      </w:r>
    </w:p>
    <w:p w:rsidR="0045560B" w:rsidRPr="0045560B" w:rsidRDefault="0045560B" w:rsidP="0045560B">
      <w:pPr>
        <w:pStyle w:val="ListParagraph"/>
        <w:jc w:val="center"/>
        <w:rPr>
          <w:rFonts w:ascii="Times New Roman" w:hAnsi="Times New Roman" w:cs="Times New Roman"/>
          <w:b/>
          <w:sz w:val="24"/>
          <w:szCs w:val="24"/>
        </w:rPr>
      </w:pPr>
      <w:r w:rsidRPr="0045560B">
        <w:rPr>
          <w:rFonts w:ascii="Times New Roman" w:hAnsi="Times New Roman" w:cs="Times New Roman"/>
          <w:b/>
          <w:sz w:val="24"/>
          <w:szCs w:val="24"/>
        </w:rPr>
        <w:t>Course: Cost Accounting</w:t>
      </w:r>
    </w:p>
    <w:p w:rsidR="0045560B" w:rsidRDefault="0045560B" w:rsidP="0045560B">
      <w:pPr>
        <w:pStyle w:val="ListParagraph"/>
        <w:jc w:val="center"/>
        <w:rPr>
          <w:rFonts w:ascii="Times New Roman" w:hAnsi="Times New Roman" w:cs="Times New Roman"/>
          <w:b/>
          <w:sz w:val="24"/>
          <w:szCs w:val="24"/>
        </w:rPr>
      </w:pPr>
      <w:r w:rsidRPr="0045560B">
        <w:rPr>
          <w:rFonts w:ascii="Times New Roman" w:hAnsi="Times New Roman" w:cs="Times New Roman"/>
          <w:b/>
          <w:sz w:val="24"/>
          <w:szCs w:val="24"/>
        </w:rPr>
        <w:t>Internal Assignment Applicable for April 2022 Examination</w:t>
      </w:r>
    </w:p>
    <w:p w:rsidR="0045560B" w:rsidRPr="0045560B" w:rsidRDefault="0045560B" w:rsidP="0045560B">
      <w:pPr>
        <w:jc w:val="both"/>
        <w:rPr>
          <w:rFonts w:ascii="Times New Roman" w:hAnsi="Times New Roman" w:cs="Times New Roman"/>
          <w:b/>
          <w:sz w:val="24"/>
          <w:szCs w:val="24"/>
        </w:rPr>
      </w:pPr>
      <w:r w:rsidRPr="0045560B">
        <w:rPr>
          <w:rFonts w:ascii="Times New Roman" w:hAnsi="Times New Roman" w:cs="Times New Roman"/>
          <w:b/>
          <w:sz w:val="24"/>
          <w:szCs w:val="24"/>
        </w:rPr>
        <w:t>1. Prepare the Stock Ledger using “Weighed Average” method of valuing the issues from the following details of stores receipts and issues of material in a manufacturing unit:</w:t>
      </w:r>
    </w:p>
    <w:p w:rsidR="0045560B" w:rsidRPr="0045560B" w:rsidRDefault="0045560B" w:rsidP="0045560B">
      <w:pPr>
        <w:autoSpaceDE w:val="0"/>
        <w:autoSpaceDN w:val="0"/>
        <w:adjustRightInd w:val="0"/>
        <w:spacing w:after="0" w:line="240" w:lineRule="auto"/>
        <w:rPr>
          <w:rFonts w:ascii="Times New Roman" w:hAnsi="Times New Roman" w:cs="Times New Roman"/>
          <w:b/>
          <w:color w:val="000000"/>
          <w:sz w:val="24"/>
          <w:szCs w:val="24"/>
        </w:rPr>
      </w:pPr>
      <w:r w:rsidRPr="0045560B">
        <w:rPr>
          <w:rFonts w:ascii="Times New Roman" w:hAnsi="Times New Roman" w:cs="Times New Roman"/>
          <w:b/>
          <w:bCs/>
          <w:color w:val="222222"/>
          <w:sz w:val="24"/>
          <w:szCs w:val="24"/>
        </w:rPr>
        <w:t xml:space="preserve">Nov. 1 </w:t>
      </w:r>
      <w:r w:rsidRPr="0045560B">
        <w:rPr>
          <w:rFonts w:ascii="Times New Roman" w:hAnsi="Times New Roman" w:cs="Times New Roman"/>
          <w:b/>
          <w:color w:val="000000"/>
          <w:sz w:val="24"/>
          <w:szCs w:val="24"/>
        </w:rPr>
        <w:t>Opening Stock 2,000 units @ Rs. 5 each</w:t>
      </w:r>
    </w:p>
    <w:p w:rsidR="0045560B" w:rsidRPr="0045560B" w:rsidRDefault="0045560B" w:rsidP="0045560B">
      <w:pPr>
        <w:autoSpaceDE w:val="0"/>
        <w:autoSpaceDN w:val="0"/>
        <w:adjustRightInd w:val="0"/>
        <w:spacing w:after="0" w:line="240" w:lineRule="auto"/>
        <w:rPr>
          <w:rFonts w:ascii="Times New Roman" w:hAnsi="Times New Roman" w:cs="Times New Roman"/>
          <w:b/>
          <w:color w:val="000000"/>
          <w:sz w:val="24"/>
          <w:szCs w:val="24"/>
        </w:rPr>
      </w:pPr>
      <w:r w:rsidRPr="0045560B">
        <w:rPr>
          <w:rFonts w:ascii="Times New Roman" w:hAnsi="Times New Roman" w:cs="Times New Roman"/>
          <w:b/>
          <w:bCs/>
          <w:color w:val="222222"/>
          <w:sz w:val="24"/>
          <w:szCs w:val="24"/>
        </w:rPr>
        <w:t xml:space="preserve">Nov. 3 </w:t>
      </w:r>
      <w:r w:rsidRPr="0045560B">
        <w:rPr>
          <w:rFonts w:ascii="Times New Roman" w:hAnsi="Times New Roman" w:cs="Times New Roman"/>
          <w:b/>
          <w:color w:val="000000"/>
          <w:sz w:val="24"/>
          <w:szCs w:val="24"/>
        </w:rPr>
        <w:t>Issued 1,500 units to Production.</w:t>
      </w:r>
    </w:p>
    <w:p w:rsidR="0045560B" w:rsidRPr="0045560B" w:rsidRDefault="0045560B" w:rsidP="0045560B">
      <w:pPr>
        <w:autoSpaceDE w:val="0"/>
        <w:autoSpaceDN w:val="0"/>
        <w:adjustRightInd w:val="0"/>
        <w:spacing w:after="0" w:line="240" w:lineRule="auto"/>
        <w:rPr>
          <w:rFonts w:ascii="Times New Roman" w:hAnsi="Times New Roman" w:cs="Times New Roman"/>
          <w:b/>
          <w:color w:val="000000"/>
          <w:sz w:val="24"/>
          <w:szCs w:val="24"/>
        </w:rPr>
      </w:pPr>
      <w:r w:rsidRPr="0045560B">
        <w:rPr>
          <w:rFonts w:ascii="Times New Roman" w:hAnsi="Times New Roman" w:cs="Times New Roman"/>
          <w:b/>
          <w:bCs/>
          <w:color w:val="222222"/>
          <w:sz w:val="24"/>
          <w:szCs w:val="24"/>
        </w:rPr>
        <w:t xml:space="preserve">Nov. 4 </w:t>
      </w:r>
      <w:r w:rsidRPr="0045560B">
        <w:rPr>
          <w:rFonts w:ascii="Times New Roman" w:hAnsi="Times New Roman" w:cs="Times New Roman"/>
          <w:b/>
          <w:color w:val="000000"/>
          <w:sz w:val="24"/>
          <w:szCs w:val="24"/>
        </w:rPr>
        <w:t>Received 4,500 units @ Rs. 6.00 each.</w:t>
      </w:r>
    </w:p>
    <w:p w:rsidR="0045560B" w:rsidRPr="0045560B" w:rsidRDefault="0045560B" w:rsidP="0045560B">
      <w:pPr>
        <w:autoSpaceDE w:val="0"/>
        <w:autoSpaceDN w:val="0"/>
        <w:adjustRightInd w:val="0"/>
        <w:spacing w:after="0" w:line="240" w:lineRule="auto"/>
        <w:rPr>
          <w:rFonts w:ascii="Times New Roman" w:hAnsi="Times New Roman" w:cs="Times New Roman"/>
          <w:b/>
          <w:color w:val="000000"/>
          <w:sz w:val="24"/>
          <w:szCs w:val="24"/>
        </w:rPr>
      </w:pPr>
      <w:r w:rsidRPr="0045560B">
        <w:rPr>
          <w:rFonts w:ascii="Times New Roman" w:hAnsi="Times New Roman" w:cs="Times New Roman"/>
          <w:b/>
          <w:bCs/>
          <w:color w:val="222222"/>
          <w:sz w:val="24"/>
          <w:szCs w:val="24"/>
        </w:rPr>
        <w:t xml:space="preserve">Nov. 8 </w:t>
      </w:r>
      <w:r w:rsidRPr="0045560B">
        <w:rPr>
          <w:rFonts w:ascii="Times New Roman" w:hAnsi="Times New Roman" w:cs="Times New Roman"/>
          <w:b/>
          <w:color w:val="000000"/>
          <w:sz w:val="24"/>
          <w:szCs w:val="24"/>
        </w:rPr>
        <w:t>Issued 1,600 units to Production</w:t>
      </w:r>
    </w:p>
    <w:p w:rsidR="0045560B" w:rsidRPr="0045560B" w:rsidRDefault="0045560B" w:rsidP="0045560B">
      <w:pPr>
        <w:autoSpaceDE w:val="0"/>
        <w:autoSpaceDN w:val="0"/>
        <w:adjustRightInd w:val="0"/>
        <w:spacing w:after="0" w:line="240" w:lineRule="auto"/>
        <w:rPr>
          <w:rFonts w:ascii="Times New Roman" w:hAnsi="Times New Roman" w:cs="Times New Roman"/>
          <w:b/>
          <w:color w:val="000000"/>
          <w:sz w:val="24"/>
          <w:szCs w:val="24"/>
        </w:rPr>
      </w:pPr>
      <w:r w:rsidRPr="0045560B">
        <w:rPr>
          <w:rFonts w:ascii="Times New Roman" w:hAnsi="Times New Roman" w:cs="Times New Roman"/>
          <w:b/>
          <w:bCs/>
          <w:color w:val="222222"/>
          <w:sz w:val="24"/>
          <w:szCs w:val="24"/>
        </w:rPr>
        <w:t xml:space="preserve">Nov. 9 </w:t>
      </w:r>
      <w:r w:rsidRPr="0045560B">
        <w:rPr>
          <w:rFonts w:ascii="Times New Roman" w:hAnsi="Times New Roman" w:cs="Times New Roman"/>
          <w:b/>
          <w:color w:val="000000"/>
          <w:sz w:val="24"/>
          <w:szCs w:val="24"/>
        </w:rPr>
        <w:t>Returned to stores 100 units by Production Department (from the issues</w:t>
      </w:r>
      <w:r w:rsidR="004B3929">
        <w:rPr>
          <w:rFonts w:ascii="Times New Roman" w:hAnsi="Times New Roman" w:cs="Times New Roman"/>
          <w:b/>
          <w:color w:val="000000"/>
          <w:sz w:val="24"/>
          <w:szCs w:val="24"/>
        </w:rPr>
        <w:t xml:space="preserve"> </w:t>
      </w:r>
      <w:r w:rsidRPr="0045560B">
        <w:rPr>
          <w:rFonts w:ascii="Times New Roman" w:hAnsi="Times New Roman" w:cs="Times New Roman"/>
          <w:b/>
          <w:color w:val="000000"/>
          <w:sz w:val="24"/>
          <w:szCs w:val="24"/>
        </w:rPr>
        <w:t>of November 3)</w:t>
      </w:r>
    </w:p>
    <w:p w:rsidR="0045560B" w:rsidRPr="0045560B" w:rsidRDefault="0045560B" w:rsidP="0045560B">
      <w:pPr>
        <w:autoSpaceDE w:val="0"/>
        <w:autoSpaceDN w:val="0"/>
        <w:adjustRightInd w:val="0"/>
        <w:spacing w:after="0" w:line="240" w:lineRule="auto"/>
        <w:rPr>
          <w:rFonts w:ascii="Times New Roman" w:hAnsi="Times New Roman" w:cs="Times New Roman"/>
          <w:b/>
          <w:color w:val="000000"/>
          <w:sz w:val="24"/>
          <w:szCs w:val="24"/>
        </w:rPr>
      </w:pPr>
      <w:r w:rsidRPr="0045560B">
        <w:rPr>
          <w:rFonts w:ascii="Times New Roman" w:hAnsi="Times New Roman" w:cs="Times New Roman"/>
          <w:b/>
          <w:bCs/>
          <w:color w:val="222222"/>
          <w:sz w:val="24"/>
          <w:szCs w:val="24"/>
        </w:rPr>
        <w:t xml:space="preserve">Nov. 16 </w:t>
      </w:r>
      <w:r w:rsidRPr="0045560B">
        <w:rPr>
          <w:rFonts w:ascii="Times New Roman" w:hAnsi="Times New Roman" w:cs="Times New Roman"/>
          <w:b/>
          <w:color w:val="000000"/>
          <w:sz w:val="24"/>
          <w:szCs w:val="24"/>
        </w:rPr>
        <w:t>Received 2,400 units @ Rs. 6.50 each.</w:t>
      </w:r>
    </w:p>
    <w:p w:rsidR="0045560B" w:rsidRPr="0045560B" w:rsidRDefault="0045560B" w:rsidP="0045560B">
      <w:pPr>
        <w:autoSpaceDE w:val="0"/>
        <w:autoSpaceDN w:val="0"/>
        <w:adjustRightInd w:val="0"/>
        <w:spacing w:after="0" w:line="240" w:lineRule="auto"/>
        <w:rPr>
          <w:rFonts w:ascii="Times New Roman" w:hAnsi="Times New Roman" w:cs="Times New Roman"/>
          <w:b/>
          <w:color w:val="000000"/>
          <w:sz w:val="24"/>
          <w:szCs w:val="24"/>
        </w:rPr>
      </w:pPr>
      <w:r w:rsidRPr="0045560B">
        <w:rPr>
          <w:rFonts w:ascii="Times New Roman" w:hAnsi="Times New Roman" w:cs="Times New Roman"/>
          <w:b/>
          <w:bCs/>
          <w:color w:val="222222"/>
          <w:sz w:val="24"/>
          <w:szCs w:val="24"/>
        </w:rPr>
        <w:t xml:space="preserve">Nov. 19 </w:t>
      </w:r>
      <w:r w:rsidRPr="0045560B">
        <w:rPr>
          <w:rFonts w:ascii="Times New Roman" w:hAnsi="Times New Roman" w:cs="Times New Roman"/>
          <w:b/>
          <w:color w:val="000000"/>
          <w:sz w:val="24"/>
          <w:szCs w:val="24"/>
        </w:rPr>
        <w:t>Returned to the supplier 200 unit out of the quantity received on</w:t>
      </w:r>
      <w:r w:rsidR="002849EB">
        <w:rPr>
          <w:rFonts w:ascii="Times New Roman" w:hAnsi="Times New Roman" w:cs="Times New Roman"/>
          <w:b/>
          <w:color w:val="000000"/>
          <w:sz w:val="24"/>
          <w:szCs w:val="24"/>
        </w:rPr>
        <w:t xml:space="preserve"> </w:t>
      </w:r>
      <w:r w:rsidRPr="0045560B">
        <w:rPr>
          <w:rFonts w:ascii="Times New Roman" w:hAnsi="Times New Roman" w:cs="Times New Roman"/>
          <w:b/>
          <w:color w:val="000000"/>
          <w:sz w:val="24"/>
          <w:szCs w:val="24"/>
        </w:rPr>
        <w:t>November, 4</w:t>
      </w:r>
    </w:p>
    <w:p w:rsidR="0045560B" w:rsidRPr="0045560B" w:rsidRDefault="0045560B" w:rsidP="0045560B">
      <w:pPr>
        <w:autoSpaceDE w:val="0"/>
        <w:autoSpaceDN w:val="0"/>
        <w:adjustRightInd w:val="0"/>
        <w:spacing w:after="0" w:line="240" w:lineRule="auto"/>
        <w:rPr>
          <w:rFonts w:ascii="Times New Roman" w:hAnsi="Times New Roman" w:cs="Times New Roman"/>
          <w:b/>
          <w:color w:val="000000"/>
          <w:sz w:val="24"/>
          <w:szCs w:val="24"/>
        </w:rPr>
      </w:pPr>
      <w:r w:rsidRPr="0045560B">
        <w:rPr>
          <w:rFonts w:ascii="Times New Roman" w:hAnsi="Times New Roman" w:cs="Times New Roman"/>
          <w:b/>
          <w:bCs/>
          <w:color w:val="222222"/>
          <w:sz w:val="24"/>
          <w:szCs w:val="24"/>
        </w:rPr>
        <w:t xml:space="preserve">Nov. 20 </w:t>
      </w:r>
      <w:r w:rsidRPr="0045560B">
        <w:rPr>
          <w:rFonts w:ascii="Times New Roman" w:hAnsi="Times New Roman" w:cs="Times New Roman"/>
          <w:b/>
          <w:color w:val="000000"/>
          <w:sz w:val="24"/>
          <w:szCs w:val="24"/>
        </w:rPr>
        <w:t>Received 1,000 units @ Rs. 7.00 each.</w:t>
      </w:r>
    </w:p>
    <w:p w:rsidR="0045560B" w:rsidRPr="0045560B" w:rsidRDefault="0045560B" w:rsidP="0045560B">
      <w:pPr>
        <w:autoSpaceDE w:val="0"/>
        <w:autoSpaceDN w:val="0"/>
        <w:adjustRightInd w:val="0"/>
        <w:spacing w:after="0" w:line="240" w:lineRule="auto"/>
        <w:rPr>
          <w:rFonts w:ascii="Times New Roman" w:hAnsi="Times New Roman" w:cs="Times New Roman"/>
          <w:b/>
          <w:color w:val="000000"/>
          <w:sz w:val="24"/>
          <w:szCs w:val="24"/>
        </w:rPr>
      </w:pPr>
      <w:r w:rsidRPr="0045560B">
        <w:rPr>
          <w:rFonts w:ascii="Times New Roman" w:hAnsi="Times New Roman" w:cs="Times New Roman"/>
          <w:b/>
          <w:bCs/>
          <w:color w:val="222222"/>
          <w:sz w:val="24"/>
          <w:szCs w:val="24"/>
        </w:rPr>
        <w:t xml:space="preserve">Nov. 24 </w:t>
      </w:r>
      <w:r w:rsidRPr="0045560B">
        <w:rPr>
          <w:rFonts w:ascii="Times New Roman" w:hAnsi="Times New Roman" w:cs="Times New Roman"/>
          <w:b/>
          <w:color w:val="000000"/>
          <w:sz w:val="24"/>
          <w:szCs w:val="24"/>
        </w:rPr>
        <w:t>Issued to Production 2,100 units.</w:t>
      </w:r>
    </w:p>
    <w:p w:rsidR="0045560B" w:rsidRPr="0045560B" w:rsidRDefault="0045560B" w:rsidP="0045560B">
      <w:pPr>
        <w:autoSpaceDE w:val="0"/>
        <w:autoSpaceDN w:val="0"/>
        <w:adjustRightInd w:val="0"/>
        <w:spacing w:after="0" w:line="240" w:lineRule="auto"/>
        <w:rPr>
          <w:rFonts w:ascii="Times New Roman" w:hAnsi="Times New Roman" w:cs="Times New Roman"/>
          <w:b/>
          <w:color w:val="000000"/>
          <w:sz w:val="24"/>
          <w:szCs w:val="24"/>
        </w:rPr>
      </w:pPr>
      <w:r w:rsidRPr="0045560B">
        <w:rPr>
          <w:rFonts w:ascii="Times New Roman" w:hAnsi="Times New Roman" w:cs="Times New Roman"/>
          <w:b/>
          <w:bCs/>
          <w:color w:val="222222"/>
          <w:sz w:val="24"/>
          <w:szCs w:val="24"/>
        </w:rPr>
        <w:t xml:space="preserve">Nov. 27 </w:t>
      </w:r>
      <w:r w:rsidRPr="0045560B">
        <w:rPr>
          <w:rFonts w:ascii="Times New Roman" w:hAnsi="Times New Roman" w:cs="Times New Roman"/>
          <w:b/>
          <w:color w:val="000000"/>
          <w:sz w:val="24"/>
          <w:szCs w:val="24"/>
        </w:rPr>
        <w:t>Received 1,200 units @ Rs. 7.50 each</w:t>
      </w:r>
    </w:p>
    <w:p w:rsidR="0045560B" w:rsidRPr="0045560B" w:rsidRDefault="0045560B" w:rsidP="0045560B">
      <w:pPr>
        <w:jc w:val="both"/>
        <w:rPr>
          <w:rFonts w:ascii="Times New Roman" w:hAnsi="Times New Roman" w:cs="Times New Roman"/>
          <w:b/>
          <w:color w:val="000000"/>
          <w:sz w:val="24"/>
          <w:szCs w:val="24"/>
        </w:rPr>
      </w:pPr>
      <w:r w:rsidRPr="0045560B">
        <w:rPr>
          <w:rFonts w:ascii="Times New Roman" w:hAnsi="Times New Roman" w:cs="Times New Roman"/>
          <w:b/>
          <w:bCs/>
          <w:color w:val="222222"/>
          <w:sz w:val="24"/>
          <w:szCs w:val="24"/>
        </w:rPr>
        <w:t xml:space="preserve">Nov. 29 </w:t>
      </w:r>
      <w:r w:rsidRPr="0045560B">
        <w:rPr>
          <w:rFonts w:ascii="Times New Roman" w:hAnsi="Times New Roman" w:cs="Times New Roman"/>
          <w:b/>
          <w:color w:val="000000"/>
          <w:sz w:val="24"/>
          <w:szCs w:val="24"/>
        </w:rPr>
        <w:t>Issued to Production 2,800 units (use rates upto two decimal places).</w:t>
      </w:r>
    </w:p>
    <w:p w:rsidR="000F7116" w:rsidRPr="0045560B" w:rsidRDefault="00263937" w:rsidP="0045560B">
      <w:pPr>
        <w:jc w:val="both"/>
        <w:rPr>
          <w:rFonts w:ascii="Times New Roman" w:hAnsi="Times New Roman" w:cs="Times New Roman"/>
          <w:b/>
          <w:sz w:val="24"/>
          <w:szCs w:val="24"/>
        </w:rPr>
      </w:pPr>
      <w:r w:rsidRPr="0045560B">
        <w:rPr>
          <w:rFonts w:ascii="Times New Roman" w:hAnsi="Times New Roman" w:cs="Times New Roman"/>
          <w:b/>
          <w:sz w:val="24"/>
          <w:szCs w:val="24"/>
        </w:rPr>
        <w:t>ANSWER 1:-</w:t>
      </w:r>
    </w:p>
    <w:p w:rsidR="000F7116" w:rsidRPr="00E41CC4" w:rsidRDefault="00263937" w:rsidP="00E146FB">
      <w:pPr>
        <w:jc w:val="both"/>
        <w:rPr>
          <w:rFonts w:ascii="Times New Roman" w:hAnsi="Times New Roman" w:cs="Times New Roman"/>
          <w:sz w:val="24"/>
          <w:szCs w:val="24"/>
        </w:rPr>
      </w:pPr>
      <w:r w:rsidRPr="0045560B">
        <w:rPr>
          <w:rFonts w:ascii="Times New Roman" w:hAnsi="Times New Roman" w:cs="Times New Roman"/>
          <w:sz w:val="24"/>
          <w:szCs w:val="24"/>
        </w:rPr>
        <w:t xml:space="preserve">Weighted average method, The weighted averages cost methods in inventory is one of three approaches of valuing your business inventory stock and determine the average costs of all inventory items based on the individuals costs and the quantity of each items held stock. Business uses the weighted averages to determine the amount that goes into the inventory and the cost of goods sold (COGS). When a business purchase items of inventory, the may pay different prices due to </w:t>
      </w:r>
    </w:p>
    <w:p w:rsidR="00E146FB" w:rsidRDefault="00E146FB" w:rsidP="00E146FB">
      <w:pPr>
        <w:shd w:val="clear" w:color="auto" w:fill="FFFFFF"/>
        <w:rPr>
          <w:rFonts w:cs="Calibri"/>
          <w:color w:val="222222"/>
        </w:rPr>
      </w:pPr>
      <w:r>
        <w:rPr>
          <w:rFonts w:ascii="Georgia" w:hAnsi="Georgia" w:cs="Calibri"/>
          <w:color w:val="000000"/>
          <w:sz w:val="33"/>
          <w:szCs w:val="33"/>
          <w:shd w:val="clear" w:color="auto" w:fill="FF0000"/>
        </w:rPr>
        <w:t>Its Half solved only</w:t>
      </w:r>
    </w:p>
    <w:p w:rsidR="00E146FB" w:rsidRDefault="00E146FB" w:rsidP="00E146FB">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E146FB" w:rsidRDefault="00E146FB" w:rsidP="00E146FB">
      <w:pPr>
        <w:shd w:val="clear" w:color="auto" w:fill="FFFFFF"/>
        <w:jc w:val="center"/>
        <w:rPr>
          <w:rFonts w:cs="Calibri"/>
          <w:color w:val="222222"/>
        </w:rPr>
      </w:pPr>
      <w:r>
        <w:rPr>
          <w:rFonts w:ascii="Georgia" w:hAnsi="Georgia" w:cs="Calibri"/>
          <w:color w:val="222222"/>
          <w:sz w:val="33"/>
          <w:szCs w:val="33"/>
          <w:shd w:val="clear" w:color="auto" w:fill="FFFF00"/>
        </w:rPr>
        <w:t> </w:t>
      </w:r>
    </w:p>
    <w:p w:rsidR="00E146FB" w:rsidRDefault="00E146FB" w:rsidP="00E146FB">
      <w:pPr>
        <w:shd w:val="clear" w:color="auto" w:fill="FFFFFF"/>
        <w:jc w:val="center"/>
        <w:rPr>
          <w:rFonts w:cs="Calibri"/>
          <w:color w:val="222222"/>
        </w:rPr>
      </w:pPr>
      <w:hyperlink r:id="rId9" w:tgtFrame="_blank" w:history="1">
        <w:r>
          <w:rPr>
            <w:rStyle w:val="Hyperlink"/>
            <w:rFonts w:ascii="Georgia" w:hAnsi="Georgia" w:cs="Calibri"/>
            <w:sz w:val="33"/>
          </w:rPr>
          <w:t>https://nmimsassignment.com/online-buy-2/</w:t>
        </w:r>
      </w:hyperlink>
    </w:p>
    <w:p w:rsidR="00E146FB" w:rsidRDefault="00E146FB" w:rsidP="00E146FB">
      <w:pPr>
        <w:shd w:val="clear" w:color="auto" w:fill="FFFFFF"/>
        <w:jc w:val="center"/>
        <w:rPr>
          <w:rFonts w:cs="Calibri"/>
          <w:color w:val="222222"/>
        </w:rPr>
      </w:pPr>
      <w:r>
        <w:rPr>
          <w:rFonts w:ascii="Georgia" w:hAnsi="Georgia" w:cs="Calibri"/>
          <w:color w:val="222222"/>
          <w:sz w:val="33"/>
          <w:szCs w:val="33"/>
          <w:shd w:val="clear" w:color="auto" w:fill="FFFF00"/>
        </w:rPr>
        <w:t> </w:t>
      </w:r>
    </w:p>
    <w:p w:rsidR="00E146FB" w:rsidRDefault="00E146FB" w:rsidP="00E146FB">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E146FB" w:rsidRDefault="00E146FB" w:rsidP="00E146FB">
      <w:pPr>
        <w:shd w:val="clear" w:color="auto" w:fill="FFFFFF"/>
        <w:jc w:val="center"/>
        <w:rPr>
          <w:rFonts w:ascii="Arial" w:hAnsi="Arial" w:cs="Calibri"/>
          <w:color w:val="222222"/>
        </w:rPr>
      </w:pPr>
    </w:p>
    <w:p w:rsidR="00E146FB" w:rsidRDefault="00E146FB" w:rsidP="00E146FB">
      <w:pPr>
        <w:shd w:val="clear" w:color="auto" w:fill="FFFFFF"/>
        <w:jc w:val="center"/>
        <w:rPr>
          <w:rFonts w:cs="Calibri"/>
          <w:color w:val="222222"/>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E146FB" w:rsidRDefault="00E146FB" w:rsidP="00E146FB">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0"/>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E146FB" w:rsidRDefault="00E146FB" w:rsidP="00E146FB">
      <w:pPr>
        <w:shd w:val="clear" w:color="auto" w:fill="FFFFFF"/>
        <w:jc w:val="center"/>
        <w:rPr>
          <w:rFonts w:cs="Calibri"/>
          <w:color w:val="500050"/>
        </w:rPr>
      </w:pPr>
      <w:r>
        <w:rPr>
          <w:rFonts w:ascii="Georgia" w:hAnsi="Georgia" w:cs="Calibri"/>
          <w:color w:val="500050"/>
          <w:sz w:val="33"/>
          <w:szCs w:val="33"/>
        </w:rPr>
        <w:t>Lowest price guarantee with quality.</w:t>
      </w:r>
    </w:p>
    <w:p w:rsidR="00E146FB" w:rsidRDefault="00E146FB" w:rsidP="00E146FB">
      <w:pPr>
        <w:shd w:val="clear" w:color="auto" w:fill="FFFFFF"/>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146FB" w:rsidRDefault="00E146FB" w:rsidP="00E146FB">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11" w:tgtFrame="_blank" w:history="1">
        <w:r>
          <w:rPr>
            <w:rStyle w:val="Hyperlink"/>
            <w:rFonts w:ascii="Georgia" w:hAnsi="Georgia" w:cs="Calibri"/>
            <w:sz w:val="33"/>
          </w:rPr>
          <w:t>aapkieducation@gmail.com</w:t>
        </w:r>
      </w:hyperlink>
    </w:p>
    <w:p w:rsidR="00E146FB" w:rsidRDefault="00E146FB" w:rsidP="00E146FB">
      <w:pPr>
        <w:shd w:val="clear" w:color="auto" w:fill="FFFFFF"/>
        <w:jc w:val="center"/>
        <w:rPr>
          <w:rFonts w:cs="Calibri"/>
          <w:color w:val="500050"/>
        </w:rPr>
      </w:pPr>
      <w:r>
        <w:rPr>
          <w:rFonts w:ascii="Georgia" w:hAnsi="Georgia" w:cs="Calibri"/>
          <w:color w:val="500050"/>
          <w:sz w:val="33"/>
          <w:szCs w:val="33"/>
        </w:rPr>
        <w:t> </w:t>
      </w:r>
    </w:p>
    <w:p w:rsidR="00E146FB" w:rsidRDefault="00E146FB" w:rsidP="00E146FB">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12" w:tgtFrame="_blank" w:history="1">
        <w:r>
          <w:rPr>
            <w:rStyle w:val="Hyperlink"/>
            <w:rFonts w:ascii="Georgia" w:hAnsi="Georgia" w:cs="Calibri"/>
            <w:color w:val="1155CC"/>
            <w:sz w:val="33"/>
            <w:shd w:val="clear" w:color="auto" w:fill="00FF00"/>
          </w:rPr>
          <w:t>www.aapkieducation.com</w:t>
        </w:r>
      </w:hyperlink>
    </w:p>
    <w:p w:rsidR="00E146FB" w:rsidRDefault="00E146FB" w:rsidP="00E146FB">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E146FB" w:rsidRDefault="00E146FB" w:rsidP="00E146FB">
      <w:pPr>
        <w:shd w:val="clear" w:color="auto" w:fill="FFFFFF"/>
        <w:jc w:val="center"/>
        <w:rPr>
          <w:rFonts w:cs="Calibri"/>
          <w:color w:val="500050"/>
        </w:rPr>
      </w:pPr>
      <w:r>
        <w:rPr>
          <w:rFonts w:ascii="Georgia" w:hAnsi="Georgia" w:cs="Calibri"/>
          <w:color w:val="500050"/>
          <w:sz w:val="33"/>
          <w:szCs w:val="33"/>
        </w:rPr>
        <w:t>1 hour.</w:t>
      </w:r>
    </w:p>
    <w:p w:rsidR="00E146FB" w:rsidRDefault="00E146FB" w:rsidP="00E146FB">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E146FB" w:rsidRDefault="00E146FB" w:rsidP="00E146FB">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E146FB" w:rsidRDefault="00E146FB" w:rsidP="00E146FB">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0F7116" w:rsidRDefault="000F7116" w:rsidP="00ED6760">
      <w:pPr>
        <w:jc w:val="both"/>
        <w:rPr>
          <w:rFonts w:ascii="Times New Roman" w:hAnsi="Times New Roman" w:cs="Times New Roman"/>
          <w:sz w:val="24"/>
          <w:szCs w:val="24"/>
        </w:rPr>
      </w:pPr>
    </w:p>
    <w:p w:rsidR="00ED6760" w:rsidRPr="00ED6760" w:rsidRDefault="00ED6760" w:rsidP="00ED6760">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ED6760">
        <w:rPr>
          <w:rFonts w:ascii="Times New Roman" w:hAnsi="Times New Roman" w:cs="Times New Roman"/>
          <w:b/>
          <w:sz w:val="24"/>
          <w:szCs w:val="24"/>
        </w:rPr>
        <w:t>On 1st April 2020 B Ltd undertook a contract for Rs. 10,00,000. On 31st March 2021</w:t>
      </w:r>
      <w:r>
        <w:rPr>
          <w:rFonts w:ascii="Times New Roman" w:hAnsi="Times New Roman" w:cs="Times New Roman"/>
          <w:b/>
          <w:sz w:val="24"/>
          <w:szCs w:val="24"/>
        </w:rPr>
        <w:t xml:space="preserve"> </w:t>
      </w:r>
      <w:r w:rsidRPr="00ED6760">
        <w:rPr>
          <w:rFonts w:ascii="Times New Roman" w:hAnsi="Times New Roman" w:cs="Times New Roman"/>
          <w:b/>
          <w:sz w:val="24"/>
          <w:szCs w:val="24"/>
        </w:rPr>
        <w:t>when the accounts were closed, the following details about the contract were gathered:</w:t>
      </w:r>
    </w:p>
    <w:p w:rsidR="00ED6760" w:rsidRP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t>Materials purchased Wages paid 2,00,000</w:t>
      </w:r>
    </w:p>
    <w:p w:rsidR="00ED6760" w:rsidRP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t>General expenses 90,000</w:t>
      </w:r>
    </w:p>
    <w:p w:rsidR="00ED6760" w:rsidRP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t>Plant purchased 20,000</w:t>
      </w:r>
    </w:p>
    <w:p w:rsidR="00ED6760" w:rsidRP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t>Materials in hand 31.3.2021 1,00,000</w:t>
      </w:r>
    </w:p>
    <w:p w:rsidR="00ED6760" w:rsidRP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t>Wages accrued 31.3.2021 10,000</w:t>
      </w:r>
    </w:p>
    <w:p w:rsidR="00ED6760" w:rsidRP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t>Work certified 4,00, 000</w:t>
      </w:r>
    </w:p>
    <w:p w:rsidR="00ED6760" w:rsidRP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t>Cash received 3,00,000</w:t>
      </w:r>
    </w:p>
    <w:p w:rsidR="00ED6760" w:rsidRP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lastRenderedPageBreak/>
        <w:t>Work uncertified 30,000</w:t>
      </w:r>
    </w:p>
    <w:p w:rsid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t>Depreciation of plant 10,000</w:t>
      </w:r>
    </w:p>
    <w:p w:rsidR="00ED6760" w:rsidRP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t>The contract contained an escalation clause which read as “In the event of increase(s) of</w:t>
      </w:r>
      <w:r>
        <w:rPr>
          <w:rFonts w:ascii="Times New Roman" w:hAnsi="Times New Roman" w:cs="Times New Roman"/>
          <w:b/>
          <w:sz w:val="24"/>
          <w:szCs w:val="24"/>
        </w:rPr>
        <w:t xml:space="preserve"> </w:t>
      </w:r>
      <w:r w:rsidRPr="00ED6760">
        <w:rPr>
          <w:rFonts w:ascii="Times New Roman" w:hAnsi="Times New Roman" w:cs="Times New Roman"/>
          <w:b/>
          <w:sz w:val="24"/>
          <w:szCs w:val="24"/>
        </w:rPr>
        <w:t>prices of materials and rates of wages by more than 5% the contract price would be</w:t>
      </w:r>
      <w:r>
        <w:rPr>
          <w:rFonts w:ascii="Times New Roman" w:hAnsi="Times New Roman" w:cs="Times New Roman"/>
          <w:b/>
          <w:sz w:val="24"/>
          <w:szCs w:val="24"/>
        </w:rPr>
        <w:t xml:space="preserve"> </w:t>
      </w:r>
      <w:r w:rsidRPr="00ED6760">
        <w:rPr>
          <w:rFonts w:ascii="Times New Roman" w:hAnsi="Times New Roman" w:cs="Times New Roman"/>
          <w:b/>
          <w:sz w:val="24"/>
          <w:szCs w:val="24"/>
        </w:rPr>
        <w:t>increased accordingly by 25% of the rise of the cost of materials and wages beyond 5% in</w:t>
      </w:r>
      <w:r>
        <w:rPr>
          <w:rFonts w:ascii="Times New Roman" w:hAnsi="Times New Roman" w:cs="Times New Roman"/>
          <w:b/>
          <w:sz w:val="24"/>
          <w:szCs w:val="24"/>
        </w:rPr>
        <w:t xml:space="preserve"> </w:t>
      </w:r>
      <w:r w:rsidRPr="00ED6760">
        <w:rPr>
          <w:rFonts w:ascii="Times New Roman" w:hAnsi="Times New Roman" w:cs="Times New Roman"/>
          <w:b/>
          <w:sz w:val="24"/>
          <w:szCs w:val="24"/>
        </w:rPr>
        <w:t>each case”.</w:t>
      </w:r>
    </w:p>
    <w:p w:rsidR="00ED6760" w:rsidRP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t>It was found that since the date of signing the agreement, the prices of materials and wage</w:t>
      </w:r>
      <w:r>
        <w:rPr>
          <w:rFonts w:ascii="Times New Roman" w:hAnsi="Times New Roman" w:cs="Times New Roman"/>
          <w:b/>
          <w:sz w:val="24"/>
          <w:szCs w:val="24"/>
        </w:rPr>
        <w:t xml:space="preserve"> </w:t>
      </w:r>
      <w:r w:rsidRPr="00ED6760">
        <w:rPr>
          <w:rFonts w:ascii="Times New Roman" w:hAnsi="Times New Roman" w:cs="Times New Roman"/>
          <w:b/>
          <w:sz w:val="24"/>
          <w:szCs w:val="24"/>
        </w:rPr>
        <w:t>rates increased by 25%. The value of the work certified does not consider the effect of the</w:t>
      </w:r>
      <w:r>
        <w:rPr>
          <w:rFonts w:ascii="Times New Roman" w:hAnsi="Times New Roman" w:cs="Times New Roman"/>
          <w:b/>
          <w:sz w:val="24"/>
          <w:szCs w:val="24"/>
        </w:rPr>
        <w:t xml:space="preserve"> </w:t>
      </w:r>
      <w:r w:rsidRPr="00ED6760">
        <w:rPr>
          <w:rFonts w:ascii="Times New Roman" w:hAnsi="Times New Roman" w:cs="Times New Roman"/>
          <w:b/>
          <w:sz w:val="24"/>
          <w:szCs w:val="24"/>
        </w:rPr>
        <w:t>above clause.</w:t>
      </w:r>
    </w:p>
    <w:p w:rsidR="00ED6760" w:rsidRPr="00ED6760" w:rsidRDefault="00ED6760" w:rsidP="00ED6760">
      <w:pPr>
        <w:jc w:val="both"/>
        <w:rPr>
          <w:rFonts w:ascii="Times New Roman" w:hAnsi="Times New Roman" w:cs="Times New Roman"/>
          <w:b/>
          <w:sz w:val="24"/>
          <w:szCs w:val="24"/>
        </w:rPr>
      </w:pPr>
      <w:r w:rsidRPr="00ED6760">
        <w:rPr>
          <w:rFonts w:ascii="Times New Roman" w:hAnsi="Times New Roman" w:cs="Times New Roman"/>
          <w:b/>
          <w:sz w:val="24"/>
          <w:szCs w:val="24"/>
        </w:rPr>
        <w:t>Prepare the contact account.</w:t>
      </w:r>
    </w:p>
    <w:p w:rsidR="000F7116" w:rsidRPr="00E41CC4" w:rsidRDefault="00263937" w:rsidP="00E41CC4">
      <w:pPr>
        <w:jc w:val="both"/>
        <w:rPr>
          <w:rFonts w:ascii="Times New Roman" w:hAnsi="Times New Roman" w:cs="Times New Roman"/>
          <w:bCs/>
          <w:sz w:val="24"/>
          <w:szCs w:val="24"/>
        </w:rPr>
      </w:pPr>
      <w:r w:rsidRPr="00E41CC4">
        <w:rPr>
          <w:rFonts w:ascii="Times New Roman" w:hAnsi="Times New Roman" w:cs="Times New Roman"/>
          <w:b/>
          <w:sz w:val="24"/>
          <w:szCs w:val="24"/>
        </w:rPr>
        <w:t xml:space="preserve">ANSWER 2:-   </w:t>
      </w:r>
      <w:r w:rsidRPr="00E41CC4">
        <w:rPr>
          <w:rFonts w:ascii="Times New Roman" w:hAnsi="Times New Roman" w:cs="Times New Roman"/>
          <w:bCs/>
          <w:sz w:val="24"/>
          <w:szCs w:val="24"/>
        </w:rPr>
        <w:t>A contract  account  has accepted a contract, a separate account is opened for each contract, bring together all the costs relating to a particular contract. A serial number is assigned to each contract, which is known as a contract account.</w:t>
      </w:r>
    </w:p>
    <w:p w:rsidR="000F7116" w:rsidRDefault="00263937" w:rsidP="00E146FB">
      <w:pPr>
        <w:pStyle w:val="ListParagraph"/>
        <w:jc w:val="both"/>
        <w:rPr>
          <w:rFonts w:ascii="Times New Roman" w:hAnsi="Times New Roman" w:cs="Times New Roman"/>
          <w:bCs/>
          <w:sz w:val="24"/>
          <w:szCs w:val="24"/>
        </w:rPr>
      </w:pPr>
      <w:r w:rsidRPr="00472EA3">
        <w:rPr>
          <w:rFonts w:ascii="Times New Roman" w:hAnsi="Times New Roman" w:cs="Times New Roman"/>
          <w:bCs/>
          <w:sz w:val="24"/>
          <w:szCs w:val="24"/>
        </w:rPr>
        <w:t xml:space="preserve">All expense incurred in filling a contract (material, wages, direct expenses, cost of sub-contracts, cost of special plants, and </w:t>
      </w:r>
    </w:p>
    <w:p w:rsidR="00E146FB" w:rsidRPr="00E41CC4" w:rsidRDefault="00E146FB" w:rsidP="00E146FB">
      <w:pPr>
        <w:pStyle w:val="ListParagraph"/>
        <w:jc w:val="both"/>
        <w:rPr>
          <w:rFonts w:ascii="Times New Roman" w:hAnsi="Times New Roman" w:cs="Times New Roman"/>
          <w:b/>
          <w:sz w:val="24"/>
          <w:szCs w:val="24"/>
        </w:rPr>
      </w:pPr>
    </w:p>
    <w:p w:rsidR="00ED6760" w:rsidRPr="00ED6760" w:rsidRDefault="00ED6760" w:rsidP="00ED6760">
      <w:pPr>
        <w:autoSpaceDE w:val="0"/>
        <w:autoSpaceDN w:val="0"/>
        <w:adjustRightInd w:val="0"/>
        <w:spacing w:after="0" w:line="240" w:lineRule="auto"/>
        <w:rPr>
          <w:rFonts w:ascii="Times New Roman" w:hAnsi="Times New Roman" w:cs="Times New Roman"/>
          <w:b/>
          <w:color w:val="000000"/>
          <w:sz w:val="24"/>
          <w:szCs w:val="24"/>
        </w:rPr>
      </w:pPr>
      <w:r w:rsidRPr="00ED6760">
        <w:rPr>
          <w:rFonts w:ascii="Times New Roman" w:hAnsi="Times New Roman" w:cs="Times New Roman"/>
          <w:b/>
          <w:bCs/>
          <w:color w:val="000000"/>
          <w:sz w:val="24"/>
          <w:szCs w:val="24"/>
        </w:rPr>
        <w:t xml:space="preserve">3.a. </w:t>
      </w:r>
      <w:r w:rsidRPr="00ED6760">
        <w:rPr>
          <w:rFonts w:ascii="Times New Roman" w:hAnsi="Times New Roman" w:cs="Times New Roman"/>
          <w:b/>
          <w:color w:val="000000"/>
          <w:sz w:val="24"/>
          <w:szCs w:val="24"/>
        </w:rPr>
        <w:t>KC Corporation produces four products in a manufacturing process. The Company produced 20,000 units of A, 40,000 units of B, 30,000 units of C and 50,000 units of D.</w:t>
      </w:r>
    </w:p>
    <w:p w:rsidR="00ED6760" w:rsidRPr="00ED6760" w:rsidRDefault="00ED6760" w:rsidP="00ED6760">
      <w:pPr>
        <w:autoSpaceDE w:val="0"/>
        <w:autoSpaceDN w:val="0"/>
        <w:adjustRightInd w:val="0"/>
        <w:spacing w:after="0" w:line="240" w:lineRule="auto"/>
        <w:rPr>
          <w:rFonts w:ascii="Times New Roman" w:hAnsi="Times New Roman" w:cs="Times New Roman"/>
          <w:b/>
          <w:color w:val="000000"/>
          <w:sz w:val="24"/>
          <w:szCs w:val="24"/>
        </w:rPr>
      </w:pPr>
      <w:r w:rsidRPr="00ED6760">
        <w:rPr>
          <w:rFonts w:ascii="Times New Roman" w:hAnsi="Times New Roman" w:cs="Times New Roman"/>
          <w:b/>
          <w:color w:val="000000"/>
          <w:sz w:val="24"/>
          <w:szCs w:val="24"/>
        </w:rPr>
        <w:t>The costs before split off point for the four products were Rs. 2,80,000. Using the average unit cost method</w:t>
      </w:r>
    </w:p>
    <w:p w:rsidR="00ED6760" w:rsidRPr="00ED6760" w:rsidRDefault="00ED6760" w:rsidP="00ED6760">
      <w:pPr>
        <w:autoSpaceDE w:val="0"/>
        <w:autoSpaceDN w:val="0"/>
        <w:adjustRightInd w:val="0"/>
        <w:spacing w:after="0" w:line="240" w:lineRule="auto"/>
        <w:rPr>
          <w:rFonts w:ascii="Times New Roman" w:hAnsi="Times New Roman" w:cs="Times New Roman"/>
          <w:b/>
          <w:color w:val="000000"/>
          <w:sz w:val="24"/>
          <w:szCs w:val="24"/>
        </w:rPr>
      </w:pPr>
      <w:r w:rsidRPr="00ED6760">
        <w:rPr>
          <w:rFonts w:ascii="Times New Roman" w:hAnsi="Times New Roman" w:cs="Times New Roman"/>
          <w:b/>
          <w:color w:val="000000"/>
          <w:sz w:val="24"/>
          <w:szCs w:val="24"/>
        </w:rPr>
        <w:t>(a) calculate the unit cost, and</w:t>
      </w:r>
    </w:p>
    <w:p w:rsidR="00ED6760" w:rsidRPr="00ED6760" w:rsidRDefault="00ED6760" w:rsidP="00ED6760">
      <w:pPr>
        <w:autoSpaceDE w:val="0"/>
        <w:autoSpaceDN w:val="0"/>
        <w:adjustRightInd w:val="0"/>
        <w:spacing w:after="0" w:line="240" w:lineRule="auto"/>
        <w:rPr>
          <w:rFonts w:ascii="Times New Roman" w:hAnsi="Times New Roman" w:cs="Times New Roman"/>
          <w:b/>
          <w:color w:val="000000"/>
          <w:sz w:val="24"/>
          <w:szCs w:val="24"/>
        </w:rPr>
      </w:pPr>
      <w:r w:rsidRPr="00ED6760">
        <w:rPr>
          <w:rFonts w:ascii="Times New Roman" w:hAnsi="Times New Roman" w:cs="Times New Roman"/>
          <w:b/>
          <w:color w:val="000000"/>
          <w:sz w:val="24"/>
          <w:szCs w:val="24"/>
        </w:rPr>
        <w:t>(b) how, the joint cost would be apportioned amount the products.</w:t>
      </w:r>
    </w:p>
    <w:p w:rsidR="000F7116" w:rsidRPr="00ED6760" w:rsidRDefault="000F7116" w:rsidP="00ED6760">
      <w:pPr>
        <w:autoSpaceDE w:val="0"/>
        <w:autoSpaceDN w:val="0"/>
        <w:adjustRightInd w:val="0"/>
        <w:spacing w:after="0" w:line="240" w:lineRule="auto"/>
        <w:rPr>
          <w:rFonts w:ascii="Times New Roman" w:hAnsi="Times New Roman" w:cs="Times New Roman"/>
          <w:b/>
          <w:sz w:val="24"/>
          <w:szCs w:val="24"/>
        </w:rPr>
      </w:pPr>
    </w:p>
    <w:p w:rsidR="000F7116" w:rsidRPr="00472EA3" w:rsidRDefault="000F7116" w:rsidP="00472EA3">
      <w:pPr>
        <w:pStyle w:val="ListParagraph"/>
        <w:ind w:left="0"/>
        <w:jc w:val="both"/>
        <w:rPr>
          <w:rFonts w:ascii="Times New Roman" w:hAnsi="Times New Roman" w:cs="Times New Roman"/>
          <w:b/>
          <w:sz w:val="24"/>
          <w:szCs w:val="24"/>
          <w:u w:val="double"/>
        </w:rPr>
      </w:pPr>
      <w:bookmarkStart w:id="0" w:name="_GoBack"/>
      <w:bookmarkEnd w:id="0"/>
    </w:p>
    <w:p w:rsidR="000F7116" w:rsidRPr="00472EA3" w:rsidRDefault="00263937" w:rsidP="00472EA3">
      <w:pPr>
        <w:pStyle w:val="ListParagraph"/>
        <w:ind w:left="0"/>
        <w:jc w:val="both"/>
        <w:rPr>
          <w:rFonts w:ascii="Times New Roman" w:hAnsi="Times New Roman" w:cs="Times New Roman"/>
          <w:sz w:val="24"/>
          <w:szCs w:val="24"/>
        </w:rPr>
      </w:pPr>
      <w:r w:rsidRPr="00472EA3">
        <w:rPr>
          <w:rFonts w:ascii="Times New Roman" w:hAnsi="Times New Roman" w:cs="Times New Roman"/>
          <w:b/>
          <w:sz w:val="24"/>
          <w:szCs w:val="24"/>
          <w:u w:val="double"/>
        </w:rPr>
        <w:t xml:space="preserve">ANSWER 3A) </w:t>
      </w:r>
    </w:p>
    <w:p w:rsidR="000F7116" w:rsidRPr="00472EA3" w:rsidRDefault="000F7116" w:rsidP="00472EA3">
      <w:pPr>
        <w:pStyle w:val="ListParagraph"/>
        <w:jc w:val="both"/>
        <w:rPr>
          <w:rFonts w:ascii="Times New Roman" w:hAnsi="Times New Roman" w:cs="Times New Roman"/>
          <w:b/>
          <w:sz w:val="24"/>
          <w:szCs w:val="24"/>
        </w:rPr>
      </w:pPr>
    </w:p>
    <w:p w:rsidR="000F7116" w:rsidRPr="00472EA3" w:rsidRDefault="00263937" w:rsidP="00472EA3">
      <w:pPr>
        <w:pStyle w:val="ListParagraph"/>
        <w:jc w:val="both"/>
        <w:rPr>
          <w:rFonts w:ascii="Times New Roman" w:hAnsi="Times New Roman" w:cs="Times New Roman"/>
          <w:bCs/>
          <w:sz w:val="24"/>
          <w:szCs w:val="24"/>
        </w:rPr>
      </w:pPr>
      <w:r w:rsidRPr="00472EA3">
        <w:rPr>
          <w:rFonts w:ascii="Times New Roman" w:hAnsi="Times New Roman" w:cs="Times New Roman"/>
          <w:b/>
          <w:sz w:val="24"/>
          <w:szCs w:val="24"/>
        </w:rPr>
        <w:t xml:space="preserve">Unit cost- </w:t>
      </w:r>
      <w:r w:rsidRPr="00472EA3">
        <w:rPr>
          <w:rFonts w:ascii="Times New Roman" w:hAnsi="Times New Roman" w:cs="Times New Roman"/>
          <w:bCs/>
          <w:sz w:val="24"/>
          <w:szCs w:val="24"/>
        </w:rPr>
        <w:t xml:space="preserve">cost per unit information is needed in order to set prices high enough to generate a profit. The cost per unit is derived from the variable costs and fixed costs incurred by a production process, divided by the number of unit produced. Variable costs, such as direct materials, vary roughly by the number of units produced, thought hose cost should decline somewhat as unit volumes increase, due to greater volume discounts. Fixed costs, such as the result of additional capacity being needed (known as a step cost, where the cost suddenly steps up to a higher level once a specific unit volume is reached). </w:t>
      </w:r>
    </w:p>
    <w:p w:rsidR="000F7116" w:rsidRDefault="000F7116" w:rsidP="00472EA3">
      <w:pPr>
        <w:pStyle w:val="ListParagraph"/>
        <w:tabs>
          <w:tab w:val="left" w:pos="420"/>
        </w:tabs>
        <w:ind w:left="420"/>
        <w:jc w:val="both"/>
        <w:rPr>
          <w:rFonts w:ascii="Times New Roman" w:hAnsi="Times New Roman" w:cs="Times New Roman"/>
          <w:b/>
          <w:color w:val="0000FF"/>
          <w:sz w:val="24"/>
          <w:szCs w:val="24"/>
          <w:u w:val="double"/>
        </w:rPr>
      </w:pPr>
    </w:p>
    <w:p w:rsidR="00E146FB" w:rsidRPr="00472EA3" w:rsidRDefault="00E146FB" w:rsidP="00472EA3">
      <w:pPr>
        <w:pStyle w:val="ListParagraph"/>
        <w:tabs>
          <w:tab w:val="left" w:pos="420"/>
        </w:tabs>
        <w:ind w:left="420"/>
        <w:jc w:val="both"/>
        <w:rPr>
          <w:rFonts w:ascii="Times New Roman" w:hAnsi="Times New Roman" w:cs="Times New Roman"/>
          <w:bCs/>
          <w:sz w:val="24"/>
          <w:szCs w:val="24"/>
        </w:rPr>
      </w:pPr>
    </w:p>
    <w:p w:rsidR="00ED6760" w:rsidRPr="00ED6760" w:rsidRDefault="00ED6760" w:rsidP="00ED6760">
      <w:pPr>
        <w:autoSpaceDE w:val="0"/>
        <w:autoSpaceDN w:val="0"/>
        <w:adjustRightInd w:val="0"/>
        <w:spacing w:after="0" w:line="240" w:lineRule="auto"/>
        <w:rPr>
          <w:rFonts w:ascii="Times New Roman" w:hAnsi="Times New Roman" w:cs="Times New Roman"/>
          <w:b/>
          <w:color w:val="000000"/>
          <w:sz w:val="24"/>
          <w:szCs w:val="24"/>
        </w:rPr>
      </w:pPr>
      <w:r w:rsidRPr="00ED6760">
        <w:rPr>
          <w:rFonts w:ascii="Times New Roman" w:hAnsi="Times New Roman" w:cs="Times New Roman"/>
          <w:b/>
          <w:bCs/>
          <w:color w:val="000000"/>
          <w:sz w:val="24"/>
          <w:szCs w:val="24"/>
        </w:rPr>
        <w:t xml:space="preserve">3.b. </w:t>
      </w:r>
      <w:r w:rsidRPr="00ED6760">
        <w:rPr>
          <w:rFonts w:ascii="Times New Roman" w:hAnsi="Times New Roman" w:cs="Times New Roman"/>
          <w:b/>
          <w:color w:val="000000"/>
          <w:sz w:val="24"/>
          <w:szCs w:val="24"/>
        </w:rPr>
        <w:t>Calculate equivalent production from the following details:</w:t>
      </w:r>
    </w:p>
    <w:p w:rsidR="00ED6760" w:rsidRPr="00ED6760" w:rsidRDefault="00ED6760" w:rsidP="00ED6760">
      <w:pPr>
        <w:autoSpaceDE w:val="0"/>
        <w:autoSpaceDN w:val="0"/>
        <w:adjustRightInd w:val="0"/>
        <w:spacing w:after="0" w:line="240" w:lineRule="auto"/>
        <w:rPr>
          <w:rFonts w:ascii="Times New Roman" w:hAnsi="Times New Roman" w:cs="Times New Roman"/>
          <w:b/>
          <w:color w:val="000000"/>
          <w:sz w:val="24"/>
          <w:szCs w:val="24"/>
        </w:rPr>
      </w:pPr>
      <w:r w:rsidRPr="00ED6760">
        <w:rPr>
          <w:rFonts w:ascii="Times New Roman" w:hAnsi="Times New Roman" w:cs="Times New Roman"/>
          <w:b/>
          <w:color w:val="000000"/>
          <w:sz w:val="24"/>
          <w:szCs w:val="24"/>
        </w:rPr>
        <w:lastRenderedPageBreak/>
        <w:t>Opening stock of work- in-progress 8,000 units 40% complete.</w:t>
      </w:r>
    </w:p>
    <w:p w:rsidR="00ED6760" w:rsidRPr="00ED6760" w:rsidRDefault="00ED6760" w:rsidP="00ED6760">
      <w:pPr>
        <w:autoSpaceDE w:val="0"/>
        <w:autoSpaceDN w:val="0"/>
        <w:adjustRightInd w:val="0"/>
        <w:spacing w:after="0" w:line="240" w:lineRule="auto"/>
        <w:rPr>
          <w:rFonts w:ascii="Times New Roman" w:hAnsi="Times New Roman" w:cs="Times New Roman"/>
          <w:b/>
          <w:color w:val="000000"/>
          <w:sz w:val="24"/>
          <w:szCs w:val="24"/>
        </w:rPr>
      </w:pPr>
      <w:r w:rsidRPr="00ED6760">
        <w:rPr>
          <w:rFonts w:ascii="Times New Roman" w:hAnsi="Times New Roman" w:cs="Times New Roman"/>
          <w:b/>
          <w:color w:val="000000"/>
          <w:sz w:val="24"/>
          <w:szCs w:val="24"/>
        </w:rPr>
        <w:t>Units completed: 64,000</w:t>
      </w:r>
    </w:p>
    <w:p w:rsidR="00ED6760" w:rsidRPr="00ED6760" w:rsidRDefault="00ED6760" w:rsidP="00ED6760">
      <w:pPr>
        <w:autoSpaceDE w:val="0"/>
        <w:autoSpaceDN w:val="0"/>
        <w:adjustRightInd w:val="0"/>
        <w:spacing w:after="0" w:line="240" w:lineRule="auto"/>
        <w:rPr>
          <w:rFonts w:ascii="Times New Roman" w:hAnsi="Times New Roman" w:cs="Times New Roman"/>
          <w:b/>
          <w:color w:val="000000"/>
          <w:sz w:val="24"/>
          <w:szCs w:val="24"/>
        </w:rPr>
      </w:pPr>
      <w:r w:rsidRPr="00ED6760">
        <w:rPr>
          <w:rFonts w:ascii="Times New Roman" w:hAnsi="Times New Roman" w:cs="Times New Roman"/>
          <w:b/>
          <w:color w:val="000000"/>
          <w:sz w:val="24"/>
          <w:szCs w:val="24"/>
        </w:rPr>
        <w:t>Units put into process: 60,000</w:t>
      </w:r>
    </w:p>
    <w:p w:rsidR="00ED6760" w:rsidRPr="00ED6760" w:rsidRDefault="00ED6760" w:rsidP="00ED6760">
      <w:pPr>
        <w:autoSpaceDE w:val="0"/>
        <w:autoSpaceDN w:val="0"/>
        <w:adjustRightInd w:val="0"/>
        <w:spacing w:after="0" w:line="240" w:lineRule="auto"/>
        <w:rPr>
          <w:rFonts w:ascii="Times New Roman" w:hAnsi="Times New Roman" w:cs="Times New Roman"/>
          <w:b/>
          <w:color w:val="000000"/>
          <w:sz w:val="24"/>
          <w:szCs w:val="24"/>
        </w:rPr>
      </w:pPr>
      <w:r w:rsidRPr="00ED6760">
        <w:rPr>
          <w:rFonts w:ascii="Times New Roman" w:hAnsi="Times New Roman" w:cs="Times New Roman"/>
          <w:b/>
          <w:color w:val="000000"/>
          <w:sz w:val="24"/>
          <w:szCs w:val="24"/>
        </w:rPr>
        <w:t>Closing stock of work- in-progress 4,000 units, 60% complete.</w:t>
      </w:r>
    </w:p>
    <w:p w:rsidR="00ED6760" w:rsidRDefault="00ED6760" w:rsidP="00472EA3">
      <w:pPr>
        <w:pStyle w:val="ListParagraph"/>
        <w:ind w:left="0"/>
        <w:jc w:val="both"/>
        <w:rPr>
          <w:rFonts w:ascii="Times New Roman" w:hAnsi="Times New Roman" w:cs="Times New Roman"/>
          <w:b/>
          <w:sz w:val="24"/>
          <w:szCs w:val="24"/>
          <w:u w:val="double"/>
        </w:rPr>
      </w:pPr>
    </w:p>
    <w:p w:rsidR="000F7116" w:rsidRPr="00472EA3" w:rsidRDefault="00263937" w:rsidP="00472EA3">
      <w:pPr>
        <w:pStyle w:val="ListParagraph"/>
        <w:ind w:left="0"/>
        <w:jc w:val="both"/>
        <w:rPr>
          <w:rFonts w:ascii="Times New Roman" w:hAnsi="Times New Roman" w:cs="Times New Roman"/>
          <w:b/>
          <w:sz w:val="24"/>
          <w:szCs w:val="24"/>
        </w:rPr>
      </w:pPr>
      <w:r w:rsidRPr="00472EA3">
        <w:rPr>
          <w:rFonts w:ascii="Times New Roman" w:hAnsi="Times New Roman" w:cs="Times New Roman"/>
          <w:b/>
          <w:sz w:val="24"/>
          <w:szCs w:val="24"/>
          <w:u w:val="double"/>
        </w:rPr>
        <w:t>ANSWER 3 B</w:t>
      </w:r>
      <w:r w:rsidRPr="00472EA3">
        <w:rPr>
          <w:rFonts w:ascii="Times New Roman" w:hAnsi="Times New Roman" w:cs="Times New Roman"/>
          <w:b/>
          <w:sz w:val="24"/>
          <w:szCs w:val="24"/>
        </w:rPr>
        <w:t>)</w:t>
      </w:r>
    </w:p>
    <w:p w:rsidR="000F7116" w:rsidRPr="00472EA3" w:rsidRDefault="000F7116" w:rsidP="00472EA3">
      <w:pPr>
        <w:pStyle w:val="ListParagraph"/>
        <w:ind w:left="0"/>
        <w:jc w:val="both"/>
        <w:rPr>
          <w:rFonts w:ascii="Times New Roman" w:hAnsi="Times New Roman" w:cs="Times New Roman"/>
          <w:bCs/>
          <w:sz w:val="24"/>
          <w:szCs w:val="24"/>
        </w:rPr>
      </w:pPr>
    </w:p>
    <w:p w:rsidR="000F7116" w:rsidRPr="00472EA3" w:rsidRDefault="00263937" w:rsidP="00472EA3">
      <w:pPr>
        <w:pStyle w:val="ListParagraph"/>
        <w:ind w:left="0"/>
        <w:jc w:val="both"/>
        <w:rPr>
          <w:rFonts w:ascii="Times New Roman" w:hAnsi="Times New Roman" w:cs="Times New Roman"/>
          <w:bCs/>
          <w:sz w:val="24"/>
          <w:szCs w:val="24"/>
        </w:rPr>
      </w:pPr>
      <w:r w:rsidRPr="00472EA3">
        <w:rPr>
          <w:rFonts w:ascii="Times New Roman" w:hAnsi="Times New Roman" w:cs="Times New Roman"/>
          <w:bCs/>
          <w:sz w:val="24"/>
          <w:szCs w:val="24"/>
        </w:rPr>
        <w:t>The average unit cost is calculated by dividing the total joint production cost incurred by the total number of units of joint products produced. The average unit costs methods is very simple to employ for allocating a joint production cost to joint products because it considers all the joint products as the same units.</w:t>
      </w:r>
    </w:p>
    <w:p w:rsidR="000F7116" w:rsidRPr="00472EA3" w:rsidRDefault="00263937" w:rsidP="00472EA3">
      <w:pPr>
        <w:pStyle w:val="ListParagraph"/>
        <w:ind w:left="0"/>
        <w:jc w:val="both"/>
        <w:rPr>
          <w:rFonts w:ascii="Times New Roman" w:hAnsi="Times New Roman" w:cs="Times New Roman"/>
          <w:bCs/>
          <w:sz w:val="24"/>
          <w:szCs w:val="24"/>
        </w:rPr>
      </w:pPr>
      <w:r w:rsidRPr="00472EA3">
        <w:rPr>
          <w:rFonts w:ascii="Times New Roman" w:hAnsi="Times New Roman" w:cs="Times New Roman"/>
          <w:bCs/>
          <w:sz w:val="24"/>
          <w:szCs w:val="24"/>
        </w:rPr>
        <w:t>The average unit cost is calculated by dividing the total joint production cost incurred by the total number of units of joint products produced.</w:t>
      </w:r>
    </w:p>
    <w:p w:rsidR="000F7116" w:rsidRPr="00472EA3" w:rsidRDefault="00263937" w:rsidP="00E146FB">
      <w:pPr>
        <w:pStyle w:val="ListParagraph"/>
        <w:ind w:left="0"/>
        <w:jc w:val="both"/>
        <w:rPr>
          <w:rFonts w:ascii="Times New Roman" w:hAnsi="Times New Roman" w:cs="Times New Roman"/>
          <w:bCs/>
          <w:sz w:val="24"/>
          <w:szCs w:val="24"/>
        </w:rPr>
      </w:pPr>
      <w:r w:rsidRPr="00472EA3">
        <w:rPr>
          <w:rFonts w:ascii="Times New Roman" w:hAnsi="Times New Roman" w:cs="Times New Roman"/>
          <w:bCs/>
          <w:sz w:val="24"/>
          <w:szCs w:val="24"/>
        </w:rPr>
        <w:t xml:space="preserve">The method  is a viable only for those production processes in which the difference between the joint products is very </w:t>
      </w:r>
    </w:p>
    <w:p w:rsidR="000F7116" w:rsidRPr="00472EA3" w:rsidRDefault="000F7116" w:rsidP="00472EA3">
      <w:pPr>
        <w:pStyle w:val="ListParagraph"/>
        <w:tabs>
          <w:tab w:val="left" w:pos="420"/>
        </w:tabs>
        <w:ind w:left="420"/>
        <w:jc w:val="both"/>
        <w:rPr>
          <w:rFonts w:ascii="Times New Roman" w:hAnsi="Times New Roman" w:cs="Times New Roman"/>
          <w:bCs/>
          <w:sz w:val="24"/>
          <w:szCs w:val="24"/>
        </w:rPr>
      </w:pPr>
    </w:p>
    <w:sectPr w:rsidR="000F7116" w:rsidRPr="00472EA3" w:rsidSect="000F71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A69" w:rsidRDefault="00AE7A69">
      <w:pPr>
        <w:spacing w:line="240" w:lineRule="auto"/>
      </w:pPr>
      <w:r>
        <w:separator/>
      </w:r>
    </w:p>
  </w:endnote>
  <w:endnote w:type="continuationSeparator" w:id="1">
    <w:p w:rsidR="00AE7A69" w:rsidRDefault="00AE7A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A69" w:rsidRDefault="00AE7A69">
      <w:pPr>
        <w:spacing w:after="0"/>
      </w:pPr>
      <w:r>
        <w:separator/>
      </w:r>
    </w:p>
  </w:footnote>
  <w:footnote w:type="continuationSeparator" w:id="1">
    <w:p w:rsidR="00AE7A69" w:rsidRDefault="00AE7A6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9F2EFD"/>
    <w:multiLevelType w:val="singleLevel"/>
    <w:tmpl w:val="ED9F2EFD"/>
    <w:lvl w:ilvl="0">
      <w:start w:val="1"/>
      <w:numFmt w:val="bullet"/>
      <w:lvlText w:val=""/>
      <w:lvlJc w:val="left"/>
      <w:pPr>
        <w:tabs>
          <w:tab w:val="left" w:pos="420"/>
        </w:tabs>
        <w:ind w:left="420" w:hanging="420"/>
      </w:pPr>
      <w:rPr>
        <w:rFonts w:ascii="Wingdings" w:hAnsi="Wingdings" w:hint="default"/>
      </w:rPr>
    </w:lvl>
  </w:abstractNum>
  <w:abstractNum w:abstractNumId="1">
    <w:nsid w:val="F5D5F1EF"/>
    <w:multiLevelType w:val="singleLevel"/>
    <w:tmpl w:val="F5D5F1EF"/>
    <w:lvl w:ilvl="0">
      <w:start w:val="1"/>
      <w:numFmt w:val="decimal"/>
      <w:lvlText w:val="%1)"/>
      <w:lvlJc w:val="left"/>
      <w:pPr>
        <w:tabs>
          <w:tab w:val="left" w:pos="425"/>
        </w:tabs>
        <w:ind w:left="425" w:hanging="425"/>
      </w:pPr>
      <w:rPr>
        <w:rFonts w:hint="default"/>
      </w:rPr>
    </w:lvl>
  </w:abstractNum>
  <w:abstractNum w:abstractNumId="2">
    <w:nsid w:val="11257CFC"/>
    <w:multiLevelType w:val="multilevel"/>
    <w:tmpl w:val="11257C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A89607A"/>
    <w:multiLevelType w:val="multilevel"/>
    <w:tmpl w:val="3A896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A8AA698"/>
    <w:multiLevelType w:val="singleLevel"/>
    <w:tmpl w:val="3A8AA698"/>
    <w:lvl w:ilvl="0">
      <w:start w:val="1"/>
      <w:numFmt w:val="bullet"/>
      <w:lvlText w:val=""/>
      <w:lvlJc w:val="left"/>
      <w:pPr>
        <w:tabs>
          <w:tab w:val="left" w:pos="420"/>
        </w:tabs>
        <w:ind w:left="420" w:hanging="420"/>
      </w:pPr>
      <w:rPr>
        <w:rFonts w:ascii="Wingdings" w:hAnsi="Wingdings" w:hint="default"/>
      </w:rPr>
    </w:lvl>
  </w:abstractNum>
  <w:abstractNum w:abstractNumId="5">
    <w:nsid w:val="685D63A5"/>
    <w:multiLevelType w:val="singleLevel"/>
    <w:tmpl w:val="685D63A5"/>
    <w:lvl w:ilvl="0">
      <w:start w:val="1"/>
      <w:numFmt w:val="bullet"/>
      <w:lvlText w:val=""/>
      <w:lvlJc w:val="left"/>
      <w:pPr>
        <w:tabs>
          <w:tab w:val="left" w:pos="420"/>
        </w:tabs>
        <w:ind w:left="420" w:hanging="420"/>
      </w:pPr>
      <w:rPr>
        <w:rFonts w:ascii="Wingdings" w:hAnsi="Wingdings" w:hint="default"/>
      </w:rPr>
    </w:lvl>
  </w:abstractNum>
  <w:abstractNum w:abstractNumId="6">
    <w:nsid w:val="71FA50D3"/>
    <w:multiLevelType w:val="multilevel"/>
    <w:tmpl w:val="71FA50D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735975E1"/>
    <w:multiLevelType w:val="multilevel"/>
    <w:tmpl w:val="735975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D217BA"/>
    <w:multiLevelType w:val="multilevel"/>
    <w:tmpl w:val="77D217BA"/>
    <w:lvl w:ilvl="0">
      <w:start w:val="1"/>
      <w:numFmt w:val="decimal"/>
      <w:lvlText w:val="%1)"/>
      <w:lvlJc w:val="left"/>
      <w:pPr>
        <w:ind w:left="2955" w:hanging="360"/>
      </w:pPr>
    </w:lvl>
    <w:lvl w:ilvl="1">
      <w:start w:val="1"/>
      <w:numFmt w:val="lowerLetter"/>
      <w:lvlText w:val="%2."/>
      <w:lvlJc w:val="left"/>
      <w:pPr>
        <w:ind w:left="3675" w:hanging="360"/>
      </w:pPr>
    </w:lvl>
    <w:lvl w:ilvl="2">
      <w:start w:val="1"/>
      <w:numFmt w:val="lowerRoman"/>
      <w:lvlText w:val="%3."/>
      <w:lvlJc w:val="right"/>
      <w:pPr>
        <w:ind w:left="4395" w:hanging="180"/>
      </w:pPr>
    </w:lvl>
    <w:lvl w:ilvl="3">
      <w:start w:val="1"/>
      <w:numFmt w:val="decimal"/>
      <w:lvlText w:val="%4."/>
      <w:lvlJc w:val="left"/>
      <w:pPr>
        <w:ind w:left="5115" w:hanging="360"/>
      </w:pPr>
    </w:lvl>
    <w:lvl w:ilvl="4">
      <w:start w:val="1"/>
      <w:numFmt w:val="lowerLetter"/>
      <w:lvlText w:val="%5."/>
      <w:lvlJc w:val="left"/>
      <w:pPr>
        <w:ind w:left="5835" w:hanging="360"/>
      </w:pPr>
    </w:lvl>
    <w:lvl w:ilvl="5">
      <w:start w:val="1"/>
      <w:numFmt w:val="lowerRoman"/>
      <w:lvlText w:val="%6."/>
      <w:lvlJc w:val="right"/>
      <w:pPr>
        <w:ind w:left="6555" w:hanging="180"/>
      </w:pPr>
    </w:lvl>
    <w:lvl w:ilvl="6">
      <w:start w:val="1"/>
      <w:numFmt w:val="decimal"/>
      <w:lvlText w:val="%7."/>
      <w:lvlJc w:val="left"/>
      <w:pPr>
        <w:ind w:left="7275" w:hanging="360"/>
      </w:pPr>
    </w:lvl>
    <w:lvl w:ilvl="7">
      <w:start w:val="1"/>
      <w:numFmt w:val="lowerLetter"/>
      <w:lvlText w:val="%8."/>
      <w:lvlJc w:val="left"/>
      <w:pPr>
        <w:ind w:left="7995" w:hanging="360"/>
      </w:pPr>
    </w:lvl>
    <w:lvl w:ilvl="8">
      <w:start w:val="1"/>
      <w:numFmt w:val="lowerRoman"/>
      <w:lvlText w:val="%9."/>
      <w:lvlJc w:val="right"/>
      <w:pPr>
        <w:ind w:left="8715" w:hanging="180"/>
      </w:pPr>
    </w:lvl>
  </w:abstractNum>
  <w:num w:numId="1">
    <w:abstractNumId w:val="6"/>
  </w:num>
  <w:num w:numId="2">
    <w:abstractNumId w:val="8"/>
  </w:num>
  <w:num w:numId="3">
    <w:abstractNumId w:val="2"/>
  </w:num>
  <w:num w:numId="4">
    <w:abstractNumId w:val="7"/>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85243"/>
    <w:rsid w:val="000B0DE4"/>
    <w:rsid w:val="000F7116"/>
    <w:rsid w:val="00105289"/>
    <w:rsid w:val="00130FA2"/>
    <w:rsid w:val="00151AE3"/>
    <w:rsid w:val="001E777B"/>
    <w:rsid w:val="0023076C"/>
    <w:rsid w:val="0025695B"/>
    <w:rsid w:val="00263937"/>
    <w:rsid w:val="002849EB"/>
    <w:rsid w:val="002A3D82"/>
    <w:rsid w:val="0030506A"/>
    <w:rsid w:val="00452686"/>
    <w:rsid w:val="0045560B"/>
    <w:rsid w:val="00472EA3"/>
    <w:rsid w:val="00485243"/>
    <w:rsid w:val="004B3929"/>
    <w:rsid w:val="005129D5"/>
    <w:rsid w:val="005F167D"/>
    <w:rsid w:val="006610B1"/>
    <w:rsid w:val="00672EFF"/>
    <w:rsid w:val="00676FCE"/>
    <w:rsid w:val="006F131A"/>
    <w:rsid w:val="0075020B"/>
    <w:rsid w:val="007923FA"/>
    <w:rsid w:val="00845083"/>
    <w:rsid w:val="00A33855"/>
    <w:rsid w:val="00A62F2D"/>
    <w:rsid w:val="00AE7A69"/>
    <w:rsid w:val="00C12F30"/>
    <w:rsid w:val="00C7359F"/>
    <w:rsid w:val="00CA2D95"/>
    <w:rsid w:val="00D030C4"/>
    <w:rsid w:val="00D607CD"/>
    <w:rsid w:val="00DA19FD"/>
    <w:rsid w:val="00E146FB"/>
    <w:rsid w:val="00E41CC4"/>
    <w:rsid w:val="00ED6760"/>
    <w:rsid w:val="00F0625F"/>
    <w:rsid w:val="00F3560C"/>
    <w:rsid w:val="00F57DB0"/>
    <w:rsid w:val="00F8785A"/>
    <w:rsid w:val="164B0B3F"/>
    <w:rsid w:val="20FF5288"/>
    <w:rsid w:val="44902658"/>
    <w:rsid w:val="650B0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16"/>
    <w:pPr>
      <w:spacing w:after="0" w:line="240" w:lineRule="auto"/>
    </w:pPr>
    <w:rPr>
      <w:rFonts w:ascii="Tahoma" w:hAnsi="Tahoma" w:cs="Tahoma"/>
      <w:sz w:val="16"/>
      <w:szCs w:val="16"/>
    </w:rPr>
  </w:style>
  <w:style w:type="table" w:styleId="TableGrid">
    <w:name w:val="Table Grid"/>
    <w:basedOn w:val="TableNormal"/>
    <w:uiPriority w:val="59"/>
    <w:rsid w:val="000F7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F7116"/>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0F7116"/>
    <w:pPr>
      <w:ind w:left="720"/>
      <w:contextualSpacing/>
    </w:pPr>
  </w:style>
  <w:style w:type="character" w:customStyle="1" w:styleId="BalloonTextChar">
    <w:name w:val="Balloon Text Char"/>
    <w:basedOn w:val="DefaultParagraphFont"/>
    <w:link w:val="BalloonText"/>
    <w:uiPriority w:val="99"/>
    <w:semiHidden/>
    <w:rsid w:val="000F7116"/>
    <w:rPr>
      <w:rFonts w:ascii="Tahoma" w:hAnsi="Tahoma" w:cs="Tahoma"/>
      <w:sz w:val="16"/>
      <w:szCs w:val="16"/>
    </w:rPr>
  </w:style>
  <w:style w:type="character" w:styleId="Hyperlink">
    <w:name w:val="Hyperlink"/>
    <w:basedOn w:val="DefaultParagraphFont"/>
    <w:uiPriority w:val="99"/>
    <w:semiHidden/>
    <w:unhideWhenUsed/>
    <w:rsid w:val="00E146FB"/>
    <w:rPr>
      <w:color w:val="0000FF"/>
      <w:u w:val="single"/>
    </w:rPr>
  </w:style>
</w:styles>
</file>

<file path=word/webSettings.xml><?xml version="1.0" encoding="utf-8"?>
<w:webSettings xmlns:r="http://schemas.openxmlformats.org/officeDocument/2006/relationships" xmlns:w="http://schemas.openxmlformats.org/wordprocessingml/2006/main">
  <w:divs>
    <w:div w:id="1453404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apkieducat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pkieducation@gmail.com"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nmimsassignment.com/online-buy-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F9E2366-45C8-48DF-8ACE-0ECC430596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27</cp:revision>
  <dcterms:created xsi:type="dcterms:W3CDTF">2022-03-09T13:12:00Z</dcterms:created>
  <dcterms:modified xsi:type="dcterms:W3CDTF">2022-03-12T14:48:00Z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4BAC2D8FF925441E83D45F8FEA0A4728</vt:lpwstr>
  </property>
</Properties>
</file>