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C3" w:rsidRPr="00BE7D25" w:rsidRDefault="003168C3" w:rsidP="00B57F52">
      <w:pPr>
        <w:spacing w:line="360" w:lineRule="auto"/>
        <w:jc w:val="center"/>
        <w:rPr>
          <w:rFonts w:ascii="Times New Roman" w:hAnsi="Times New Roman"/>
          <w:b/>
          <w:bCs/>
          <w:sz w:val="24"/>
          <w:szCs w:val="24"/>
        </w:rPr>
      </w:pPr>
      <w:r w:rsidRPr="00BE7D25">
        <w:rPr>
          <w:rFonts w:ascii="Times New Roman" w:hAnsi="Times New Roman"/>
          <w:b/>
          <w:bCs/>
          <w:sz w:val="24"/>
          <w:szCs w:val="24"/>
        </w:rPr>
        <w:t>Project Management</w:t>
      </w:r>
    </w:p>
    <w:p w:rsidR="00BE7D25" w:rsidRDefault="00B57F52" w:rsidP="00B57F52">
      <w:pPr>
        <w:spacing w:line="360" w:lineRule="auto"/>
        <w:jc w:val="center"/>
        <w:rPr>
          <w:rFonts w:ascii="Times New Roman" w:hAnsi="Times New Roman"/>
          <w:b/>
          <w:bCs/>
          <w:sz w:val="24"/>
          <w:szCs w:val="24"/>
        </w:rPr>
      </w:pPr>
      <w:r w:rsidRPr="00B57F52">
        <w:rPr>
          <w:rFonts w:ascii="Times New Roman" w:hAnsi="Times New Roman"/>
          <w:b/>
          <w:bCs/>
          <w:sz w:val="24"/>
          <w:szCs w:val="24"/>
        </w:rPr>
        <w:t>April 2022 Examination</w:t>
      </w:r>
    </w:p>
    <w:p w:rsidR="00BE7D25" w:rsidRDefault="00BE7D25" w:rsidP="00BE7D25">
      <w:pPr>
        <w:spacing w:line="360" w:lineRule="auto"/>
        <w:jc w:val="both"/>
        <w:rPr>
          <w:rFonts w:ascii="Times New Roman" w:hAnsi="Times New Roman"/>
          <w:b/>
          <w:bCs/>
          <w:sz w:val="24"/>
          <w:szCs w:val="24"/>
        </w:rPr>
      </w:pPr>
    </w:p>
    <w:p w:rsidR="00B57F52" w:rsidRDefault="00B57F52" w:rsidP="00BE7D25">
      <w:pPr>
        <w:spacing w:line="360" w:lineRule="auto"/>
        <w:jc w:val="both"/>
        <w:rPr>
          <w:rFonts w:ascii="Times New Roman" w:hAnsi="Times New Roman"/>
          <w:b/>
          <w:bCs/>
          <w:sz w:val="24"/>
          <w:szCs w:val="24"/>
        </w:rPr>
      </w:pPr>
    </w:p>
    <w:p w:rsidR="003168C3" w:rsidRPr="00BE7D25" w:rsidRDefault="003168C3" w:rsidP="00B57F52">
      <w:pPr>
        <w:spacing w:line="360" w:lineRule="auto"/>
        <w:jc w:val="both"/>
        <w:rPr>
          <w:rFonts w:ascii="Times New Roman" w:hAnsi="Times New Roman"/>
          <w:b/>
          <w:bCs/>
          <w:sz w:val="24"/>
          <w:szCs w:val="24"/>
        </w:rPr>
      </w:pPr>
      <w:r w:rsidRPr="00BE7D25">
        <w:rPr>
          <w:rFonts w:ascii="Times New Roman" w:hAnsi="Times New Roman"/>
          <w:b/>
          <w:bCs/>
          <w:sz w:val="24"/>
          <w:szCs w:val="24"/>
        </w:rPr>
        <w:t>Question 1</w:t>
      </w:r>
      <w:r w:rsidR="00B57F52">
        <w:rPr>
          <w:rFonts w:ascii="Times New Roman" w:hAnsi="Times New Roman"/>
          <w:b/>
          <w:bCs/>
          <w:sz w:val="24"/>
          <w:szCs w:val="24"/>
        </w:rPr>
        <w:t xml:space="preserve">. </w:t>
      </w:r>
      <w:r w:rsidR="00B57F52" w:rsidRPr="00B57F52">
        <w:rPr>
          <w:rFonts w:ascii="Times New Roman" w:hAnsi="Times New Roman"/>
          <w:b/>
          <w:bCs/>
          <w:sz w:val="24"/>
          <w:szCs w:val="24"/>
        </w:rPr>
        <w:t>Consider a hypothetical project of conducting Annual Day in your university. In this context, explain how different Project Life Cycle M</w:t>
      </w:r>
      <w:r w:rsidR="00B57F52">
        <w:rPr>
          <w:rFonts w:ascii="Times New Roman" w:hAnsi="Times New Roman"/>
          <w:b/>
          <w:bCs/>
          <w:sz w:val="24"/>
          <w:szCs w:val="24"/>
        </w:rPr>
        <w:t xml:space="preserve">odels can be considered. Write </w:t>
      </w:r>
      <w:r w:rsidR="00B57F52" w:rsidRPr="00B57F52">
        <w:rPr>
          <w:rFonts w:ascii="Times New Roman" w:hAnsi="Times New Roman"/>
          <w:b/>
          <w:bCs/>
          <w:sz w:val="24"/>
          <w:szCs w:val="24"/>
        </w:rPr>
        <w:t>examples for each PLC Models in your answer and suggest which model will be the best suitable for this case. (10 Marks)</w:t>
      </w:r>
    </w:p>
    <w:p w:rsidR="00B57F52" w:rsidRDefault="00B57F52" w:rsidP="00BE7D25">
      <w:pPr>
        <w:spacing w:line="360" w:lineRule="auto"/>
        <w:jc w:val="both"/>
        <w:rPr>
          <w:rFonts w:ascii="Times New Roman" w:hAnsi="Times New Roman"/>
          <w:b/>
          <w:bCs/>
          <w:sz w:val="24"/>
          <w:szCs w:val="24"/>
        </w:rPr>
      </w:pPr>
      <w:r>
        <w:rPr>
          <w:rFonts w:ascii="Times New Roman" w:hAnsi="Times New Roman"/>
          <w:b/>
          <w:bCs/>
          <w:sz w:val="24"/>
          <w:szCs w:val="24"/>
        </w:rPr>
        <w:t>Ans 1.</w:t>
      </w:r>
    </w:p>
    <w:p w:rsidR="003168C3" w:rsidRPr="00BE7D25" w:rsidRDefault="003168C3" w:rsidP="00BE7D25">
      <w:pPr>
        <w:spacing w:line="360" w:lineRule="auto"/>
        <w:jc w:val="both"/>
        <w:rPr>
          <w:rFonts w:ascii="Times New Roman" w:hAnsi="Times New Roman"/>
          <w:b/>
          <w:bCs/>
          <w:sz w:val="24"/>
          <w:szCs w:val="24"/>
        </w:rPr>
      </w:pPr>
      <w:r w:rsidRPr="00BE7D25">
        <w:rPr>
          <w:rFonts w:ascii="Times New Roman" w:hAnsi="Times New Roman"/>
          <w:b/>
          <w:bCs/>
          <w:sz w:val="24"/>
          <w:szCs w:val="24"/>
        </w:rPr>
        <w:t>Introduction</w:t>
      </w:r>
    </w:p>
    <w:p w:rsidR="00DA304D" w:rsidRPr="00BE7D25" w:rsidRDefault="003168C3" w:rsidP="00350527">
      <w:pPr>
        <w:spacing w:line="360" w:lineRule="auto"/>
        <w:jc w:val="both"/>
        <w:rPr>
          <w:rFonts w:ascii="Times New Roman" w:hAnsi="Times New Roman"/>
          <w:sz w:val="24"/>
          <w:szCs w:val="24"/>
        </w:rPr>
      </w:pPr>
      <w:r w:rsidRPr="00BE7D25">
        <w:rPr>
          <w:rFonts w:ascii="Times New Roman" w:hAnsi="Times New Roman"/>
          <w:sz w:val="24"/>
          <w:szCs w:val="24"/>
        </w:rPr>
        <w:t xml:space="preserve">The yearly day in the college, like every other university, is held at the quit of the year. This had been a form of ritual for the past many years. The annual day is well known for two days as a minimum. That is when all of the students collectively for the time wherein they were beneath the steady celebration of the yr. During this celebration, the students and the university make loads of effort to carry fulfillment to this system and thus to make it extra thrilling for people to attend. The specific project existence cycle fashions may be used to plan </w:t>
      </w:r>
    </w:p>
    <w:p w:rsidR="003168C3" w:rsidRPr="00BE7D25" w:rsidRDefault="003168C3" w:rsidP="00BE7D25">
      <w:pPr>
        <w:spacing w:line="360" w:lineRule="auto"/>
        <w:jc w:val="both"/>
        <w:rPr>
          <w:rFonts w:ascii="Times New Roman" w:hAnsi="Times New Roman"/>
          <w:sz w:val="24"/>
          <w:szCs w:val="24"/>
        </w:rPr>
      </w:pPr>
    </w:p>
    <w:p w:rsidR="00B57F52" w:rsidRDefault="00B57F52" w:rsidP="00B57F52">
      <w:pPr>
        <w:spacing w:line="360" w:lineRule="auto"/>
        <w:jc w:val="both"/>
        <w:rPr>
          <w:rFonts w:ascii="Times New Roman" w:hAnsi="Times New Roman"/>
          <w:b/>
          <w:bCs/>
          <w:sz w:val="24"/>
          <w:szCs w:val="24"/>
        </w:rPr>
      </w:pPr>
    </w:p>
    <w:p w:rsidR="00B57F52" w:rsidRPr="00B57F52" w:rsidRDefault="003168C3" w:rsidP="00B57F52">
      <w:pPr>
        <w:spacing w:line="360" w:lineRule="auto"/>
        <w:jc w:val="both"/>
        <w:rPr>
          <w:rFonts w:ascii="Times New Roman" w:hAnsi="Times New Roman"/>
          <w:b/>
          <w:bCs/>
          <w:sz w:val="24"/>
          <w:szCs w:val="24"/>
        </w:rPr>
      </w:pPr>
      <w:r w:rsidRPr="00BE7D25">
        <w:rPr>
          <w:rFonts w:ascii="Times New Roman" w:hAnsi="Times New Roman"/>
          <w:b/>
          <w:bCs/>
          <w:sz w:val="24"/>
          <w:szCs w:val="24"/>
        </w:rPr>
        <w:t>Question 2</w:t>
      </w:r>
      <w:r w:rsidR="00B57F52">
        <w:rPr>
          <w:rFonts w:ascii="Times New Roman" w:hAnsi="Times New Roman"/>
          <w:b/>
          <w:bCs/>
          <w:sz w:val="24"/>
          <w:szCs w:val="24"/>
        </w:rPr>
        <w:t xml:space="preserve">. </w:t>
      </w:r>
      <w:r w:rsidR="00B57F52" w:rsidRPr="00B57F52">
        <w:rPr>
          <w:rFonts w:ascii="Times New Roman" w:hAnsi="Times New Roman"/>
          <w:b/>
          <w:bCs/>
          <w:sz w:val="24"/>
          <w:szCs w:val="24"/>
        </w:rPr>
        <w:t>India’s Road and Transport Ministry has taken-up various Expressway Road Projects in the country. One of the such project consist of following broad scope of work</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a.   Constructing roads</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b.   Constructing tunnels</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c.   Constructing bridges over river</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d.   Constructing flyovers and junctions</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e.   Constructing convenient places (fuels stations, rest areas, etc.)</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lastRenderedPageBreak/>
        <w:t>f.   Developing a solution for speed monitoring</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g.   Finding suitable road materia</w:t>
      </w:r>
      <w:r>
        <w:rPr>
          <w:rFonts w:ascii="Times New Roman" w:hAnsi="Times New Roman"/>
          <w:b/>
          <w:bCs/>
          <w:sz w:val="24"/>
          <w:szCs w:val="24"/>
        </w:rPr>
        <w:t>l for areas in heavy flood zone</w:t>
      </w:r>
    </w:p>
    <w:p w:rsidR="003168C3" w:rsidRPr="00BE7D25"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Prepare three types of project organization structures for this case. Evaluate and suggest the best suitable structure for the given project.     (10 Marks)</w:t>
      </w:r>
    </w:p>
    <w:p w:rsidR="00B57F52" w:rsidRDefault="00B57F52" w:rsidP="00BE7D25">
      <w:pPr>
        <w:spacing w:line="360" w:lineRule="auto"/>
        <w:jc w:val="both"/>
        <w:rPr>
          <w:rFonts w:ascii="Times New Roman" w:hAnsi="Times New Roman"/>
          <w:b/>
          <w:bCs/>
          <w:sz w:val="24"/>
          <w:szCs w:val="24"/>
        </w:rPr>
      </w:pPr>
      <w:r>
        <w:rPr>
          <w:rFonts w:ascii="Times New Roman" w:hAnsi="Times New Roman"/>
          <w:b/>
          <w:bCs/>
          <w:sz w:val="24"/>
          <w:szCs w:val="24"/>
        </w:rPr>
        <w:t>Ans 2.</w:t>
      </w:r>
    </w:p>
    <w:p w:rsidR="003168C3" w:rsidRPr="00BE7D25" w:rsidRDefault="003168C3" w:rsidP="00BE7D25">
      <w:pPr>
        <w:spacing w:line="360" w:lineRule="auto"/>
        <w:jc w:val="both"/>
        <w:rPr>
          <w:rFonts w:ascii="Times New Roman" w:hAnsi="Times New Roman"/>
          <w:b/>
          <w:bCs/>
          <w:sz w:val="24"/>
          <w:szCs w:val="24"/>
        </w:rPr>
      </w:pPr>
      <w:r w:rsidRPr="00BE7D25">
        <w:rPr>
          <w:rFonts w:ascii="Times New Roman" w:hAnsi="Times New Roman"/>
          <w:b/>
          <w:bCs/>
          <w:sz w:val="24"/>
          <w:szCs w:val="24"/>
        </w:rPr>
        <w:t>Introduction</w:t>
      </w:r>
    </w:p>
    <w:p w:rsidR="00D571E7" w:rsidRDefault="003168C3" w:rsidP="00D571E7">
      <w:pPr>
        <w:shd w:val="clear" w:color="auto" w:fill="FFFFFF"/>
        <w:spacing w:line="360" w:lineRule="auto"/>
        <w:jc w:val="both"/>
        <w:rPr>
          <w:rFonts w:cs="Calibri"/>
          <w:color w:val="222222"/>
        </w:rPr>
      </w:pPr>
      <w:r w:rsidRPr="00BE7D25">
        <w:rPr>
          <w:rFonts w:ascii="Times New Roman" w:hAnsi="Times New Roman"/>
          <w:sz w:val="24"/>
          <w:szCs w:val="24"/>
        </w:rPr>
        <w:t xml:space="preserve">There are three types of organizational assignment shapes. They may be a practical, matrix, and projectized. Each undertaking structure framework is determined via the authority, the memorable roles, and the team members' obligation in the organizational shape. The Indian street and delivery ministry have taken up the project, which incorporates the development of diverse roads and bridges in and around the country. Additionally, keeping updated on the elegant attendance has been a first-rate manner to improve the organization in many ways. The </w:t>
      </w:r>
      <w:r w:rsidR="00D571E7">
        <w:rPr>
          <w:rFonts w:ascii="Georgia" w:hAnsi="Georgia" w:cs="Calibri"/>
          <w:color w:val="000000"/>
          <w:sz w:val="33"/>
          <w:szCs w:val="33"/>
          <w:shd w:val="clear" w:color="auto" w:fill="FF0000"/>
        </w:rPr>
        <w:t>Its Half solved only</w:t>
      </w:r>
    </w:p>
    <w:p w:rsidR="00D571E7" w:rsidRDefault="00D571E7" w:rsidP="00D571E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571E7" w:rsidRDefault="00D571E7" w:rsidP="00D571E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D571E7" w:rsidRDefault="00D571E7" w:rsidP="00D571E7">
      <w:pPr>
        <w:shd w:val="clear" w:color="auto" w:fill="FFFFFF"/>
        <w:spacing w:line="240" w:lineRule="auto"/>
        <w:jc w:val="center"/>
        <w:rPr>
          <w:rFonts w:cs="Calibri"/>
          <w:color w:val="222222"/>
        </w:rPr>
      </w:pPr>
      <w:hyperlink r:id="rId7" w:tgtFrame="_blank" w:history="1">
        <w:r>
          <w:rPr>
            <w:rStyle w:val="Hyperlink"/>
            <w:rFonts w:ascii="Georgia" w:hAnsi="Georgia" w:cs="Calibri"/>
            <w:sz w:val="33"/>
          </w:rPr>
          <w:t>https://nmimsassignment.com/online-buy-2/</w:t>
        </w:r>
      </w:hyperlink>
    </w:p>
    <w:p w:rsidR="00D571E7" w:rsidRDefault="00D571E7" w:rsidP="00D571E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D571E7" w:rsidRDefault="00D571E7" w:rsidP="00D571E7">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D571E7" w:rsidRDefault="00D571E7" w:rsidP="00D571E7">
      <w:pPr>
        <w:shd w:val="clear" w:color="auto" w:fill="FFFFFF"/>
        <w:spacing w:line="240" w:lineRule="auto"/>
        <w:jc w:val="center"/>
        <w:rPr>
          <w:rFonts w:ascii="Arial" w:hAnsi="Arial" w:cs="Calibri"/>
          <w:color w:val="222222"/>
        </w:rPr>
      </w:pPr>
    </w:p>
    <w:p w:rsidR="00D571E7" w:rsidRDefault="00D571E7" w:rsidP="00D571E7">
      <w:pPr>
        <w:shd w:val="clear" w:color="auto" w:fill="FFFFFF"/>
        <w:spacing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D571E7" w:rsidRDefault="00D571E7" w:rsidP="00D571E7">
      <w:pPr>
        <w:shd w:val="clear" w:color="auto" w:fill="E8EAED"/>
        <w:spacing w:line="112" w:lineRule="atLeast"/>
        <w:rPr>
          <w:rFonts w:cs="Arial"/>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D571E7" w:rsidRDefault="00D571E7" w:rsidP="00D571E7">
      <w:pPr>
        <w:shd w:val="clear" w:color="auto" w:fill="FFFFFF"/>
        <w:spacing w:line="24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9" w:tgtFrame="_blank" w:history="1">
        <w:r>
          <w:rPr>
            <w:rStyle w:val="Hyperlink"/>
            <w:rFonts w:ascii="Georgia" w:hAnsi="Georgia" w:cs="Calibri"/>
            <w:sz w:val="33"/>
          </w:rPr>
          <w:t>aapkieducation@gmail.com</w:t>
        </w:r>
      </w:hyperlink>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rPr>
        <w:t> </w:t>
      </w:r>
    </w:p>
    <w:p w:rsidR="00D571E7" w:rsidRDefault="00D571E7" w:rsidP="00D571E7">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0" w:tgtFrame="_blank" w:history="1">
        <w:r>
          <w:rPr>
            <w:rStyle w:val="Hyperlink"/>
            <w:rFonts w:ascii="Georgia" w:hAnsi="Georgia" w:cs="Calibri"/>
            <w:color w:val="1155CC"/>
            <w:sz w:val="33"/>
            <w:shd w:val="clear" w:color="auto" w:fill="00FF00"/>
          </w:rPr>
          <w:t>www.aapkieducation.com</w:t>
        </w:r>
      </w:hyperlink>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rPr>
        <w:t>1 hour.</w:t>
      </w:r>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whatsapp no 8791490301.</w:t>
      </w:r>
    </w:p>
    <w:p w:rsidR="00D571E7" w:rsidRDefault="00D571E7" w:rsidP="00D571E7">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3168C3" w:rsidRDefault="003168C3" w:rsidP="00350527">
      <w:pPr>
        <w:spacing w:line="360" w:lineRule="auto"/>
        <w:jc w:val="both"/>
        <w:rPr>
          <w:rFonts w:ascii="Times New Roman" w:hAnsi="Times New Roman"/>
          <w:sz w:val="24"/>
          <w:szCs w:val="24"/>
        </w:rPr>
      </w:pPr>
    </w:p>
    <w:p w:rsidR="00350527" w:rsidRPr="00BE7D25" w:rsidRDefault="00350527" w:rsidP="00350527">
      <w:pPr>
        <w:spacing w:line="360" w:lineRule="auto"/>
        <w:jc w:val="both"/>
        <w:rPr>
          <w:rFonts w:ascii="Times New Roman" w:hAnsi="Times New Roman"/>
          <w:sz w:val="24"/>
          <w:szCs w:val="24"/>
        </w:rPr>
      </w:pPr>
    </w:p>
    <w:p w:rsidR="00B57F52" w:rsidRDefault="00B57F52" w:rsidP="00BE7D25">
      <w:pPr>
        <w:spacing w:line="360" w:lineRule="auto"/>
        <w:jc w:val="both"/>
        <w:rPr>
          <w:rFonts w:ascii="Times New Roman" w:hAnsi="Times New Roman"/>
          <w:b/>
          <w:bCs/>
          <w:sz w:val="24"/>
          <w:szCs w:val="24"/>
        </w:rPr>
      </w:pPr>
    </w:p>
    <w:p w:rsidR="00B57F52" w:rsidRPr="00B57F52" w:rsidRDefault="003168C3" w:rsidP="00B57F52">
      <w:pPr>
        <w:spacing w:line="360" w:lineRule="auto"/>
        <w:jc w:val="both"/>
        <w:rPr>
          <w:rFonts w:ascii="Times New Roman" w:hAnsi="Times New Roman"/>
          <w:b/>
          <w:bCs/>
          <w:sz w:val="24"/>
          <w:szCs w:val="24"/>
        </w:rPr>
      </w:pPr>
      <w:r w:rsidRPr="00BE7D25">
        <w:rPr>
          <w:rFonts w:ascii="Times New Roman" w:hAnsi="Times New Roman"/>
          <w:b/>
          <w:bCs/>
          <w:sz w:val="24"/>
          <w:szCs w:val="24"/>
        </w:rPr>
        <w:t>Question 3</w:t>
      </w:r>
      <w:r w:rsidR="00B57F52">
        <w:rPr>
          <w:rFonts w:ascii="Times New Roman" w:hAnsi="Times New Roman"/>
          <w:b/>
          <w:bCs/>
          <w:sz w:val="24"/>
          <w:szCs w:val="24"/>
        </w:rPr>
        <w:t>.</w:t>
      </w:r>
      <w:r w:rsidR="00B57F52" w:rsidRPr="00B57F52">
        <w:rPr>
          <w:rFonts w:ascii="Times New Roman" w:hAnsi="Times New Roman"/>
          <w:b/>
          <w:bCs/>
          <w:sz w:val="24"/>
          <w:szCs w:val="24"/>
        </w:rPr>
        <w:t xml:space="preserve"> Answer the following questions.</w:t>
      </w:r>
    </w:p>
    <w:p w:rsidR="00B57F52" w:rsidRP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a. A project  manager is  struggling to  select  one  of the following three  options.  Use appropriate method to evaluate the projects based on the given information.</w:t>
      </w:r>
    </w:p>
    <w:p w:rsidR="00B57F52" w:rsidRPr="00B57F52" w:rsidRDefault="00B57F52" w:rsidP="00B57F52">
      <w:pPr>
        <w:spacing w:line="360" w:lineRule="auto"/>
        <w:jc w:val="both"/>
        <w:rPr>
          <w:rFonts w:ascii="Times New Roman" w:hAnsi="Times New Roman"/>
          <w:b/>
          <w:bCs/>
          <w:sz w:val="24"/>
          <w:szCs w:val="24"/>
        </w:rPr>
      </w:pPr>
      <w:r>
        <w:rPr>
          <w:rFonts w:ascii="Times New Roman" w:hAnsi="Times New Roman"/>
          <w:b/>
          <w:bCs/>
          <w:sz w:val="24"/>
          <w:szCs w:val="24"/>
        </w:rPr>
        <w:t>I: Initial investment</w:t>
      </w:r>
    </w:p>
    <w:p w:rsidR="003168C3" w:rsidRPr="00BE7D25"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C1 to C6: Cash flow at the end of Year-1 to Year-6 respectively.</w:t>
      </w:r>
    </w:p>
    <w:tbl>
      <w:tblPr>
        <w:tblW w:w="0" w:type="auto"/>
        <w:tblLayout w:type="fixed"/>
        <w:tblCellMar>
          <w:left w:w="0" w:type="dxa"/>
          <w:right w:w="0" w:type="dxa"/>
        </w:tblCellMar>
        <w:tblLook w:val="01E0"/>
      </w:tblPr>
      <w:tblGrid>
        <w:gridCol w:w="1337"/>
        <w:gridCol w:w="1136"/>
        <w:gridCol w:w="590"/>
        <w:gridCol w:w="593"/>
        <w:gridCol w:w="590"/>
        <w:gridCol w:w="590"/>
        <w:gridCol w:w="590"/>
        <w:gridCol w:w="593"/>
        <w:gridCol w:w="590"/>
      </w:tblGrid>
      <w:tr w:rsidR="00B57F52" w:rsidRPr="00B57F52" w:rsidTr="00B57F52">
        <w:trPr>
          <w:trHeight w:hRule="exact" w:val="286"/>
        </w:trPr>
        <w:tc>
          <w:tcPr>
            <w:tcW w:w="2473" w:type="dxa"/>
            <w:gridSpan w:val="2"/>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rPr>
                <w:b/>
              </w:rPr>
            </w:pP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211" w:right="212"/>
              <w:jc w:val="center"/>
              <w:rPr>
                <w:b/>
                <w:sz w:val="24"/>
                <w:szCs w:val="24"/>
              </w:rPr>
            </w:pPr>
            <w:r w:rsidRPr="00B57F52">
              <w:rPr>
                <w:rFonts w:ascii="Times New Roman" w:hAnsi="Times New Roman"/>
                <w:b/>
                <w:sz w:val="24"/>
                <w:szCs w:val="24"/>
              </w:rPr>
              <w:t>I</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48"/>
              <w:rPr>
                <w:b/>
                <w:sz w:val="24"/>
                <w:szCs w:val="24"/>
              </w:rPr>
            </w:pPr>
            <w:r w:rsidRPr="00B57F52">
              <w:rPr>
                <w:rFonts w:ascii="Times New Roman" w:hAnsi="Times New Roman"/>
                <w:b/>
                <w:spacing w:val="1"/>
                <w:sz w:val="24"/>
                <w:szCs w:val="24"/>
              </w:rPr>
              <w:t>C1</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48"/>
              <w:rPr>
                <w:b/>
                <w:sz w:val="24"/>
                <w:szCs w:val="24"/>
              </w:rPr>
            </w:pPr>
            <w:r w:rsidRPr="00B57F52">
              <w:rPr>
                <w:rFonts w:ascii="Times New Roman" w:hAnsi="Times New Roman"/>
                <w:b/>
                <w:spacing w:val="1"/>
                <w:sz w:val="24"/>
                <w:szCs w:val="24"/>
              </w:rPr>
              <w:t>C2</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48"/>
              <w:rPr>
                <w:b/>
                <w:sz w:val="24"/>
                <w:szCs w:val="24"/>
              </w:rPr>
            </w:pPr>
            <w:r w:rsidRPr="00B57F52">
              <w:rPr>
                <w:rFonts w:ascii="Times New Roman" w:hAnsi="Times New Roman"/>
                <w:b/>
                <w:spacing w:val="1"/>
                <w:sz w:val="24"/>
                <w:szCs w:val="24"/>
              </w:rPr>
              <w:t>C3</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48"/>
              <w:rPr>
                <w:b/>
                <w:sz w:val="24"/>
                <w:szCs w:val="24"/>
              </w:rPr>
            </w:pPr>
            <w:r w:rsidRPr="00B57F52">
              <w:rPr>
                <w:rFonts w:ascii="Times New Roman" w:hAnsi="Times New Roman"/>
                <w:b/>
                <w:spacing w:val="1"/>
                <w:sz w:val="24"/>
                <w:szCs w:val="24"/>
              </w:rPr>
              <w:t>C4</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48"/>
              <w:rPr>
                <w:b/>
                <w:sz w:val="24"/>
                <w:szCs w:val="24"/>
              </w:rPr>
            </w:pPr>
            <w:r w:rsidRPr="00B57F52">
              <w:rPr>
                <w:rFonts w:ascii="Times New Roman" w:hAnsi="Times New Roman"/>
                <w:b/>
                <w:spacing w:val="1"/>
                <w:sz w:val="24"/>
                <w:szCs w:val="24"/>
              </w:rPr>
              <w:t>C5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48"/>
              <w:rPr>
                <w:b/>
                <w:sz w:val="24"/>
                <w:szCs w:val="24"/>
              </w:rPr>
            </w:pPr>
            <w:r w:rsidRPr="00B57F52">
              <w:rPr>
                <w:rFonts w:ascii="Times New Roman" w:hAnsi="Times New Roman"/>
                <w:b/>
                <w:spacing w:val="1"/>
                <w:sz w:val="24"/>
                <w:szCs w:val="24"/>
              </w:rPr>
              <w:t>C6</w:t>
            </w:r>
          </w:p>
        </w:tc>
      </w:tr>
      <w:tr w:rsidR="00B57F52" w:rsidRPr="00B57F52" w:rsidTr="00B57F52">
        <w:trPr>
          <w:trHeight w:hRule="exact" w:val="286"/>
        </w:trPr>
        <w:tc>
          <w:tcPr>
            <w:tcW w:w="1337"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62"/>
              <w:rPr>
                <w:b/>
                <w:sz w:val="24"/>
                <w:szCs w:val="24"/>
              </w:rPr>
            </w:pPr>
            <w:r w:rsidRPr="00B57F52">
              <w:rPr>
                <w:rFonts w:ascii="Times New Roman" w:hAnsi="Times New Roman"/>
                <w:b/>
                <w:spacing w:val="1"/>
                <w:sz w:val="24"/>
                <w:szCs w:val="24"/>
              </w:rPr>
              <w:t>P</w:t>
            </w:r>
            <w:r w:rsidRPr="00B57F52">
              <w:rPr>
                <w:rFonts w:ascii="Times New Roman" w:hAnsi="Times New Roman"/>
                <w:b/>
                <w:sz w:val="24"/>
                <w:szCs w:val="24"/>
              </w:rPr>
              <w:t>roj</w:t>
            </w:r>
            <w:r w:rsidRPr="00B57F52">
              <w:rPr>
                <w:rFonts w:ascii="Times New Roman" w:hAnsi="Times New Roman"/>
                <w:b/>
                <w:spacing w:val="-1"/>
                <w:sz w:val="24"/>
                <w:szCs w:val="24"/>
              </w:rPr>
              <w:t>ec</w:t>
            </w:r>
            <w:r w:rsidRPr="00B57F52">
              <w:rPr>
                <w:rFonts w:ascii="Times New Roman" w:hAnsi="Times New Roman"/>
                <w:b/>
                <w:spacing w:val="1"/>
                <w:sz w:val="24"/>
                <w:szCs w:val="24"/>
              </w:rPr>
              <w:t>t</w:t>
            </w:r>
            <w:r w:rsidRPr="00B57F52">
              <w:rPr>
                <w:rFonts w:ascii="Times New Roman" w:hAnsi="Times New Roman"/>
                <w:b/>
                <w:spacing w:val="-1"/>
                <w:sz w:val="24"/>
                <w:szCs w:val="24"/>
              </w:rPr>
              <w:t>-</w:t>
            </w:r>
            <w:r w:rsidRPr="00B57F52">
              <w:rPr>
                <w:rFonts w:ascii="Times New Roman" w:hAnsi="Times New Roman"/>
                <w:b/>
                <w:sz w:val="24"/>
                <w:szCs w:val="24"/>
              </w:rPr>
              <w:t>01</w:t>
            </w:r>
          </w:p>
        </w:tc>
        <w:tc>
          <w:tcPr>
            <w:tcW w:w="1135"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02"/>
              <w:rPr>
                <w:b/>
                <w:sz w:val="24"/>
                <w:szCs w:val="24"/>
              </w:rPr>
            </w:pPr>
            <w:r w:rsidRPr="00B57F52">
              <w:rPr>
                <w:rFonts w:ascii="Times New Roman" w:hAnsi="Times New Roman"/>
                <w:b/>
                <w:sz w:val="24"/>
                <w:szCs w:val="24"/>
              </w:rPr>
              <w:t>C</w:t>
            </w:r>
            <w:r w:rsidRPr="00B57F52">
              <w:rPr>
                <w:rFonts w:ascii="Times New Roman" w:hAnsi="Times New Roman"/>
                <w:b/>
                <w:spacing w:val="-1"/>
                <w:sz w:val="24"/>
                <w:szCs w:val="24"/>
              </w:rPr>
              <w:t>a</w:t>
            </w:r>
            <w:r w:rsidRPr="00B57F52">
              <w:rPr>
                <w:rFonts w:ascii="Times New Roman" w:hAnsi="Times New Roman"/>
                <w:b/>
                <w:sz w:val="24"/>
                <w:szCs w:val="24"/>
              </w:rPr>
              <w:t>shflow</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29"/>
              <w:rPr>
                <w:b/>
                <w:sz w:val="24"/>
                <w:szCs w:val="24"/>
              </w:rPr>
            </w:pPr>
            <w:r w:rsidRPr="00B57F52">
              <w:rPr>
                <w:rFonts w:ascii="Times New Roman" w:hAnsi="Times New Roman"/>
                <w:b/>
                <w:spacing w:val="-1"/>
                <w:sz w:val="24"/>
                <w:szCs w:val="24"/>
              </w:rPr>
              <w:t>-</w:t>
            </w:r>
            <w:r w:rsidRPr="00B57F52">
              <w:rPr>
                <w:rFonts w:ascii="Times New Roman" w:hAnsi="Times New Roman"/>
                <w:b/>
                <w:sz w:val="24"/>
                <w:szCs w:val="24"/>
              </w:rPr>
              <w:t>20</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4"/>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4"/>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r>
      <w:tr w:rsidR="00B57F52" w:rsidRPr="00B57F52" w:rsidTr="00B57F52">
        <w:trPr>
          <w:trHeight w:hRule="exact" w:val="286"/>
        </w:trPr>
        <w:tc>
          <w:tcPr>
            <w:tcW w:w="1337"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62"/>
              <w:rPr>
                <w:b/>
                <w:sz w:val="24"/>
                <w:szCs w:val="24"/>
              </w:rPr>
            </w:pPr>
            <w:r w:rsidRPr="00B57F52">
              <w:rPr>
                <w:rFonts w:ascii="Times New Roman" w:hAnsi="Times New Roman"/>
                <w:b/>
                <w:spacing w:val="1"/>
                <w:sz w:val="24"/>
                <w:szCs w:val="24"/>
              </w:rPr>
              <w:t>P</w:t>
            </w:r>
            <w:r w:rsidRPr="00B57F52">
              <w:rPr>
                <w:rFonts w:ascii="Times New Roman" w:hAnsi="Times New Roman"/>
                <w:b/>
                <w:sz w:val="24"/>
                <w:szCs w:val="24"/>
              </w:rPr>
              <w:t>roj</w:t>
            </w:r>
            <w:r w:rsidRPr="00B57F52">
              <w:rPr>
                <w:rFonts w:ascii="Times New Roman" w:hAnsi="Times New Roman"/>
                <w:b/>
                <w:spacing w:val="-1"/>
                <w:sz w:val="24"/>
                <w:szCs w:val="24"/>
              </w:rPr>
              <w:t>ec</w:t>
            </w:r>
            <w:r w:rsidRPr="00B57F52">
              <w:rPr>
                <w:rFonts w:ascii="Times New Roman" w:hAnsi="Times New Roman"/>
                <w:b/>
                <w:spacing w:val="1"/>
                <w:sz w:val="24"/>
                <w:szCs w:val="24"/>
              </w:rPr>
              <w:t>t</w:t>
            </w:r>
            <w:r w:rsidRPr="00B57F52">
              <w:rPr>
                <w:rFonts w:ascii="Times New Roman" w:hAnsi="Times New Roman"/>
                <w:b/>
                <w:spacing w:val="-1"/>
                <w:sz w:val="24"/>
                <w:szCs w:val="24"/>
              </w:rPr>
              <w:t>-</w:t>
            </w:r>
            <w:r w:rsidRPr="00B57F52">
              <w:rPr>
                <w:rFonts w:ascii="Times New Roman" w:hAnsi="Times New Roman"/>
                <w:b/>
                <w:sz w:val="24"/>
                <w:szCs w:val="24"/>
              </w:rPr>
              <w:t>02</w:t>
            </w:r>
          </w:p>
        </w:tc>
        <w:tc>
          <w:tcPr>
            <w:tcW w:w="1135"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02"/>
              <w:rPr>
                <w:b/>
                <w:sz w:val="24"/>
                <w:szCs w:val="24"/>
              </w:rPr>
            </w:pPr>
            <w:r w:rsidRPr="00B57F52">
              <w:rPr>
                <w:rFonts w:ascii="Times New Roman" w:hAnsi="Times New Roman"/>
                <w:b/>
                <w:sz w:val="24"/>
                <w:szCs w:val="24"/>
              </w:rPr>
              <w:t>C</w:t>
            </w:r>
            <w:r w:rsidRPr="00B57F52">
              <w:rPr>
                <w:rFonts w:ascii="Times New Roman" w:hAnsi="Times New Roman"/>
                <w:b/>
                <w:spacing w:val="-1"/>
                <w:sz w:val="24"/>
                <w:szCs w:val="24"/>
              </w:rPr>
              <w:t>a</w:t>
            </w:r>
            <w:r w:rsidRPr="00B57F52">
              <w:rPr>
                <w:rFonts w:ascii="Times New Roman" w:hAnsi="Times New Roman"/>
                <w:b/>
                <w:sz w:val="24"/>
                <w:szCs w:val="24"/>
              </w:rPr>
              <w:t>shflow</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29"/>
              <w:rPr>
                <w:b/>
                <w:sz w:val="24"/>
                <w:szCs w:val="24"/>
              </w:rPr>
            </w:pPr>
            <w:r w:rsidRPr="00B57F52">
              <w:rPr>
                <w:rFonts w:ascii="Times New Roman" w:hAnsi="Times New Roman"/>
                <w:b/>
                <w:spacing w:val="-1"/>
                <w:sz w:val="24"/>
                <w:szCs w:val="24"/>
              </w:rPr>
              <w:t>-</w:t>
            </w:r>
            <w:r w:rsidRPr="00B57F52">
              <w:rPr>
                <w:rFonts w:ascii="Times New Roman" w:hAnsi="Times New Roman"/>
                <w:b/>
                <w:sz w:val="24"/>
                <w:szCs w:val="24"/>
              </w:rPr>
              <w:t>25</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69"/>
              <w:rPr>
                <w:b/>
                <w:sz w:val="24"/>
                <w:szCs w:val="24"/>
              </w:rPr>
            </w:pPr>
            <w:r w:rsidRPr="00B57F52">
              <w:rPr>
                <w:rFonts w:ascii="Times New Roman" w:hAnsi="Times New Roman"/>
                <w:b/>
                <w:sz w:val="24"/>
                <w:szCs w:val="24"/>
              </w:rPr>
              <w:t>10</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4"/>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r>
      <w:tr w:rsidR="00B57F52" w:rsidRPr="00B57F52" w:rsidTr="00B57F52">
        <w:trPr>
          <w:trHeight w:hRule="exact" w:val="286"/>
        </w:trPr>
        <w:tc>
          <w:tcPr>
            <w:tcW w:w="1337"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62"/>
              <w:rPr>
                <w:b/>
                <w:sz w:val="24"/>
                <w:szCs w:val="24"/>
              </w:rPr>
            </w:pPr>
            <w:r w:rsidRPr="00B57F52">
              <w:rPr>
                <w:rFonts w:ascii="Times New Roman" w:hAnsi="Times New Roman"/>
                <w:b/>
                <w:spacing w:val="1"/>
                <w:sz w:val="24"/>
                <w:szCs w:val="24"/>
              </w:rPr>
              <w:t>P</w:t>
            </w:r>
            <w:r w:rsidRPr="00B57F52">
              <w:rPr>
                <w:rFonts w:ascii="Times New Roman" w:hAnsi="Times New Roman"/>
                <w:b/>
                <w:sz w:val="24"/>
                <w:szCs w:val="24"/>
              </w:rPr>
              <w:t>roj</w:t>
            </w:r>
            <w:r w:rsidRPr="00B57F52">
              <w:rPr>
                <w:rFonts w:ascii="Times New Roman" w:hAnsi="Times New Roman"/>
                <w:b/>
                <w:spacing w:val="-1"/>
                <w:sz w:val="24"/>
                <w:szCs w:val="24"/>
              </w:rPr>
              <w:t>ec</w:t>
            </w:r>
            <w:r w:rsidRPr="00B57F52">
              <w:rPr>
                <w:rFonts w:ascii="Times New Roman" w:hAnsi="Times New Roman"/>
                <w:b/>
                <w:spacing w:val="1"/>
                <w:sz w:val="24"/>
                <w:szCs w:val="24"/>
              </w:rPr>
              <w:t>t</w:t>
            </w:r>
            <w:r w:rsidRPr="00B57F52">
              <w:rPr>
                <w:rFonts w:ascii="Times New Roman" w:hAnsi="Times New Roman"/>
                <w:b/>
                <w:spacing w:val="-1"/>
                <w:sz w:val="24"/>
                <w:szCs w:val="24"/>
              </w:rPr>
              <w:t>-</w:t>
            </w:r>
            <w:r w:rsidRPr="00B57F52">
              <w:rPr>
                <w:rFonts w:ascii="Times New Roman" w:hAnsi="Times New Roman"/>
                <w:b/>
                <w:sz w:val="24"/>
                <w:szCs w:val="24"/>
              </w:rPr>
              <w:t>03</w:t>
            </w:r>
          </w:p>
        </w:tc>
        <w:tc>
          <w:tcPr>
            <w:tcW w:w="1135"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02"/>
              <w:rPr>
                <w:b/>
                <w:sz w:val="24"/>
                <w:szCs w:val="24"/>
              </w:rPr>
            </w:pPr>
            <w:r w:rsidRPr="00B57F52">
              <w:rPr>
                <w:rFonts w:ascii="Times New Roman" w:hAnsi="Times New Roman"/>
                <w:b/>
                <w:sz w:val="24"/>
                <w:szCs w:val="24"/>
              </w:rPr>
              <w:t>C</w:t>
            </w:r>
            <w:r w:rsidRPr="00B57F52">
              <w:rPr>
                <w:rFonts w:ascii="Times New Roman" w:hAnsi="Times New Roman"/>
                <w:b/>
                <w:spacing w:val="-1"/>
                <w:sz w:val="24"/>
                <w:szCs w:val="24"/>
              </w:rPr>
              <w:t>a</w:t>
            </w:r>
            <w:r w:rsidRPr="00B57F52">
              <w:rPr>
                <w:rFonts w:ascii="Times New Roman" w:hAnsi="Times New Roman"/>
                <w:b/>
                <w:sz w:val="24"/>
                <w:szCs w:val="24"/>
              </w:rPr>
              <w:t>shflow</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29"/>
              <w:rPr>
                <w:b/>
                <w:sz w:val="24"/>
                <w:szCs w:val="24"/>
              </w:rPr>
            </w:pPr>
            <w:r w:rsidRPr="00B57F52">
              <w:rPr>
                <w:rFonts w:ascii="Times New Roman" w:hAnsi="Times New Roman"/>
                <w:b/>
                <w:spacing w:val="-1"/>
                <w:sz w:val="24"/>
                <w:szCs w:val="24"/>
              </w:rPr>
              <w:t>-</w:t>
            </w:r>
            <w:r w:rsidRPr="00B57F52">
              <w:rPr>
                <w:rFonts w:ascii="Times New Roman" w:hAnsi="Times New Roman"/>
                <w:b/>
                <w:sz w:val="24"/>
                <w:szCs w:val="24"/>
              </w:rPr>
              <w:t>30</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69"/>
              <w:rPr>
                <w:b/>
                <w:sz w:val="24"/>
                <w:szCs w:val="24"/>
              </w:rPr>
            </w:pPr>
            <w:r w:rsidRPr="00B57F52">
              <w:rPr>
                <w:rFonts w:ascii="Times New Roman" w:hAnsi="Times New Roman"/>
                <w:b/>
                <w:sz w:val="24"/>
                <w:szCs w:val="24"/>
              </w:rPr>
              <w:t>10</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69"/>
              <w:rPr>
                <w:b/>
                <w:sz w:val="24"/>
                <w:szCs w:val="24"/>
              </w:rPr>
            </w:pPr>
            <w:r w:rsidRPr="00B57F52">
              <w:rPr>
                <w:rFonts w:ascii="Times New Roman" w:hAnsi="Times New Roman"/>
                <w:b/>
                <w:sz w:val="24"/>
                <w:szCs w:val="24"/>
              </w:rPr>
              <w:t>10</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c>
          <w:tcPr>
            <w:tcW w:w="593"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4"/>
              <w:jc w:val="center"/>
              <w:rPr>
                <w:b/>
                <w:sz w:val="24"/>
                <w:szCs w:val="24"/>
              </w:rPr>
            </w:pPr>
            <w:r w:rsidRPr="00B57F52">
              <w:rPr>
                <w:rFonts w:ascii="Times New Roman" w:hAnsi="Times New Roman"/>
                <w:b/>
                <w:sz w:val="24"/>
                <w:szCs w:val="24"/>
              </w:rPr>
              <w:t>5</w:t>
            </w:r>
          </w:p>
        </w:tc>
        <w:tc>
          <w:tcPr>
            <w:tcW w:w="590" w:type="dxa"/>
            <w:tcBorders>
              <w:top w:val="single" w:sz="5" w:space="0" w:color="000000"/>
              <w:left w:val="single" w:sz="5" w:space="0" w:color="000000"/>
              <w:bottom w:val="single" w:sz="5" w:space="0" w:color="000000"/>
              <w:right w:val="single" w:sz="5" w:space="0" w:color="000000"/>
            </w:tcBorders>
          </w:tcPr>
          <w:p w:rsidR="00B57F52" w:rsidRPr="00B57F52" w:rsidRDefault="00B57F52" w:rsidP="00993BC2">
            <w:pPr>
              <w:spacing w:line="260" w:lineRule="exact"/>
              <w:ind w:left="191" w:right="191"/>
              <w:jc w:val="center"/>
              <w:rPr>
                <w:b/>
                <w:sz w:val="24"/>
                <w:szCs w:val="24"/>
              </w:rPr>
            </w:pPr>
            <w:r w:rsidRPr="00B57F52">
              <w:rPr>
                <w:rFonts w:ascii="Times New Roman" w:hAnsi="Times New Roman"/>
                <w:b/>
                <w:sz w:val="24"/>
                <w:szCs w:val="24"/>
              </w:rPr>
              <w:t>5</w:t>
            </w:r>
          </w:p>
        </w:tc>
      </w:tr>
    </w:tbl>
    <w:p w:rsidR="00B57F52" w:rsidRDefault="00B57F52" w:rsidP="00BE7D25">
      <w:pPr>
        <w:spacing w:line="360" w:lineRule="auto"/>
        <w:jc w:val="both"/>
        <w:rPr>
          <w:rFonts w:ascii="Times New Roman" w:hAnsi="Times New Roman"/>
          <w:b/>
          <w:bCs/>
          <w:sz w:val="24"/>
          <w:szCs w:val="24"/>
        </w:rPr>
      </w:pPr>
    </w:p>
    <w:p w:rsidR="00B57F52" w:rsidRDefault="00B57F52" w:rsidP="00B57F52">
      <w:pPr>
        <w:spacing w:line="360" w:lineRule="auto"/>
        <w:jc w:val="both"/>
        <w:rPr>
          <w:rFonts w:ascii="Times New Roman" w:hAnsi="Times New Roman"/>
          <w:b/>
          <w:bCs/>
          <w:sz w:val="24"/>
          <w:szCs w:val="24"/>
        </w:rPr>
      </w:pPr>
      <w:r w:rsidRPr="00B57F52">
        <w:rPr>
          <w:rFonts w:ascii="Times New Roman" w:hAnsi="Times New Roman"/>
          <w:b/>
          <w:bCs/>
          <w:sz w:val="24"/>
          <w:szCs w:val="24"/>
        </w:rPr>
        <w:t>Consider Discounting Rate as 8% per year.</w:t>
      </w:r>
      <w:r>
        <w:rPr>
          <w:rFonts w:ascii="Times New Roman" w:hAnsi="Times New Roman"/>
          <w:b/>
          <w:bCs/>
          <w:sz w:val="24"/>
          <w:szCs w:val="24"/>
        </w:rPr>
        <w:t xml:space="preserve">   </w:t>
      </w:r>
      <w:r w:rsidRPr="00B57F52">
        <w:rPr>
          <w:rFonts w:ascii="Times New Roman" w:hAnsi="Times New Roman"/>
          <w:b/>
          <w:bCs/>
          <w:sz w:val="24"/>
          <w:szCs w:val="24"/>
        </w:rPr>
        <w:t>(5 Marks)</w:t>
      </w:r>
    </w:p>
    <w:p w:rsidR="00B57F52" w:rsidRDefault="00B57F52" w:rsidP="00BE7D25">
      <w:pPr>
        <w:spacing w:line="360" w:lineRule="auto"/>
        <w:jc w:val="both"/>
        <w:rPr>
          <w:rFonts w:ascii="Times New Roman" w:hAnsi="Times New Roman"/>
          <w:b/>
          <w:bCs/>
          <w:sz w:val="24"/>
          <w:szCs w:val="24"/>
        </w:rPr>
      </w:pPr>
    </w:p>
    <w:p w:rsidR="003168C3" w:rsidRPr="00BE7D25" w:rsidRDefault="00B57F52" w:rsidP="00BE7D25">
      <w:pPr>
        <w:spacing w:line="360" w:lineRule="auto"/>
        <w:jc w:val="both"/>
        <w:rPr>
          <w:rFonts w:ascii="Times New Roman" w:hAnsi="Times New Roman"/>
          <w:b/>
          <w:bCs/>
          <w:sz w:val="24"/>
          <w:szCs w:val="24"/>
        </w:rPr>
      </w:pPr>
      <w:r>
        <w:rPr>
          <w:rFonts w:ascii="Times New Roman" w:hAnsi="Times New Roman"/>
          <w:b/>
          <w:bCs/>
          <w:sz w:val="24"/>
          <w:szCs w:val="24"/>
        </w:rPr>
        <w:t>Answer 3</w:t>
      </w:r>
      <w:r w:rsidR="003168C3" w:rsidRPr="00BE7D25">
        <w:rPr>
          <w:rFonts w:ascii="Times New Roman" w:hAnsi="Times New Roman"/>
          <w:b/>
          <w:bCs/>
          <w:sz w:val="24"/>
          <w:szCs w:val="24"/>
        </w:rPr>
        <w:t>a</w:t>
      </w:r>
      <w:r>
        <w:rPr>
          <w:rFonts w:ascii="Times New Roman" w:hAnsi="Times New Roman"/>
          <w:b/>
          <w:bCs/>
          <w:sz w:val="24"/>
          <w:szCs w:val="24"/>
        </w:rPr>
        <w:t>.</w:t>
      </w:r>
    </w:p>
    <w:p w:rsidR="003168C3" w:rsidRPr="00BE7D25" w:rsidRDefault="003168C3" w:rsidP="00BE7D25">
      <w:pPr>
        <w:spacing w:line="360" w:lineRule="auto"/>
        <w:jc w:val="both"/>
        <w:rPr>
          <w:rFonts w:ascii="Times New Roman" w:hAnsi="Times New Roman"/>
          <w:b/>
          <w:bCs/>
          <w:sz w:val="24"/>
          <w:szCs w:val="24"/>
        </w:rPr>
      </w:pPr>
      <w:r w:rsidRPr="00BE7D25">
        <w:rPr>
          <w:rFonts w:ascii="Times New Roman" w:hAnsi="Times New Roman"/>
          <w:b/>
          <w:bCs/>
          <w:sz w:val="24"/>
          <w:szCs w:val="24"/>
        </w:rPr>
        <w:t>Introduction</w:t>
      </w:r>
    </w:p>
    <w:p w:rsidR="003168C3" w:rsidRPr="00BE7D25" w:rsidRDefault="003168C3" w:rsidP="00350527">
      <w:pPr>
        <w:spacing w:line="360" w:lineRule="auto"/>
        <w:jc w:val="both"/>
        <w:rPr>
          <w:rFonts w:ascii="Times New Roman" w:hAnsi="Times New Roman"/>
          <w:sz w:val="24"/>
          <w:szCs w:val="24"/>
        </w:rPr>
      </w:pPr>
      <w:r w:rsidRPr="00BE7D25">
        <w:rPr>
          <w:rFonts w:ascii="Times New Roman" w:hAnsi="Times New Roman"/>
          <w:sz w:val="24"/>
          <w:szCs w:val="24"/>
        </w:rPr>
        <w:lastRenderedPageBreak/>
        <w:t xml:space="preserve">Consistent with the inquiry findings, the assignment supervisor is experiencing difficulty deciding among the three alternatives below consideration. Because it might be harder, the second project could better match its achievement. Purchasers have legitimate concerns about the product's excellent, and they are eager to study whether or not or now not the company may be </w:t>
      </w:r>
    </w:p>
    <w:p w:rsidR="00B57F52" w:rsidRDefault="00B57F52" w:rsidP="00BE7D25">
      <w:pPr>
        <w:spacing w:line="360" w:lineRule="auto"/>
        <w:jc w:val="both"/>
        <w:rPr>
          <w:rFonts w:ascii="Times New Roman" w:hAnsi="Times New Roman"/>
          <w:b/>
          <w:sz w:val="24"/>
          <w:szCs w:val="24"/>
        </w:rPr>
      </w:pPr>
    </w:p>
    <w:p w:rsidR="00B57F52" w:rsidRDefault="00B57F52" w:rsidP="00BE7D25">
      <w:pPr>
        <w:spacing w:line="360" w:lineRule="auto"/>
        <w:jc w:val="both"/>
        <w:rPr>
          <w:rFonts w:ascii="Times New Roman" w:hAnsi="Times New Roman"/>
          <w:b/>
          <w:sz w:val="24"/>
          <w:szCs w:val="24"/>
        </w:rPr>
      </w:pPr>
    </w:p>
    <w:p w:rsidR="00B57F52" w:rsidRPr="00B57F52" w:rsidRDefault="00B57F52" w:rsidP="00B57F52">
      <w:pPr>
        <w:spacing w:line="360" w:lineRule="auto"/>
        <w:jc w:val="both"/>
        <w:rPr>
          <w:rFonts w:ascii="Times New Roman" w:hAnsi="Times New Roman"/>
          <w:b/>
          <w:sz w:val="24"/>
          <w:szCs w:val="24"/>
        </w:rPr>
      </w:pPr>
      <w:r>
        <w:rPr>
          <w:rFonts w:ascii="Times New Roman" w:hAnsi="Times New Roman"/>
          <w:b/>
          <w:sz w:val="24"/>
          <w:szCs w:val="24"/>
        </w:rPr>
        <w:t>Question 3</w:t>
      </w:r>
      <w:r w:rsidR="003168C3" w:rsidRPr="00BE7D25">
        <w:rPr>
          <w:rFonts w:ascii="Times New Roman" w:hAnsi="Times New Roman"/>
          <w:b/>
          <w:sz w:val="24"/>
          <w:szCs w:val="24"/>
        </w:rPr>
        <w:t>b</w:t>
      </w:r>
      <w:r>
        <w:rPr>
          <w:rFonts w:ascii="Times New Roman" w:hAnsi="Times New Roman"/>
          <w:b/>
          <w:sz w:val="24"/>
          <w:szCs w:val="24"/>
        </w:rPr>
        <w:t xml:space="preserve">. </w:t>
      </w:r>
      <w:r w:rsidRPr="00B57F52">
        <w:rPr>
          <w:rFonts w:ascii="Times New Roman" w:hAnsi="Times New Roman"/>
          <w:b/>
          <w:sz w:val="24"/>
          <w:szCs w:val="24"/>
        </w:rPr>
        <w:t>India’s Road and Transport Ministry has taken-up various Expressway Road Projects in the country. One of the such project consist of following broad scope of work</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a.   Constructing roads</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b.   Constructing tunnels</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c.   Constructing bridges over river</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d.   Constructing flyovers and junctions</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e.   Constructing convenient places (fuels stations, rest areas, etc.)</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f.   Developing a solution for speed monitoring</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g.   Finding suitable road material for ar</w:t>
      </w:r>
      <w:r>
        <w:rPr>
          <w:rFonts w:ascii="Times New Roman" w:hAnsi="Times New Roman"/>
          <w:b/>
          <w:sz w:val="24"/>
          <w:szCs w:val="24"/>
        </w:rPr>
        <w:t>eas in heavy flood zone</w:t>
      </w:r>
    </w:p>
    <w:p w:rsidR="00B57F52" w:rsidRPr="00B57F52" w:rsidRDefault="00B57F52" w:rsidP="00B57F52">
      <w:pPr>
        <w:spacing w:line="360" w:lineRule="auto"/>
        <w:jc w:val="both"/>
        <w:rPr>
          <w:rFonts w:ascii="Times New Roman" w:hAnsi="Times New Roman"/>
          <w:b/>
          <w:sz w:val="24"/>
          <w:szCs w:val="24"/>
        </w:rPr>
      </w:pPr>
      <w:r w:rsidRPr="00B57F52">
        <w:rPr>
          <w:rFonts w:ascii="Times New Roman" w:hAnsi="Times New Roman"/>
          <w:b/>
          <w:sz w:val="24"/>
          <w:szCs w:val="24"/>
        </w:rPr>
        <w:t>Prepare the Work Breakdown Structure for this project. (5 Marks)</w:t>
      </w:r>
    </w:p>
    <w:p w:rsidR="003168C3" w:rsidRPr="00BE7D25" w:rsidRDefault="00B57F52" w:rsidP="00BE7D25">
      <w:pPr>
        <w:spacing w:line="360" w:lineRule="auto"/>
        <w:jc w:val="both"/>
        <w:rPr>
          <w:rFonts w:ascii="Times New Roman" w:hAnsi="Times New Roman"/>
          <w:b/>
          <w:sz w:val="24"/>
          <w:szCs w:val="24"/>
        </w:rPr>
      </w:pPr>
      <w:r>
        <w:rPr>
          <w:rFonts w:ascii="Times New Roman" w:hAnsi="Times New Roman"/>
          <w:b/>
          <w:sz w:val="24"/>
          <w:szCs w:val="24"/>
        </w:rPr>
        <w:t>Ans 3b.</w:t>
      </w:r>
    </w:p>
    <w:p w:rsidR="003168C3" w:rsidRPr="00BE7D25" w:rsidRDefault="000E714B" w:rsidP="00BE7D25">
      <w:pPr>
        <w:spacing w:line="360" w:lineRule="auto"/>
        <w:jc w:val="both"/>
        <w:rPr>
          <w:rFonts w:ascii="Times New Roman" w:hAnsi="Times New Roman"/>
          <w:b/>
          <w:sz w:val="24"/>
          <w:szCs w:val="24"/>
        </w:rPr>
      </w:pPr>
      <w:r w:rsidRPr="00BE7D25">
        <w:rPr>
          <w:rFonts w:ascii="Times New Roman" w:hAnsi="Times New Roman"/>
          <w:b/>
          <w:sz w:val="24"/>
          <w:szCs w:val="24"/>
        </w:rPr>
        <w:t>Introduction</w:t>
      </w:r>
    </w:p>
    <w:p w:rsidR="003168C3" w:rsidRPr="00BE7D25" w:rsidRDefault="003168C3" w:rsidP="00350527">
      <w:pPr>
        <w:spacing w:line="360" w:lineRule="auto"/>
        <w:jc w:val="both"/>
        <w:rPr>
          <w:rFonts w:ascii="Times New Roman" w:hAnsi="Times New Roman"/>
          <w:sz w:val="24"/>
          <w:szCs w:val="24"/>
        </w:rPr>
      </w:pPr>
      <w:r w:rsidRPr="00BE7D25">
        <w:rPr>
          <w:rFonts w:ascii="Times New Roman" w:hAnsi="Times New Roman"/>
          <w:sz w:val="24"/>
          <w:szCs w:val="24"/>
        </w:rPr>
        <w:t xml:space="preserve">The roads and bridges ministry devised a piece breakdown structure for the mission they are currently retaining to ensure that people are operating on the undertaking each day and have time to rest. As a result of the use of this technique, the initiatives have been an achievement so far. I </w:t>
      </w:r>
    </w:p>
    <w:sectPr w:rsidR="003168C3" w:rsidRPr="00BE7D25"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70" w:rsidRDefault="00CD2970" w:rsidP="00DD50C0">
      <w:pPr>
        <w:spacing w:after="0" w:line="240" w:lineRule="auto"/>
      </w:pPr>
      <w:r>
        <w:separator/>
      </w:r>
    </w:p>
  </w:endnote>
  <w:endnote w:type="continuationSeparator" w:id="1">
    <w:p w:rsidR="00CD2970" w:rsidRDefault="00CD2970" w:rsidP="00DD5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70" w:rsidRDefault="00CD2970" w:rsidP="00DD50C0">
      <w:pPr>
        <w:spacing w:after="0" w:line="240" w:lineRule="auto"/>
      </w:pPr>
      <w:r>
        <w:separator/>
      </w:r>
    </w:p>
  </w:footnote>
  <w:footnote w:type="continuationSeparator" w:id="1">
    <w:p w:rsidR="00CD2970" w:rsidRDefault="00CD2970" w:rsidP="00DD5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04E1"/>
    <w:multiLevelType w:val="hybridMultilevel"/>
    <w:tmpl w:val="AC223B60"/>
    <w:lvl w:ilvl="0" w:tplc="513AB82E">
      <w:start w:val="1"/>
      <w:numFmt w:val="bullet"/>
      <w:lvlText w:val="•"/>
      <w:lvlJc w:val="left"/>
      <w:pPr>
        <w:tabs>
          <w:tab w:val="num" w:pos="720"/>
        </w:tabs>
        <w:ind w:left="720" w:hanging="360"/>
      </w:pPr>
      <w:rPr>
        <w:rFonts w:ascii="Arial" w:hAnsi="Arial" w:hint="default"/>
      </w:rPr>
    </w:lvl>
    <w:lvl w:ilvl="1" w:tplc="6096F480" w:tentative="1">
      <w:start w:val="1"/>
      <w:numFmt w:val="bullet"/>
      <w:lvlText w:val="•"/>
      <w:lvlJc w:val="left"/>
      <w:pPr>
        <w:tabs>
          <w:tab w:val="num" w:pos="1440"/>
        </w:tabs>
        <w:ind w:left="1440" w:hanging="360"/>
      </w:pPr>
      <w:rPr>
        <w:rFonts w:ascii="Arial" w:hAnsi="Arial" w:hint="default"/>
      </w:rPr>
    </w:lvl>
    <w:lvl w:ilvl="2" w:tplc="61382192" w:tentative="1">
      <w:start w:val="1"/>
      <w:numFmt w:val="bullet"/>
      <w:lvlText w:val="•"/>
      <w:lvlJc w:val="left"/>
      <w:pPr>
        <w:tabs>
          <w:tab w:val="num" w:pos="2160"/>
        </w:tabs>
        <w:ind w:left="2160" w:hanging="360"/>
      </w:pPr>
      <w:rPr>
        <w:rFonts w:ascii="Arial" w:hAnsi="Arial" w:hint="default"/>
      </w:rPr>
    </w:lvl>
    <w:lvl w:ilvl="3" w:tplc="3906FAAA" w:tentative="1">
      <w:start w:val="1"/>
      <w:numFmt w:val="bullet"/>
      <w:lvlText w:val="•"/>
      <w:lvlJc w:val="left"/>
      <w:pPr>
        <w:tabs>
          <w:tab w:val="num" w:pos="2880"/>
        </w:tabs>
        <w:ind w:left="2880" w:hanging="360"/>
      </w:pPr>
      <w:rPr>
        <w:rFonts w:ascii="Arial" w:hAnsi="Arial" w:hint="default"/>
      </w:rPr>
    </w:lvl>
    <w:lvl w:ilvl="4" w:tplc="1250E4C0" w:tentative="1">
      <w:start w:val="1"/>
      <w:numFmt w:val="bullet"/>
      <w:lvlText w:val="•"/>
      <w:lvlJc w:val="left"/>
      <w:pPr>
        <w:tabs>
          <w:tab w:val="num" w:pos="3600"/>
        </w:tabs>
        <w:ind w:left="3600" w:hanging="360"/>
      </w:pPr>
      <w:rPr>
        <w:rFonts w:ascii="Arial" w:hAnsi="Arial" w:hint="default"/>
      </w:rPr>
    </w:lvl>
    <w:lvl w:ilvl="5" w:tplc="3E9EB66E" w:tentative="1">
      <w:start w:val="1"/>
      <w:numFmt w:val="bullet"/>
      <w:lvlText w:val="•"/>
      <w:lvlJc w:val="left"/>
      <w:pPr>
        <w:tabs>
          <w:tab w:val="num" w:pos="4320"/>
        </w:tabs>
        <w:ind w:left="4320" w:hanging="360"/>
      </w:pPr>
      <w:rPr>
        <w:rFonts w:ascii="Arial" w:hAnsi="Arial" w:hint="default"/>
      </w:rPr>
    </w:lvl>
    <w:lvl w:ilvl="6" w:tplc="10FCDEDA" w:tentative="1">
      <w:start w:val="1"/>
      <w:numFmt w:val="bullet"/>
      <w:lvlText w:val="•"/>
      <w:lvlJc w:val="left"/>
      <w:pPr>
        <w:tabs>
          <w:tab w:val="num" w:pos="5040"/>
        </w:tabs>
        <w:ind w:left="5040" w:hanging="360"/>
      </w:pPr>
      <w:rPr>
        <w:rFonts w:ascii="Arial" w:hAnsi="Arial" w:hint="default"/>
      </w:rPr>
    </w:lvl>
    <w:lvl w:ilvl="7" w:tplc="0CC2F200" w:tentative="1">
      <w:start w:val="1"/>
      <w:numFmt w:val="bullet"/>
      <w:lvlText w:val="•"/>
      <w:lvlJc w:val="left"/>
      <w:pPr>
        <w:tabs>
          <w:tab w:val="num" w:pos="5760"/>
        </w:tabs>
        <w:ind w:left="5760" w:hanging="360"/>
      </w:pPr>
      <w:rPr>
        <w:rFonts w:ascii="Arial" w:hAnsi="Arial" w:hint="default"/>
      </w:rPr>
    </w:lvl>
    <w:lvl w:ilvl="8" w:tplc="720C9EC6" w:tentative="1">
      <w:start w:val="1"/>
      <w:numFmt w:val="bullet"/>
      <w:lvlText w:val="•"/>
      <w:lvlJc w:val="left"/>
      <w:pPr>
        <w:tabs>
          <w:tab w:val="num" w:pos="6480"/>
        </w:tabs>
        <w:ind w:left="6480" w:hanging="360"/>
      </w:pPr>
      <w:rPr>
        <w:rFonts w:ascii="Arial" w:hAnsi="Arial" w:hint="default"/>
      </w:rPr>
    </w:lvl>
  </w:abstractNum>
  <w:abstractNum w:abstractNumId="1">
    <w:nsid w:val="5EAF2495"/>
    <w:multiLevelType w:val="hybridMultilevel"/>
    <w:tmpl w:val="56209828"/>
    <w:lvl w:ilvl="0" w:tplc="BFF81F08">
      <w:start w:val="1"/>
      <w:numFmt w:val="bullet"/>
      <w:lvlText w:val="•"/>
      <w:lvlJc w:val="left"/>
      <w:pPr>
        <w:tabs>
          <w:tab w:val="num" w:pos="720"/>
        </w:tabs>
        <w:ind w:left="720" w:hanging="360"/>
      </w:pPr>
      <w:rPr>
        <w:rFonts w:ascii="Arial" w:hAnsi="Arial" w:hint="default"/>
      </w:rPr>
    </w:lvl>
    <w:lvl w:ilvl="1" w:tplc="F72C039A" w:tentative="1">
      <w:start w:val="1"/>
      <w:numFmt w:val="bullet"/>
      <w:lvlText w:val="•"/>
      <w:lvlJc w:val="left"/>
      <w:pPr>
        <w:tabs>
          <w:tab w:val="num" w:pos="1440"/>
        </w:tabs>
        <w:ind w:left="1440" w:hanging="360"/>
      </w:pPr>
      <w:rPr>
        <w:rFonts w:ascii="Arial" w:hAnsi="Arial" w:hint="default"/>
      </w:rPr>
    </w:lvl>
    <w:lvl w:ilvl="2" w:tplc="82186D66" w:tentative="1">
      <w:start w:val="1"/>
      <w:numFmt w:val="bullet"/>
      <w:lvlText w:val="•"/>
      <w:lvlJc w:val="left"/>
      <w:pPr>
        <w:tabs>
          <w:tab w:val="num" w:pos="2160"/>
        </w:tabs>
        <w:ind w:left="2160" w:hanging="360"/>
      </w:pPr>
      <w:rPr>
        <w:rFonts w:ascii="Arial" w:hAnsi="Arial" w:hint="default"/>
      </w:rPr>
    </w:lvl>
    <w:lvl w:ilvl="3" w:tplc="82CA25E4" w:tentative="1">
      <w:start w:val="1"/>
      <w:numFmt w:val="bullet"/>
      <w:lvlText w:val="•"/>
      <w:lvlJc w:val="left"/>
      <w:pPr>
        <w:tabs>
          <w:tab w:val="num" w:pos="2880"/>
        </w:tabs>
        <w:ind w:left="2880" w:hanging="360"/>
      </w:pPr>
      <w:rPr>
        <w:rFonts w:ascii="Arial" w:hAnsi="Arial" w:hint="default"/>
      </w:rPr>
    </w:lvl>
    <w:lvl w:ilvl="4" w:tplc="ECB47C7A" w:tentative="1">
      <w:start w:val="1"/>
      <w:numFmt w:val="bullet"/>
      <w:lvlText w:val="•"/>
      <w:lvlJc w:val="left"/>
      <w:pPr>
        <w:tabs>
          <w:tab w:val="num" w:pos="3600"/>
        </w:tabs>
        <w:ind w:left="3600" w:hanging="360"/>
      </w:pPr>
      <w:rPr>
        <w:rFonts w:ascii="Arial" w:hAnsi="Arial" w:hint="default"/>
      </w:rPr>
    </w:lvl>
    <w:lvl w:ilvl="5" w:tplc="B00AF220" w:tentative="1">
      <w:start w:val="1"/>
      <w:numFmt w:val="bullet"/>
      <w:lvlText w:val="•"/>
      <w:lvlJc w:val="left"/>
      <w:pPr>
        <w:tabs>
          <w:tab w:val="num" w:pos="4320"/>
        </w:tabs>
        <w:ind w:left="4320" w:hanging="360"/>
      </w:pPr>
      <w:rPr>
        <w:rFonts w:ascii="Arial" w:hAnsi="Arial" w:hint="default"/>
      </w:rPr>
    </w:lvl>
    <w:lvl w:ilvl="6" w:tplc="36ACC272" w:tentative="1">
      <w:start w:val="1"/>
      <w:numFmt w:val="bullet"/>
      <w:lvlText w:val="•"/>
      <w:lvlJc w:val="left"/>
      <w:pPr>
        <w:tabs>
          <w:tab w:val="num" w:pos="5040"/>
        </w:tabs>
        <w:ind w:left="5040" w:hanging="360"/>
      </w:pPr>
      <w:rPr>
        <w:rFonts w:ascii="Arial" w:hAnsi="Arial" w:hint="default"/>
      </w:rPr>
    </w:lvl>
    <w:lvl w:ilvl="7" w:tplc="4B428546" w:tentative="1">
      <w:start w:val="1"/>
      <w:numFmt w:val="bullet"/>
      <w:lvlText w:val="•"/>
      <w:lvlJc w:val="left"/>
      <w:pPr>
        <w:tabs>
          <w:tab w:val="num" w:pos="5760"/>
        </w:tabs>
        <w:ind w:left="5760" w:hanging="360"/>
      </w:pPr>
      <w:rPr>
        <w:rFonts w:ascii="Arial" w:hAnsi="Arial" w:hint="default"/>
      </w:rPr>
    </w:lvl>
    <w:lvl w:ilvl="8" w:tplc="4BDCAA9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0sjS2NDY3sjSxNDJU0lEKTi0uzszPAykwrQUA9LeEciwAAAA="/>
  </w:docVars>
  <w:rsids>
    <w:rsidRoot w:val="003168C3"/>
    <w:rsid w:val="000972ED"/>
    <w:rsid w:val="000E714B"/>
    <w:rsid w:val="003168C3"/>
    <w:rsid w:val="00350527"/>
    <w:rsid w:val="006748E4"/>
    <w:rsid w:val="006D2ED2"/>
    <w:rsid w:val="00746C9F"/>
    <w:rsid w:val="007813B2"/>
    <w:rsid w:val="008E7422"/>
    <w:rsid w:val="00B57F52"/>
    <w:rsid w:val="00BE7D25"/>
    <w:rsid w:val="00CD2970"/>
    <w:rsid w:val="00D571E7"/>
    <w:rsid w:val="00D736C4"/>
    <w:rsid w:val="00DA304D"/>
    <w:rsid w:val="00DD5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C3"/>
    <w:pPr>
      <w:spacing w:after="160" w:line="259" w:lineRule="auto"/>
    </w:pPr>
    <w:rPr>
      <w:rFonts w:ascii="Calibri" w:eastAsia="Times New Roman"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1E7"/>
    <w:rPr>
      <w:color w:val="0000FF"/>
      <w:u w:val="single"/>
    </w:rPr>
  </w:style>
  <w:style w:type="paragraph" w:styleId="BalloonText">
    <w:name w:val="Balloon Text"/>
    <w:basedOn w:val="Normal"/>
    <w:link w:val="BalloonTextChar"/>
    <w:uiPriority w:val="99"/>
    <w:semiHidden/>
    <w:unhideWhenUsed/>
    <w:rsid w:val="00D5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E7"/>
    <w:rPr>
      <w:rFonts w:ascii="Tahoma" w:eastAsia="Times New Roman"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2022-01-20T05:16:00Z</dcterms:created>
  <dcterms:modified xsi:type="dcterms:W3CDTF">2022-01-24T17:59:00Z</dcterms:modified>
</cp:coreProperties>
</file>