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4" w:rsidRPr="00FE63F8" w:rsidRDefault="008709F4" w:rsidP="00E6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NMIMS Global Access</w:t>
      </w:r>
    </w:p>
    <w:p w:rsidR="008709F4" w:rsidRPr="00FE63F8" w:rsidRDefault="008709F4" w:rsidP="00E6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School for Continuing Education (NGA-SCE)</w:t>
      </w:r>
    </w:p>
    <w:p w:rsidR="008709F4" w:rsidRPr="00FE63F8" w:rsidRDefault="008709F4" w:rsidP="00E63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FE63F8">
        <w:rPr>
          <w:rFonts w:ascii="Times New Roman" w:hAnsi="Times New Roman" w:cs="Times New Roman"/>
          <w:sz w:val="24"/>
          <w:szCs w:val="24"/>
        </w:rPr>
        <w:t>: Business Communication</w:t>
      </w:r>
    </w:p>
    <w:p w:rsidR="00000000" w:rsidRPr="00FE63F8" w:rsidRDefault="008709F4" w:rsidP="00E6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Internal Assignment Applicable for April 2022 Examination</w:t>
      </w:r>
    </w:p>
    <w:p w:rsidR="008709F4" w:rsidRPr="00FE63F8" w:rsidRDefault="008709F4" w:rsidP="00870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09F4" w:rsidRPr="00FE63F8" w:rsidRDefault="008709F4" w:rsidP="0087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A new café has been set up in addition to new coffee machines in your organization. The</w:t>
      </w:r>
    </w:p>
    <w:p w:rsidR="008709F4" w:rsidRPr="00FE63F8" w:rsidRDefault="008709F4" w:rsidP="0087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new machines, besides dispensing regular coffee also dispense Cappuccino, Latte, and</w:t>
      </w:r>
    </w:p>
    <w:p w:rsidR="00245305" w:rsidRPr="00FE63F8" w:rsidRDefault="008709F4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clear vegetable soup. This has made the workplace more interesting for the employees.</w:t>
      </w:r>
      <w:r w:rsidR="00245305"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However, it has been observed by the management that the employees are frequently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taking the breaks and are often found relishing snacks at the new café. This has seriously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hampered the productivity of the employees. Most of them are now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not able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complete the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usual tasks in the stipulated time. Draft a memo to address the situation politely,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requesting the employees to restrict the duration of coffee breaks to a maximum of 10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minutes and to limit the number of breaks to two coffee breaks a day.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074536" w:rsidRDefault="00074536" w:rsidP="00074536">
      <w:pPr>
        <w:shd w:val="clear" w:color="auto" w:fill="FFFFFF"/>
        <w:spacing w:after="0" w:line="360" w:lineRule="auto"/>
        <w:jc w:val="center"/>
        <w:rPr>
          <w:rFonts w:ascii="Arial" w:eastAsia="Times New Roman" w:hAnsi="Arial"/>
          <w:color w:val="222222"/>
        </w:rPr>
      </w:pPr>
      <w:r>
        <w:rPr>
          <w:rFonts w:ascii="Georgia" w:eastAsia="Times New Roman" w:hAnsi="Georgia"/>
          <w:color w:val="000000"/>
          <w:sz w:val="33"/>
          <w:szCs w:val="33"/>
          <w:shd w:val="clear" w:color="auto" w:fill="FF0000"/>
        </w:rPr>
        <w:t>Its Question only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 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hyperlink r:id="rId4" w:tgtFrame="_blank" w:history="1">
        <w:r>
          <w:rPr>
            <w:rStyle w:val="Hyperlink"/>
            <w:rFonts w:ascii="Georgia" w:eastAsia="Times New Roman" w:hAnsi="Georgia"/>
            <w:sz w:val="33"/>
          </w:rPr>
          <w:t>https://nmimsassignment.com/online-buy-2/</w:t>
        </w:r>
      </w:hyperlink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 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</w:rPr>
      </w:pPr>
    </w:p>
    <w:p w:rsidR="00074536" w:rsidRPr="00D837A3" w:rsidRDefault="00074536" w:rsidP="0007453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 w:themeColor="text1"/>
          <w:sz w:val="33"/>
          <w:szCs w:val="33"/>
        </w:rPr>
      </w:pPr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>Your</w:t>
      </w:r>
      <w:r w:rsidRPr="00D837A3">
        <w:rPr>
          <w:rFonts w:ascii="Georgia" w:eastAsia="Times New Roman" w:hAnsi="Georgia"/>
          <w:b/>
          <w:bCs/>
          <w:color w:val="000000" w:themeColor="text1"/>
          <w:sz w:val="33"/>
          <w:szCs w:val="33"/>
          <w:shd w:val="clear" w:color="auto" w:fill="FFFF00"/>
        </w:rPr>
        <w:t xml:space="preserve"> last date is </w:t>
      </w:r>
      <w:r>
        <w:rPr>
          <w:rFonts w:ascii="Georgia" w:eastAsia="Times New Roman" w:hAnsi="Georgia"/>
          <w:b/>
          <w:bCs/>
          <w:color w:val="000000" w:themeColor="text1"/>
          <w:sz w:val="33"/>
          <w:szCs w:val="33"/>
          <w:shd w:val="clear" w:color="auto" w:fill="FFFF00"/>
        </w:rPr>
        <w:t>25 March</w:t>
      </w:r>
      <w:r w:rsidRPr="00D837A3">
        <w:rPr>
          <w:rFonts w:ascii="Georgia" w:eastAsia="Times New Roman" w:hAnsi="Georgia"/>
          <w:b/>
          <w:bCs/>
          <w:color w:val="000000" w:themeColor="text1"/>
          <w:sz w:val="33"/>
          <w:szCs w:val="33"/>
          <w:shd w:val="clear" w:color="auto" w:fill="FFFF00"/>
        </w:rPr>
        <w:t xml:space="preserve"> 2022</w:t>
      </w:r>
    </w:p>
    <w:p w:rsidR="00074536" w:rsidRPr="00D837A3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</w:rPr>
      </w:pPr>
    </w:p>
    <w:p w:rsidR="00074536" w:rsidRPr="00D837A3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</w:rPr>
      </w:pPr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>Lowest price guarantee with quality.</w:t>
      </w:r>
    </w:p>
    <w:p w:rsidR="00074536" w:rsidRPr="00D837A3" w:rsidRDefault="00074536" w:rsidP="000745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 w:themeColor="text1"/>
        </w:rPr>
      </w:pPr>
      <w:r>
        <w:rPr>
          <w:rFonts w:ascii="Georgia" w:eastAsia="Times New Roman" w:hAnsi="Georgia"/>
          <w:color w:val="000000" w:themeColor="text1"/>
          <w:sz w:val="33"/>
          <w:szCs w:val="33"/>
        </w:rPr>
        <w:t xml:space="preserve">Starting </w:t>
      </w:r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>Charges</w:t>
      </w:r>
      <w:r>
        <w:rPr>
          <w:rFonts w:ascii="Georgia" w:eastAsia="Times New Roman" w:hAnsi="Georgia"/>
          <w:b/>
          <w:bCs/>
          <w:color w:val="000000" w:themeColor="text1"/>
          <w:sz w:val="33"/>
          <w:szCs w:val="33"/>
          <w:shd w:val="clear" w:color="auto" w:fill="FFFF00"/>
        </w:rPr>
        <w:t> INR 1</w:t>
      </w:r>
      <w:r w:rsidRPr="00D837A3">
        <w:rPr>
          <w:rFonts w:ascii="Georgia" w:eastAsia="Times New Roman" w:hAnsi="Georgia"/>
          <w:b/>
          <w:bCs/>
          <w:color w:val="000000" w:themeColor="text1"/>
          <w:sz w:val="33"/>
          <w:szCs w:val="33"/>
          <w:shd w:val="clear" w:color="auto" w:fill="FFFF00"/>
        </w:rPr>
        <w:t>99 only per assignment. </w:t>
      </w:r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 xml:space="preserve">For more information you can get via mail or </w:t>
      </w:r>
      <w:proofErr w:type="spellStart"/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>Whats</w:t>
      </w:r>
      <w:proofErr w:type="spellEnd"/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t xml:space="preserve"> app also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500050"/>
        </w:rPr>
      </w:pPr>
      <w:r w:rsidRPr="00D837A3">
        <w:rPr>
          <w:rFonts w:ascii="Georgia" w:eastAsia="Times New Roman" w:hAnsi="Georgia"/>
          <w:color w:val="000000" w:themeColor="text1"/>
          <w:sz w:val="33"/>
          <w:szCs w:val="33"/>
        </w:rPr>
        <w:br/>
      </w:r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="Times New Roman" w:hAnsi="Georgia"/>
            <w:sz w:val="33"/>
          </w:rPr>
          <w:t>aapkieducation@gmail.com</w:t>
        </w:r>
      </w:hyperlink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 </w:t>
      </w:r>
    </w:p>
    <w:p w:rsidR="00074536" w:rsidRPr="00FF0675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</w:rPr>
      </w:pPr>
      <w:r w:rsidRPr="00FF0675">
        <w:rPr>
          <w:rFonts w:ascii="Georgia" w:eastAsia="Times New Roman" w:hAnsi="Georgia"/>
          <w:color w:val="000000" w:themeColor="text1"/>
          <w:sz w:val="33"/>
          <w:szCs w:val="33"/>
        </w:rPr>
        <w:t>Our </w:t>
      </w:r>
      <w:r w:rsidRPr="00FF0675">
        <w:rPr>
          <w:rFonts w:ascii="Georgia" w:eastAsia="Times New Roman" w:hAnsi="Georgia"/>
          <w:color w:val="000000" w:themeColor="text1"/>
          <w:sz w:val="33"/>
          <w:szCs w:val="33"/>
          <w:shd w:val="clear" w:color="auto" w:fill="00FF00"/>
        </w:rPr>
        <w:t>website </w:t>
      </w:r>
      <w:hyperlink r:id="rId6" w:tgtFrame="_blank" w:history="1">
        <w:r w:rsidRPr="00FF0675">
          <w:rPr>
            <w:rStyle w:val="Hyperlink"/>
            <w:rFonts w:ascii="Georgia" w:eastAsia="Times New Roman" w:hAnsi="Georgia"/>
            <w:color w:val="000000" w:themeColor="text1"/>
            <w:sz w:val="33"/>
            <w:shd w:val="clear" w:color="auto" w:fill="00FF00"/>
          </w:rPr>
          <w:t>www.aapkieducation.com</w:t>
        </w:r>
      </w:hyperlink>
    </w:p>
    <w:p w:rsidR="00074536" w:rsidRPr="00FF0675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</w:rPr>
      </w:pPr>
      <w:r w:rsidRPr="00FF0675">
        <w:rPr>
          <w:rFonts w:ascii="Georgia" w:eastAsia="Times New Roman" w:hAnsi="Georgia"/>
          <w:color w:val="000000" w:themeColor="text1"/>
          <w:sz w:val="33"/>
          <w:szCs w:val="33"/>
        </w:rPr>
        <w:t>After mail, we will reply you instant or maximum</w:t>
      </w:r>
    </w:p>
    <w:p w:rsidR="00074536" w:rsidRPr="00FF0675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</w:rPr>
      </w:pPr>
      <w:r w:rsidRPr="00FF0675">
        <w:rPr>
          <w:rFonts w:ascii="Georgia" w:eastAsia="Times New Roman" w:hAnsi="Georgia"/>
          <w:color w:val="000000" w:themeColor="text1"/>
          <w:sz w:val="33"/>
          <w:szCs w:val="33"/>
        </w:rPr>
        <w:t>1 hour.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500050"/>
        </w:rPr>
      </w:pPr>
      <w:r w:rsidRPr="00FF0675">
        <w:rPr>
          <w:rFonts w:ascii="Georgia" w:eastAsia="Times New Roman" w:hAnsi="Georgia"/>
          <w:color w:val="000000" w:themeColor="text1"/>
          <w:sz w:val="33"/>
          <w:szCs w:val="33"/>
        </w:rPr>
        <w:t>Otherwise you can</w:t>
      </w:r>
      <w:r w:rsidRPr="00FF0675">
        <w:rPr>
          <w:rFonts w:eastAsia="Times New Roman"/>
          <w:color w:val="000000" w:themeColor="text1"/>
          <w:sz w:val="20"/>
          <w:szCs w:val="20"/>
        </w:rPr>
        <w:t> </w:t>
      </w:r>
      <w:r w:rsidRPr="00FF0675">
        <w:rPr>
          <w:rFonts w:ascii="Georgia" w:eastAsia="Times New Roman" w:hAnsi="Georgia"/>
          <w:color w:val="000000" w:themeColor="text1"/>
          <w:sz w:val="33"/>
          <w:szCs w:val="33"/>
        </w:rPr>
        <w:t>also contact on our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500050"/>
        </w:rPr>
      </w:pPr>
      <w:proofErr w:type="spellStart"/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074536" w:rsidRDefault="00074536" w:rsidP="00074536">
      <w:pPr>
        <w:shd w:val="clear" w:color="auto" w:fill="FFFFFF"/>
        <w:spacing w:after="0"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lastRenderedPageBreak/>
        <w:t>Contact no is +91 87-55555-879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You attitude is an important element to be observed in business communication. Justify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the statement and rewrite the following sentences using You attitude.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a. We give an added discount of 15% if you visit our shop before 31st October.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b. The company will not reimburse the medical and phone bills with this month’s salary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if the details and supporting documents are not submitted before 10th of this month.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c. We will give you an extra one-day stay in out resort if you book it for 3 days and 2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nights in the monsoon season.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d. Avail ‘Buy 1 get 3’ offer in the stock clearance sale at Humphrey’s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e. We are giving the facility to pay in easy monthly installments for the latest German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built home theatres by Bosch.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f. Our team is always there to address your issues.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g. We now have all out products available in our newly designed online stores.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h. We have a wide network of medical practitioners worldwide available for online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consultation.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3.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a leading and trusted name in FMCG was established in the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Indian markets in 1930. Since then, it has been catering to its clients with beauty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products, health and wellness products, and baby products. The company is however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experiencing a continuous decline in the profit margins for the last 5 years. Annie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, the heir to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Bennets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>’ Business has recently joined the family business after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achieving an MBA from one of the prestigious institutes. She has been updated with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the present condition of the business. After making a careful study she has come to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the conclusion that one of the leading factors for loss of clients is that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Bennets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have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not adapted themselves to the changing marketing and communication strategies.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The pervasiveness of online shopping sites have given the customers the comfort of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shopping from their homes. As a business graduate in Digital Marketing, she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immediately resorts to online marketing and communication strategies for better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visibility and branding of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&amp;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>. Within a year the store shows a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significant rise in profit and also has succeeded in restoring their old customers.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With the fast-changing scenario of using mobile technology for business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communication how must Annie have changed her communication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strategies/techniques with her clients?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One of the strategies used by Annie for brand visibility and better communication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with clients, is the development of a website. What should she keep in mind in order</w:t>
      </w:r>
    </w:p>
    <w:p w:rsidR="00245305" w:rsidRPr="00FE63F8" w:rsidRDefault="00245305" w:rsidP="0024530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to design a successful website for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Bennet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245305" w:rsidRPr="00FE63F8" w:rsidRDefault="00245305" w:rsidP="0024530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45305" w:rsidRPr="00FE63F8" w:rsidRDefault="00245305" w:rsidP="0024530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45305" w:rsidRPr="00FE63F8" w:rsidRDefault="00245305" w:rsidP="0090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NMIMS Global Access</w:t>
      </w:r>
    </w:p>
    <w:p w:rsidR="00245305" w:rsidRPr="00FE63F8" w:rsidRDefault="00245305" w:rsidP="0090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School for Continuing Education (NGA-SCE)</w:t>
      </w:r>
    </w:p>
    <w:p w:rsidR="00245305" w:rsidRPr="00FE63F8" w:rsidRDefault="00245305" w:rsidP="0090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 xml:space="preserve">Course: </w:t>
      </w:r>
      <w:r w:rsidRPr="00FE63F8">
        <w:rPr>
          <w:rFonts w:ascii="Times New Roman" w:hAnsi="Times New Roman" w:cs="Times New Roman"/>
          <w:sz w:val="24"/>
          <w:szCs w:val="24"/>
        </w:rPr>
        <w:t>Business Law</w:t>
      </w:r>
    </w:p>
    <w:p w:rsidR="00245305" w:rsidRPr="00FE63F8" w:rsidRDefault="00245305" w:rsidP="00907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Internal Assignment Applicable for April 2022 Examination</w:t>
      </w:r>
    </w:p>
    <w:p w:rsidR="00245305" w:rsidRPr="00FE63F8" w:rsidRDefault="00245305" w:rsidP="0024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Jinen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Dedhia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wants to start a business and he is exploring to start a partnership firm.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However, he requires clarity on the difference between partnerships under Partnership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Act, 1932 and Limited Liability Partnership Act, 2008 to take a decision on what kind of partnership suits his requirement. So kindly elucidate the difference between the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partnership under the two separate laws.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Please give two (2) practical examples of enforcement actions against violation of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Intellectual Property Rights (IPR)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John Doe wants to draft a contract for his client where he will provide consultancy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services. Kindly help John Doe with the following queries: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What are the essential elements of contracts?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245305" w:rsidRPr="00FE63F8" w:rsidRDefault="00245305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Describe the events which make a contract, though executed or entered into, a voidable</w:t>
      </w:r>
    </w:p>
    <w:p w:rsidR="00245305" w:rsidRPr="00FE63F8" w:rsidRDefault="00245305" w:rsidP="0024530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contract?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8D4EBA" w:rsidRPr="00FE63F8" w:rsidRDefault="008D4EBA" w:rsidP="0024530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C17B47" w:rsidRPr="00FE63F8" w:rsidRDefault="00C17B47" w:rsidP="004D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NMIMS Global Access</w:t>
      </w:r>
    </w:p>
    <w:p w:rsidR="00C17B47" w:rsidRPr="00FE63F8" w:rsidRDefault="00C17B47" w:rsidP="004D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School for Continuing Education (NGA-SCE)</w:t>
      </w:r>
    </w:p>
    <w:p w:rsidR="00C17B47" w:rsidRPr="00FE63F8" w:rsidRDefault="00C17B47" w:rsidP="004D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FE63F8">
        <w:rPr>
          <w:rFonts w:ascii="Times New Roman" w:hAnsi="Times New Roman" w:cs="Times New Roman"/>
          <w:sz w:val="24"/>
          <w:szCs w:val="24"/>
        </w:rPr>
        <w:t>: Decision Science</w:t>
      </w:r>
    </w:p>
    <w:p w:rsidR="008D4EBA" w:rsidRPr="00FE63F8" w:rsidRDefault="00C17B47" w:rsidP="004D3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Internal Assignment Applicable for April 2022 Examination</w:t>
      </w:r>
    </w:p>
    <w:p w:rsidR="00C17B47" w:rsidRPr="00FE63F8" w:rsidRDefault="00C17B47" w:rsidP="00C17B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63F8">
        <w:rPr>
          <w:rFonts w:ascii="Times New Roman" w:hAnsi="Times New Roman" w:cs="Times New Roman"/>
          <w:sz w:val="24"/>
          <w:szCs w:val="24"/>
        </w:rPr>
        <w:t>The table mentioned below shows the “Gross Production of Energy by Two Sources in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India from 2010-11 to 2015-16”.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Adopt Exponential Smoothing Method. Consider the Alpha (α) values 0.2, 0.5, 0.7 and</w:t>
      </w:r>
    </w:p>
    <w:p w:rsidR="00C17B47" w:rsidRPr="00FE63F8" w:rsidRDefault="00C17B47" w:rsidP="00C17B47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find out the one that is comparatively good for the prediction.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Forecast the value for year 2016-17.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Year Coal - (Million Tones) Lignite - (Million Tones)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2010-11 532.7 37.73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2011-12 539.95 42.33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2012-13 556.4 46.45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2013-14 565.77 44.27</w:t>
      </w:r>
    </w:p>
    <w:p w:rsidR="00C17B47" w:rsidRPr="00FE63F8" w:rsidRDefault="00C17B47" w:rsidP="00C1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2014-15 609.18 48.27</w:t>
      </w:r>
    </w:p>
    <w:p w:rsidR="00C17B47" w:rsidRPr="00FE63F8" w:rsidRDefault="00C17B47" w:rsidP="00C17B47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2015-16 639.23 43.84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Source: Open Government Data (OGD) Platform India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(10 Marks)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sz w:val="24"/>
          <w:szCs w:val="24"/>
        </w:rPr>
        <w:t xml:space="preserve">Consider the following Decision alternative for the Raman </w:t>
      </w:r>
      <w:proofErr w:type="spellStart"/>
      <w:r w:rsidRPr="00FE63F8">
        <w:rPr>
          <w:rFonts w:ascii="Times New Roman" w:hAnsi="Times New Roman" w:cs="Times New Roman"/>
          <w:sz w:val="24"/>
          <w:szCs w:val="24"/>
        </w:rPr>
        <w:t>Pahwa</w:t>
      </w:r>
      <w:proofErr w:type="spellEnd"/>
      <w:r w:rsidRPr="00FE63F8">
        <w:rPr>
          <w:rFonts w:ascii="Times New Roman" w:hAnsi="Times New Roman" w:cs="Times New Roman"/>
          <w:sz w:val="24"/>
          <w:szCs w:val="24"/>
        </w:rPr>
        <w:t>, he wants to invest in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stocks, and thought about two situations about tomorrow’s market condition. The figures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(in INR) in the following table exhibit profit per unit of stock-investment.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payoff table: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Favorable market Unfavorable market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3F8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FE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F8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E63F8">
        <w:rPr>
          <w:rFonts w:ascii="Times New Roman" w:hAnsi="Times New Roman" w:cs="Times New Roman"/>
          <w:sz w:val="24"/>
          <w:szCs w:val="24"/>
        </w:rPr>
        <w:t xml:space="preserve"> ltd 55 26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Mehta Groups of industries 43 38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Surya 29 43</w:t>
      </w:r>
    </w:p>
    <w:p w:rsidR="0025127A" w:rsidRPr="00FE63F8" w:rsidRDefault="0025127A" w:rsidP="0025127A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lastRenderedPageBreak/>
        <w:t>LT energy 15 51</w:t>
      </w:r>
    </w:p>
    <w:p w:rsidR="0025127A" w:rsidRPr="00FE63F8" w:rsidRDefault="0025127A" w:rsidP="0025127A">
      <w:pPr>
        <w:rPr>
          <w:rFonts w:ascii="Times New Roman" w:hAnsi="Times New Roman" w:cs="Times New Roman"/>
          <w:sz w:val="24"/>
          <w:szCs w:val="24"/>
        </w:rPr>
      </w:pP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1. Draw the decision tree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2. If we assign the following probabilities to the states of nature, then determine the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EMV decision.</w:t>
      </w:r>
    </w:p>
    <w:p w:rsidR="0025127A" w:rsidRPr="00FE63F8" w:rsidRDefault="0025127A" w:rsidP="0025127A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P(s1) = .4 P(s2) = .1 P(s3) = .3 P(s4) = .2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3.a.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The proportion of eligible voters in the next corporation election (in </w:t>
      </w:r>
      <w:proofErr w:type="spellStart"/>
      <w:r w:rsidRPr="00FE63F8">
        <w:rPr>
          <w:rFonts w:ascii="Times New Roman" w:hAnsi="Times New Roman" w:cs="Times New Roman"/>
          <w:color w:val="000000"/>
          <w:sz w:val="24"/>
          <w:szCs w:val="24"/>
        </w:rPr>
        <w:t>tumkur</w:t>
      </w:r>
      <w:proofErr w:type="spellEnd"/>
      <w:r w:rsidRPr="00FE63F8">
        <w:rPr>
          <w:rFonts w:ascii="Times New Roman" w:hAnsi="Times New Roman" w:cs="Times New Roman"/>
          <w:color w:val="000000"/>
          <w:sz w:val="24"/>
          <w:szCs w:val="24"/>
        </w:rPr>
        <w:t>) who will vote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for the incumbent is assumed to be 55%. What is the probability that in a random sample of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500 voters less than 49% say they will vote for the incumbent? Write your conclusion.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Marks)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3.b.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The top-selling </w:t>
      </w:r>
      <w:proofErr w:type="spellStart"/>
      <w:r w:rsidRPr="00FE63F8">
        <w:rPr>
          <w:rFonts w:ascii="Times New Roman" w:hAnsi="Times New Roman" w:cs="Times New Roman"/>
          <w:color w:val="000000"/>
          <w:sz w:val="24"/>
          <w:szCs w:val="24"/>
        </w:rPr>
        <w:t>Amar</w:t>
      </w:r>
      <w:proofErr w:type="spellEnd"/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 tire is rated 70,000 KMs, which means nothing. In fact, the distance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the tires can run until they wear out is a normally distributed random variable with a mean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of 82,000 KMs and a standard deviation of 6,400 KMs.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What is the probability that a tire wears out before 70,000 KMs?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What is the probability that a tire lasts more than 100,000 KMs?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Note: You may use Z-table for this.</w:t>
      </w:r>
    </w:p>
    <w:p w:rsidR="0025127A" w:rsidRPr="00FE63F8" w:rsidRDefault="0025127A" w:rsidP="0025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Z-table link- </w:t>
      </w:r>
      <w:r w:rsidRPr="00FE63F8">
        <w:rPr>
          <w:rFonts w:ascii="Times New Roman" w:hAnsi="Times New Roman" w:cs="Times New Roman"/>
          <w:color w:val="0000FF"/>
          <w:sz w:val="24"/>
          <w:szCs w:val="24"/>
        </w:rPr>
        <w:t>Normal Table.xls</w:t>
      </w:r>
    </w:p>
    <w:p w:rsidR="0025127A" w:rsidRPr="00FE63F8" w:rsidRDefault="0025127A" w:rsidP="002512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A38" w:rsidRPr="00FE63F8" w:rsidRDefault="00142A38" w:rsidP="009C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NMIMS Global Access</w:t>
      </w:r>
    </w:p>
    <w:p w:rsidR="00142A38" w:rsidRPr="00FE63F8" w:rsidRDefault="00142A38" w:rsidP="009C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School for Continuing Education (NGA-SCE)</w:t>
      </w:r>
    </w:p>
    <w:p w:rsidR="00142A38" w:rsidRPr="00FE63F8" w:rsidRDefault="00142A38" w:rsidP="009C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Course: Essentials of HRM</w:t>
      </w:r>
    </w:p>
    <w:p w:rsidR="007A3EA2" w:rsidRPr="00FE63F8" w:rsidRDefault="00142A38" w:rsidP="009C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Internal Assignment Applicable for April 2022 Examination</w:t>
      </w:r>
    </w:p>
    <w:p w:rsidR="00142A38" w:rsidRPr="00FE63F8" w:rsidRDefault="00142A38" w:rsidP="009C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r w:rsidRPr="00FE63F8">
        <w:rPr>
          <w:rFonts w:ascii="Times New Roman" w:hAnsi="Times New Roman" w:cs="Times New Roman"/>
          <w:color w:val="252525"/>
          <w:sz w:val="24"/>
          <w:szCs w:val="24"/>
        </w:rPr>
        <w:t>Explain what human resource management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. Briefly discuss and illustrate three important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trends influencing human resource management.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3750D7" w:rsidRPr="00FE63F8" w:rsidRDefault="003750D7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Discuss the pros and cons of at least four performance appraisal methods.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3750D7" w:rsidRPr="00FE63F8" w:rsidRDefault="003750D7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>Managers are proactively improving the employee selection process with various strategies that will ideally enhance corporate success. Some of these strategies focus on improving the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quality of the individuals who apply for work, as well as those individuals who are actually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hired into the organization. Other strategies target the selection process itself and seek to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improve the various activities involved in proper hiring. The overriding theme of these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efforts is that the staffing/selection function is a key component of an organization’s strategy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because the process ideally provides highly motivated and qualified employees who can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ultimately impact the financial and operational well-being of a company.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Hallmark Cards is one company that emphasizes selection. It recently developed a recruiting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metric called “staffing index” that enables management to track the degree to which newly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hired employees are performing as expected on the job. A series of evaluations are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conducted over time, and scores are compared to obtain a longitudinal perspective on the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quality of the hiring decisions.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United Health Group is another organization that has improved its selection activities with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proper strategic planning and execution. The company’s vice president of recruitment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services decided to modify hiring procedures within the organization by splitting job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candidates into two basic groups. The first group of individuals was comprised of high-level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professionals who would be recruited by internal staffing specialists, while the second group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included various staff and line personnel who would be acquired with outsourcing contacts.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This “two pronged” strategy enabled the company to save money through increased control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and efficiency.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These various strategic selection approaches enable companies to improve the manner in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which employees are hired and placed within a hierarchy of jobs. Many other strategies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could be employed in different employment situations to improve the efficiency and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effectiveness of selection. Overall, these efforts should increase the degree of fit between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employees and organizations and increase the completion of strategic objectives.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Compare and contrast the two selection strategies used by the organizations discussed in the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case. </w:t>
      </w:r>
    </w:p>
    <w:p w:rsidR="00142A38" w:rsidRPr="00FE63F8" w:rsidRDefault="00142A38" w:rsidP="0014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What other strategies might help organizations better utilize and manage selection</w:t>
      </w:r>
    </w:p>
    <w:p w:rsidR="00142A38" w:rsidRPr="00FE63F8" w:rsidRDefault="00142A38" w:rsidP="00142A38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activities? </w:t>
      </w:r>
    </w:p>
    <w:p w:rsidR="00552414" w:rsidRPr="00FE63F8" w:rsidRDefault="00552414" w:rsidP="00142A38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510DD" w:rsidRPr="00FE63F8" w:rsidRDefault="009510DD" w:rsidP="00FE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NMIMS Global Access</w:t>
      </w:r>
    </w:p>
    <w:p w:rsidR="009510DD" w:rsidRPr="00FE63F8" w:rsidRDefault="009510DD" w:rsidP="00FE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School for Continuing Education (NGA-SCE)</w:t>
      </w:r>
    </w:p>
    <w:p w:rsidR="009510DD" w:rsidRPr="00FE63F8" w:rsidRDefault="009510DD" w:rsidP="00FE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Course: Operations Management</w:t>
      </w:r>
    </w:p>
    <w:p w:rsidR="00552414" w:rsidRPr="00FE63F8" w:rsidRDefault="009510DD" w:rsidP="00FE6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sz w:val="24"/>
          <w:szCs w:val="24"/>
        </w:rPr>
        <w:t>Internal Assignment Applicable for April 2022 Examination</w:t>
      </w:r>
    </w:p>
    <w:p w:rsidR="009510DD" w:rsidRPr="00FE63F8" w:rsidRDefault="009510DD" w:rsidP="009510DD">
      <w:pPr>
        <w:rPr>
          <w:rFonts w:ascii="Times New Roman" w:hAnsi="Times New Roman" w:cs="Times New Roman"/>
          <w:sz w:val="24"/>
          <w:szCs w:val="24"/>
        </w:rPr>
      </w:pP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63F8">
        <w:rPr>
          <w:rFonts w:ascii="Times New Roman" w:hAnsi="Times New Roman" w:cs="Times New Roman"/>
          <w:sz w:val="24"/>
          <w:szCs w:val="24"/>
        </w:rPr>
        <w:t xml:space="preserve">Discuss the various </w:t>
      </w:r>
      <w:r w:rsidRPr="00FE63F8">
        <w:rPr>
          <w:rFonts w:ascii="Times New Roman" w:hAnsi="Times New Roman" w:cs="Times New Roman"/>
          <w:b/>
          <w:bCs/>
          <w:sz w:val="24"/>
          <w:szCs w:val="24"/>
        </w:rPr>
        <w:t xml:space="preserve">inventory management/control techniques </w:t>
      </w:r>
      <w:r w:rsidRPr="00FE63F8">
        <w:rPr>
          <w:rFonts w:ascii="Times New Roman" w:hAnsi="Times New Roman" w:cs="Times New Roman"/>
          <w:sz w:val="24"/>
          <w:szCs w:val="24"/>
        </w:rPr>
        <w:t>prevalent in the industry.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Discuss how some of these techniques would be applicable to a retail store in the FMCG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 xml:space="preserve">sector for effective management of their inventories; </w:t>
      </w:r>
      <w:proofErr w:type="spellStart"/>
      <w:r w:rsidRPr="00FE63F8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FE63F8">
        <w:rPr>
          <w:rFonts w:ascii="Times New Roman" w:hAnsi="Times New Roman" w:cs="Times New Roman"/>
          <w:sz w:val="24"/>
          <w:szCs w:val="24"/>
        </w:rPr>
        <w:t xml:space="preserve"> soaps, household supplies, etc. (you</w:t>
      </w:r>
    </w:p>
    <w:p w:rsidR="009510DD" w:rsidRPr="00FE63F8" w:rsidRDefault="009510DD" w:rsidP="009510DD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sz w:val="24"/>
          <w:szCs w:val="24"/>
        </w:rPr>
        <w:t>can assume inventories of your choice to explain).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List and explain in brief the various types of plant layout concepts in operations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management, highlighting the objective, considerations of a good layout design. Give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examples on where each of these types can be employed respectively. Briefly explain a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layout for a Banking branch operations (mention the type of layout applicable).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FE63F8" w:rsidRPr="00FE63F8" w:rsidRDefault="00FE63F8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>Assume you are a part of the Operations team in an automobile manufacturing setup. You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are also working in coordination with other departments. Discuss the following aspects of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the operations of your </w:t>
      </w:r>
      <w:proofErr w:type="spellStart"/>
      <w:r w:rsidRPr="00FE63F8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>Define Quality &amp; list and discuss in brief the various dimensions of quality in operations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FE63F8" w:rsidRPr="00FE63F8" w:rsidRDefault="00FE63F8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>Discuss the concept of EOQ in brief. Using the data below, find EOQ, and the reorder point.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Annual Demand: 15,000 units; Weeks Operating: 50 weeks/year; Ordering Costs: Rs.</w:t>
      </w:r>
    </w:p>
    <w:p w:rsidR="009510DD" w:rsidRPr="00FE63F8" w:rsidRDefault="009510DD" w:rsidP="0095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>60/order &amp; Holding Costs: Rs. 7/unit/year; Lead-Time: 5 weeks &amp; Safety Stock: 250 units</w:t>
      </w:r>
    </w:p>
    <w:p w:rsidR="009510DD" w:rsidRPr="00FE63F8" w:rsidRDefault="009510DD" w:rsidP="009510D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A95AA7" w:rsidRPr="00FE63F8" w:rsidRDefault="00A95AA7" w:rsidP="009510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5AA7" w:rsidRPr="00FE63F8" w:rsidRDefault="00A95AA7" w:rsidP="00FE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NMIMS Global Access</w:t>
      </w:r>
    </w:p>
    <w:p w:rsidR="00A95AA7" w:rsidRPr="00FE63F8" w:rsidRDefault="00A95AA7" w:rsidP="00FE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School for Continuing Education (NGA-SCE)</w:t>
      </w:r>
    </w:p>
    <w:p w:rsidR="00A95AA7" w:rsidRPr="00FE63F8" w:rsidRDefault="00A95AA7" w:rsidP="00FE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FE63F8">
        <w:rPr>
          <w:rFonts w:ascii="Times New Roman" w:hAnsi="Times New Roman" w:cs="Times New Roman"/>
          <w:sz w:val="24"/>
          <w:szCs w:val="24"/>
        </w:rPr>
        <w:t>: Strategic Management</w:t>
      </w:r>
    </w:p>
    <w:p w:rsidR="00A95AA7" w:rsidRPr="00FE63F8" w:rsidRDefault="00A95AA7" w:rsidP="00FE6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sz w:val="24"/>
          <w:szCs w:val="24"/>
        </w:rPr>
        <w:t>Internal Assignment Applicable for April 2022 Examination</w:t>
      </w:r>
    </w:p>
    <w:p w:rsidR="00A95AA7" w:rsidRPr="00FE63F8" w:rsidRDefault="00A95AA7" w:rsidP="00A9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It is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rumoured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that a Chinese car brand FAW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Haima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plans to enter India. The company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will also be launching FAW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Haima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8S, a mid-size SUV in India. You are in charge of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Mahindra &amp; Mahindra SUV division. Suggest 5 innovative ideas to source information about your Competitor FAW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Haima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so that your company is better prepared to take on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this new challenge. </w:t>
      </w:r>
      <w:r w:rsidRPr="00FE63F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(Please assume that Covid-19 pandemic is over).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FE63F8" w:rsidRPr="00FE63F8" w:rsidRDefault="00FE63F8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L1 technologies, a US based </w:t>
      </w:r>
      <w:proofErr w:type="spellStart"/>
      <w:r w:rsidRPr="00FE63F8">
        <w:rPr>
          <w:rFonts w:ascii="Times New Roman" w:hAnsi="Times New Roman" w:cs="Times New Roman"/>
          <w:color w:val="222222"/>
          <w:sz w:val="24"/>
          <w:szCs w:val="24"/>
        </w:rPr>
        <w:t>Defence</w:t>
      </w:r>
      <w:proofErr w:type="spellEnd"/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 contractor wishes to enter India. Conduct a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PESTLE analysis for L1 technologies in India &amp; suggest whether L1 technologies should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enter India or otherwise. </w:t>
      </w:r>
      <w:r w:rsidRPr="00FE63F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(Please assume that Covid-19 pandemic is over).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(10 Marks)</w:t>
      </w:r>
    </w:p>
    <w:p w:rsidR="00FE63F8" w:rsidRPr="00FE63F8" w:rsidRDefault="00FE63F8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3.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You are the Head-Manufacturing of Tata Steel. You are planning to set up a brand-new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Manufacturing plant at a village in rural Karnataka.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 </w:t>
      </w:r>
      <w:r w:rsidRPr="00FE63F8">
        <w:rPr>
          <w:rFonts w:ascii="Times New Roman" w:hAnsi="Times New Roman" w:cs="Times New Roman"/>
          <w:color w:val="222222"/>
          <w:sz w:val="24"/>
          <w:szCs w:val="24"/>
        </w:rPr>
        <w:t>Perform a Stakeholder analysis &amp; suggest which all stakeholders will be taken into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>confidence &amp; also what would be your communications approach plan to bring them into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222222"/>
          <w:sz w:val="24"/>
          <w:szCs w:val="24"/>
        </w:rPr>
        <w:t xml:space="preserve">your point of view? </w:t>
      </w:r>
      <w:r w:rsidRPr="00FE63F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(Please assume that Covid-19 pandemic is over). </w:t>
      </w: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(5 Marks)</w:t>
      </w:r>
    </w:p>
    <w:p w:rsidR="00FE63F8" w:rsidRPr="00FE63F8" w:rsidRDefault="00FE63F8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3F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 </w:t>
      </w:r>
      <w:r w:rsidRPr="00FE63F8">
        <w:rPr>
          <w:rFonts w:ascii="Times New Roman" w:hAnsi="Times New Roman" w:cs="Times New Roman"/>
          <w:color w:val="000000"/>
          <w:sz w:val="24"/>
          <w:szCs w:val="24"/>
        </w:rPr>
        <w:t>Highlight some of the creative &amp; innovative initiatives that you would undertake to</w:t>
      </w:r>
    </w:p>
    <w:p w:rsidR="00A95AA7" w:rsidRPr="00FE63F8" w:rsidRDefault="00A95AA7" w:rsidP="00A9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FE63F8">
        <w:rPr>
          <w:rFonts w:ascii="Times New Roman" w:hAnsi="Times New Roman" w:cs="Times New Roman"/>
          <w:color w:val="000000"/>
          <w:sz w:val="24"/>
          <w:szCs w:val="24"/>
        </w:rPr>
        <w:t xml:space="preserve">convince the stakeholders that you mean to do good for all the stakeholders. </w:t>
      </w:r>
      <w:r w:rsidRPr="00FE63F8">
        <w:rPr>
          <w:rFonts w:ascii="Times New Roman" w:hAnsi="Times New Roman" w:cs="Times New Roman"/>
          <w:i/>
          <w:iCs/>
          <w:color w:val="222222"/>
          <w:sz w:val="24"/>
          <w:szCs w:val="24"/>
        </w:rPr>
        <w:t>(Please</w:t>
      </w:r>
    </w:p>
    <w:p w:rsidR="00A95AA7" w:rsidRPr="00FE63F8" w:rsidRDefault="00A95AA7" w:rsidP="00A95AA7">
      <w:pPr>
        <w:rPr>
          <w:rFonts w:ascii="Times New Roman" w:hAnsi="Times New Roman" w:cs="Times New Roman"/>
          <w:sz w:val="24"/>
          <w:szCs w:val="24"/>
        </w:rPr>
      </w:pPr>
      <w:r w:rsidRPr="00FE63F8">
        <w:rPr>
          <w:rFonts w:ascii="Times New Roman" w:hAnsi="Times New Roman" w:cs="Times New Roman"/>
          <w:i/>
          <w:iCs/>
          <w:color w:val="222222"/>
          <w:sz w:val="24"/>
          <w:szCs w:val="24"/>
        </w:rPr>
        <w:t>assume that Covid-19 pandemic is over).</w:t>
      </w:r>
    </w:p>
    <w:sectPr w:rsidR="00A95AA7" w:rsidRPr="00FE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709F4"/>
    <w:rsid w:val="00074536"/>
    <w:rsid w:val="00142A38"/>
    <w:rsid w:val="00245305"/>
    <w:rsid w:val="0025127A"/>
    <w:rsid w:val="003750D7"/>
    <w:rsid w:val="004D3583"/>
    <w:rsid w:val="00552414"/>
    <w:rsid w:val="005E7AD2"/>
    <w:rsid w:val="007A3EA2"/>
    <w:rsid w:val="007E3259"/>
    <w:rsid w:val="008709F4"/>
    <w:rsid w:val="008D4EBA"/>
    <w:rsid w:val="00907374"/>
    <w:rsid w:val="009510DD"/>
    <w:rsid w:val="009C7A48"/>
    <w:rsid w:val="00A95AA7"/>
    <w:rsid w:val="00C17B47"/>
    <w:rsid w:val="00E40D14"/>
    <w:rsid w:val="00E63C87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2022-01-11T17:35:00Z</dcterms:created>
  <dcterms:modified xsi:type="dcterms:W3CDTF">2022-01-11T17:43:00Z</dcterms:modified>
</cp:coreProperties>
</file>