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34" w:rsidRDefault="00EE276A">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Warehouse Management</w:t>
      </w:r>
    </w:p>
    <w:p w:rsidR="004A5146" w:rsidRPr="004A5146" w:rsidRDefault="004A5146" w:rsidP="004A5146">
      <w:pPr>
        <w:pStyle w:val="normal0"/>
        <w:jc w:val="center"/>
        <w:rPr>
          <w:rFonts w:ascii="Times New Roman" w:hAnsi="Times New Roman" w:cs="Times New Roman"/>
          <w:b/>
          <w:sz w:val="24"/>
          <w:szCs w:val="24"/>
        </w:rPr>
      </w:pPr>
      <w:bookmarkStart w:id="0" w:name="_gjdgxs" w:colFirst="0" w:colLast="0"/>
      <w:bookmarkEnd w:id="0"/>
      <w:r w:rsidRPr="004A5146">
        <w:rPr>
          <w:rFonts w:ascii="Times New Roman" w:hAnsi="Times New Roman" w:cs="Times New Roman"/>
          <w:b/>
          <w:sz w:val="24"/>
          <w:szCs w:val="24"/>
        </w:rPr>
        <w:t>December 2021 Examination</w:t>
      </w:r>
    </w:p>
    <w:p w:rsidR="008B4534" w:rsidRDefault="008B4534">
      <w:pPr>
        <w:pStyle w:val="Heading1"/>
        <w:rPr>
          <w:rFonts w:ascii="Times New Roman" w:eastAsia="Times New Roman" w:hAnsi="Times New Roman" w:cs="Times New Roman"/>
          <w:color w:val="000000"/>
          <w:sz w:val="24"/>
          <w:szCs w:val="24"/>
        </w:rPr>
      </w:pPr>
    </w:p>
    <w:p w:rsidR="00EE276A" w:rsidRDefault="00EE276A">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Q1</w:t>
      </w:r>
      <w:bookmarkStart w:id="1" w:name="_30j0zll" w:colFirst="0" w:colLast="0"/>
      <w:bookmarkEnd w:id="1"/>
      <w:r w:rsidR="004A5146">
        <w:rPr>
          <w:rFonts w:ascii="Times New Roman" w:eastAsia="Times New Roman" w:hAnsi="Times New Roman" w:cs="Times New Roman"/>
          <w:color w:val="000000"/>
          <w:sz w:val="24"/>
          <w:szCs w:val="24"/>
        </w:rPr>
        <w:t>.</w:t>
      </w:r>
    </w:p>
    <w:p w:rsidR="00ED2654" w:rsidRDefault="00ED2654" w:rsidP="00ED2654">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1.</w:t>
      </w:r>
      <w:proofErr w:type="gramEnd"/>
    </w:p>
    <w:p w:rsidR="008B4534" w:rsidRDefault="00EE276A" w:rsidP="00ED2654">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w:t>
      </w:r>
    </w:p>
    <w:p w:rsidR="008B4534" w:rsidRDefault="00EE276A" w:rsidP="00EE276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designing a warehouse, there are many factors to consider: the type of warehouse, its purpose, its location, demand predictions, and the format, design, and specifications of the different departments. It will be decided which docks will be zoned and in what positions. In practice, some of these processes can be neglected when rebuilding a warehouse as the majority of them are already taken into account in determining the warehouse's projected demand. There are, therefore, additional constraints to a designer who must employ the existing facilities and </w:t>
      </w:r>
    </w:p>
    <w:p w:rsidR="003B552A" w:rsidRDefault="003B552A" w:rsidP="003B552A">
      <w:pPr>
        <w:shd w:val="clear" w:color="auto" w:fill="FFFFFF"/>
        <w:spacing w:after="0"/>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3B552A" w:rsidRDefault="003B552A" w:rsidP="003B552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3B552A" w:rsidRDefault="003B552A" w:rsidP="003B552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3B552A" w:rsidRDefault="00A96131" w:rsidP="003B552A">
      <w:pPr>
        <w:shd w:val="clear" w:color="auto" w:fill="FFFFFF"/>
        <w:spacing w:after="0" w:line="240" w:lineRule="auto"/>
        <w:jc w:val="center"/>
        <w:rPr>
          <w:color w:val="222222"/>
        </w:rPr>
      </w:pPr>
      <w:hyperlink r:id="rId4" w:tgtFrame="_blank" w:history="1">
        <w:r w:rsidR="003B552A">
          <w:rPr>
            <w:rStyle w:val="Hyperlink"/>
            <w:rFonts w:ascii="Georgia" w:hAnsi="Georgia"/>
            <w:sz w:val="33"/>
          </w:rPr>
          <w:t>https://nmimsassignment.com/online-buy-2/</w:t>
        </w:r>
      </w:hyperlink>
    </w:p>
    <w:p w:rsidR="003B552A" w:rsidRDefault="003B552A" w:rsidP="003B552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3B552A" w:rsidRDefault="003B552A" w:rsidP="003B552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3B552A" w:rsidRDefault="003B552A" w:rsidP="003B552A">
      <w:pPr>
        <w:shd w:val="clear" w:color="auto" w:fill="FFFFFF"/>
        <w:spacing w:after="0" w:line="240" w:lineRule="auto"/>
        <w:jc w:val="center"/>
        <w:rPr>
          <w:rFonts w:ascii="Arial" w:hAnsi="Arial"/>
          <w:color w:val="222222"/>
        </w:rPr>
      </w:pPr>
    </w:p>
    <w:p w:rsidR="003B552A" w:rsidRDefault="003B552A" w:rsidP="003B552A">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3B552A" w:rsidRDefault="003B552A" w:rsidP="003B552A">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3B552A" w:rsidRDefault="003B552A" w:rsidP="003B552A">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3B552A" w:rsidRDefault="003B552A" w:rsidP="003B552A">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3B552A" w:rsidRDefault="003B552A" w:rsidP="003B552A">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3B552A" w:rsidRDefault="003B552A" w:rsidP="003B552A">
      <w:pPr>
        <w:shd w:val="clear" w:color="auto" w:fill="FFFFFF"/>
        <w:spacing w:after="0" w:line="240" w:lineRule="auto"/>
        <w:jc w:val="center"/>
        <w:rPr>
          <w:color w:val="500050"/>
        </w:rPr>
      </w:pPr>
      <w:r>
        <w:rPr>
          <w:rFonts w:ascii="Georgia" w:hAnsi="Georgia"/>
          <w:color w:val="500050"/>
          <w:sz w:val="33"/>
          <w:szCs w:val="33"/>
        </w:rPr>
        <w:t> </w:t>
      </w:r>
    </w:p>
    <w:p w:rsidR="003B552A" w:rsidRDefault="003B552A" w:rsidP="003B552A">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hAnsi="Georgia"/>
            <w:color w:val="1155CC"/>
            <w:sz w:val="33"/>
            <w:shd w:val="clear" w:color="auto" w:fill="00FF00"/>
          </w:rPr>
          <w:t>www.aapkieducation.com</w:t>
        </w:r>
      </w:hyperlink>
    </w:p>
    <w:p w:rsidR="003B552A" w:rsidRDefault="003B552A" w:rsidP="003B552A">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3B552A" w:rsidRDefault="003B552A" w:rsidP="003B552A">
      <w:pPr>
        <w:shd w:val="clear" w:color="auto" w:fill="FFFFFF"/>
        <w:spacing w:after="0" w:line="240" w:lineRule="auto"/>
        <w:jc w:val="center"/>
        <w:rPr>
          <w:color w:val="500050"/>
        </w:rPr>
      </w:pPr>
      <w:r>
        <w:rPr>
          <w:rFonts w:ascii="Georgia" w:hAnsi="Georgia"/>
          <w:color w:val="500050"/>
          <w:sz w:val="33"/>
          <w:szCs w:val="33"/>
        </w:rPr>
        <w:lastRenderedPageBreak/>
        <w:t>1 hour.</w:t>
      </w:r>
    </w:p>
    <w:p w:rsidR="003B552A" w:rsidRDefault="003B552A" w:rsidP="003B552A">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3B552A" w:rsidRDefault="003B552A" w:rsidP="003B552A">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3B552A" w:rsidRDefault="003B552A" w:rsidP="003B552A">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8B4534" w:rsidRDefault="008B4534">
      <w:pPr>
        <w:pStyle w:val="normal0"/>
        <w:rPr>
          <w:rFonts w:ascii="Times New Roman" w:eastAsia="Times New Roman" w:hAnsi="Times New Roman" w:cs="Times New Roman"/>
          <w:sz w:val="24"/>
          <w:szCs w:val="24"/>
        </w:rPr>
      </w:pPr>
    </w:p>
    <w:p w:rsidR="008B4534" w:rsidRDefault="00EE276A">
      <w:pPr>
        <w:pStyle w:val="Heading1"/>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Q2</w:t>
      </w:r>
    </w:p>
    <w:p w:rsidR="00ED2654" w:rsidRDefault="00ED2654" w:rsidP="00ED2654">
      <w:pPr>
        <w:pStyle w:val="Heading1"/>
        <w:spacing w:before="0"/>
        <w:rPr>
          <w:rFonts w:ascii="Times New Roman" w:eastAsia="Times New Roman" w:hAnsi="Times New Roman" w:cs="Times New Roman"/>
          <w:color w:val="000000"/>
          <w:sz w:val="24"/>
          <w:szCs w:val="24"/>
        </w:rPr>
      </w:pPr>
      <w:bookmarkStart w:id="3" w:name="_3znysh7" w:colFirst="0" w:colLast="0"/>
      <w:bookmarkEnd w:id="3"/>
    </w:p>
    <w:p w:rsidR="00ED2654" w:rsidRDefault="00ED2654" w:rsidP="00ED2654">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2.</w:t>
      </w:r>
      <w:proofErr w:type="gramEnd"/>
    </w:p>
    <w:p w:rsidR="008B4534" w:rsidRDefault="00EE276A" w:rsidP="00ED2654">
      <w:pPr>
        <w:pStyle w:val="Heading1"/>
        <w:spacing w:befor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Introduction </w:t>
      </w:r>
    </w:p>
    <w:p w:rsidR="008B4534" w:rsidRDefault="00EE276A" w:rsidP="00EE276A">
      <w:pPr>
        <w:pStyle w:val="normal0"/>
        <w:pBdr>
          <w:top w:val="nil"/>
          <w:left w:val="nil"/>
          <w:bottom w:val="nil"/>
          <w:right w:val="nil"/>
          <w:between w:val="nil"/>
        </w:pBdr>
        <w:spacing w:after="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Throughout the company's history, the company has been almost completely unaware of the company's warehouses and distribution centers. We are optimistic that senior management knows the plant and distribution centers exist, so we are going to assume that they are aware that they have such facilities. They developed a mentality that they need to possess these kinds of belongings and find a way to make money out of them. The supply chain method has emerged as </w:t>
      </w:r>
    </w:p>
    <w:p w:rsidR="008B4534" w:rsidRDefault="008B4534">
      <w:pPr>
        <w:pStyle w:val="normal0"/>
        <w:pBdr>
          <w:top w:val="nil"/>
          <w:left w:val="nil"/>
          <w:bottom w:val="nil"/>
          <w:right w:val="nil"/>
          <w:between w:val="nil"/>
        </w:pBdr>
        <w:spacing w:after="0"/>
        <w:rPr>
          <w:rFonts w:ascii="Times New Roman" w:eastAsia="Times New Roman" w:hAnsi="Times New Roman" w:cs="Times New Roman"/>
          <w:color w:val="0E101A"/>
          <w:sz w:val="24"/>
          <w:szCs w:val="24"/>
        </w:rPr>
      </w:pPr>
    </w:p>
    <w:p w:rsidR="008B4534" w:rsidRDefault="00EE276A">
      <w:pPr>
        <w:pStyle w:val="Heading1"/>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Q3</w:t>
      </w:r>
    </w:p>
    <w:p w:rsidR="00ED2654" w:rsidRDefault="00ED2654" w:rsidP="00ED2654">
      <w:pPr>
        <w:pStyle w:val="Heading1"/>
        <w:spacing w:before="0"/>
        <w:rPr>
          <w:rFonts w:ascii="Times New Roman" w:eastAsia="Times New Roman" w:hAnsi="Times New Roman" w:cs="Times New Roman"/>
          <w:color w:val="000000"/>
          <w:sz w:val="24"/>
          <w:szCs w:val="24"/>
        </w:rPr>
      </w:pPr>
      <w:bookmarkStart w:id="5" w:name="_tyjcwt" w:colFirst="0" w:colLast="0"/>
      <w:bookmarkEnd w:id="5"/>
    </w:p>
    <w:p w:rsidR="008B4534" w:rsidRDefault="00ED2654" w:rsidP="00ED2654">
      <w:pPr>
        <w:pStyle w:val="Heading1"/>
        <w:spacing w:befor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w:t>
      </w:r>
      <w:r w:rsidR="00EE276A">
        <w:rPr>
          <w:rFonts w:ascii="Times New Roman" w:eastAsia="Times New Roman" w:hAnsi="Times New Roman" w:cs="Times New Roman"/>
          <w:color w:val="000000"/>
          <w:sz w:val="24"/>
          <w:szCs w:val="24"/>
        </w:rPr>
        <w:t>a)</w:t>
      </w:r>
    </w:p>
    <w:p w:rsidR="008B4534" w:rsidRPr="00ED2654" w:rsidRDefault="00EE276A" w:rsidP="00ED2654">
      <w:pPr>
        <w:pStyle w:val="Heading1"/>
        <w:spacing w:before="0"/>
        <w:rPr>
          <w:rFonts w:ascii="Times New Roman" w:eastAsia="Times New Roman" w:hAnsi="Times New Roman" w:cs="Times New Roman"/>
          <w:color w:val="000000"/>
          <w:sz w:val="24"/>
          <w:szCs w:val="24"/>
        </w:rPr>
      </w:pPr>
      <w:bookmarkStart w:id="6" w:name="_3dy6vkm" w:colFirst="0" w:colLast="0"/>
      <w:bookmarkEnd w:id="6"/>
      <w:r>
        <w:rPr>
          <w:rFonts w:ascii="Times New Roman" w:eastAsia="Times New Roman" w:hAnsi="Times New Roman" w:cs="Times New Roman"/>
          <w:color w:val="000000"/>
          <w:sz w:val="24"/>
          <w:szCs w:val="24"/>
        </w:rPr>
        <w:t>Introduction </w:t>
      </w:r>
    </w:p>
    <w:p w:rsidR="008B4534" w:rsidRDefault="00EE276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 warehouse located in the right location can have a significant impact on a firm's effectiveness, efficiency, and profitability. Renting or purchasing a warehouse has become increasingly important, and choosing the right location can also make a huge difference in how efficiently a business can compete and cater to my clients' needs.</w:t>
      </w:r>
    </w:p>
    <w:p w:rsidR="008B4534" w:rsidRDefault="008B4534">
      <w:pPr>
        <w:pStyle w:val="normal0"/>
        <w:rPr>
          <w:rFonts w:ascii="Times New Roman" w:eastAsia="Times New Roman" w:hAnsi="Times New Roman" w:cs="Times New Roman"/>
          <w:sz w:val="24"/>
          <w:szCs w:val="24"/>
        </w:rPr>
      </w:pPr>
    </w:p>
    <w:p w:rsidR="008B4534" w:rsidRDefault="00EE276A">
      <w:pPr>
        <w:pStyle w:val="Heading1"/>
        <w:rPr>
          <w:rFonts w:ascii="Times New Roman" w:eastAsia="Times New Roman" w:hAnsi="Times New Roman" w:cs="Times New Roman"/>
          <w:color w:val="000000"/>
          <w:sz w:val="24"/>
          <w:szCs w:val="24"/>
        </w:rPr>
      </w:pPr>
      <w:bookmarkStart w:id="7" w:name="_1t3h5sf" w:colFirst="0" w:colLast="0"/>
      <w:bookmarkEnd w:id="7"/>
      <w:r>
        <w:rPr>
          <w:rFonts w:ascii="Times New Roman" w:eastAsia="Times New Roman" w:hAnsi="Times New Roman" w:cs="Times New Roman"/>
          <w:color w:val="000000"/>
          <w:sz w:val="24"/>
          <w:szCs w:val="24"/>
        </w:rPr>
        <w:lastRenderedPageBreak/>
        <w:t>Q3</w:t>
      </w:r>
    </w:p>
    <w:p w:rsidR="00ED2654" w:rsidRDefault="00ED2654" w:rsidP="00ED2654">
      <w:pPr>
        <w:pStyle w:val="Heading1"/>
        <w:spacing w:before="0"/>
        <w:rPr>
          <w:rFonts w:ascii="Times New Roman" w:eastAsia="Times New Roman" w:hAnsi="Times New Roman" w:cs="Times New Roman"/>
          <w:color w:val="000000"/>
          <w:sz w:val="24"/>
          <w:szCs w:val="24"/>
        </w:rPr>
      </w:pPr>
      <w:bookmarkStart w:id="8" w:name="_4d34og8" w:colFirst="0" w:colLast="0"/>
      <w:bookmarkEnd w:id="8"/>
    </w:p>
    <w:p w:rsidR="008B4534" w:rsidRDefault="00ED2654" w:rsidP="00ED2654">
      <w:pPr>
        <w:pStyle w:val="Heading1"/>
        <w:spacing w:befor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w:t>
      </w:r>
      <w:r w:rsidR="00EE276A">
        <w:rPr>
          <w:rFonts w:ascii="Times New Roman" w:eastAsia="Times New Roman" w:hAnsi="Times New Roman" w:cs="Times New Roman"/>
          <w:color w:val="000000"/>
          <w:sz w:val="24"/>
          <w:szCs w:val="24"/>
        </w:rPr>
        <w:t>b)</w:t>
      </w:r>
    </w:p>
    <w:p w:rsidR="008B4534" w:rsidRPr="00EE276A" w:rsidRDefault="00EE276A" w:rsidP="00ED2654">
      <w:pPr>
        <w:pStyle w:val="Heading1"/>
        <w:spacing w:before="0"/>
        <w:rPr>
          <w:rFonts w:ascii="Times New Roman" w:eastAsia="Times New Roman" w:hAnsi="Times New Roman" w:cs="Times New Roman"/>
          <w:color w:val="000000"/>
          <w:sz w:val="24"/>
          <w:szCs w:val="24"/>
        </w:rPr>
      </w:pPr>
      <w:bookmarkStart w:id="9" w:name="_2s8eyo1" w:colFirst="0" w:colLast="0"/>
      <w:bookmarkEnd w:id="9"/>
      <w:r>
        <w:rPr>
          <w:rFonts w:ascii="Times New Roman" w:eastAsia="Times New Roman" w:hAnsi="Times New Roman" w:cs="Times New Roman"/>
          <w:color w:val="000000"/>
          <w:sz w:val="24"/>
          <w:szCs w:val="24"/>
        </w:rPr>
        <w:t>Introduction </w:t>
      </w:r>
    </w:p>
    <w:p w:rsidR="00EE276A" w:rsidRDefault="00EE276A" w:rsidP="00EE276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Experts in the fields of logistics and warehouse consulting at SCCG (the Supply </w:t>
      </w:r>
      <w:proofErr w:type="spellStart"/>
      <w:r>
        <w:rPr>
          <w:rFonts w:ascii="Times New Roman" w:eastAsia="Times New Roman" w:hAnsi="Times New Roman" w:cs="Times New Roman"/>
          <w:sz w:val="24"/>
          <w:szCs w:val="24"/>
        </w:rPr>
        <w:t>Hain</w:t>
      </w:r>
      <w:proofErr w:type="spellEnd"/>
      <w:r>
        <w:rPr>
          <w:rFonts w:ascii="Times New Roman" w:eastAsia="Times New Roman" w:hAnsi="Times New Roman" w:cs="Times New Roman"/>
          <w:sz w:val="24"/>
          <w:szCs w:val="24"/>
        </w:rPr>
        <w:t xml:space="preserve"> Consulting group), list out what they consider to be the five most important things to consider when growing warehouses based on their extensive experience and expertise in developing and evaluating </w:t>
      </w:r>
    </w:p>
    <w:p w:rsidR="008B4534" w:rsidRDefault="008B4534">
      <w:pPr>
        <w:pStyle w:val="normal0"/>
        <w:rPr>
          <w:rFonts w:ascii="Times New Roman" w:eastAsia="Times New Roman" w:hAnsi="Times New Roman" w:cs="Times New Roman"/>
          <w:sz w:val="24"/>
          <w:szCs w:val="24"/>
        </w:rPr>
      </w:pPr>
    </w:p>
    <w:sectPr w:rsidR="008B4534" w:rsidSect="008B4534">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NDAyMDYwMDI1NzFX0lEKTi0uzszPAykwqgUAGm1KKiwAAAA="/>
  </w:docVars>
  <w:rsids>
    <w:rsidRoot w:val="008B4534"/>
    <w:rsid w:val="002C2EE8"/>
    <w:rsid w:val="003B552A"/>
    <w:rsid w:val="004A5146"/>
    <w:rsid w:val="008B4534"/>
    <w:rsid w:val="00A96131"/>
    <w:rsid w:val="00D455E4"/>
    <w:rsid w:val="00ED2654"/>
    <w:rsid w:val="00EE2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E4"/>
  </w:style>
  <w:style w:type="paragraph" w:styleId="Heading1">
    <w:name w:val="heading 1"/>
    <w:basedOn w:val="normal0"/>
    <w:next w:val="normal0"/>
    <w:rsid w:val="008B4534"/>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8B4534"/>
    <w:pPr>
      <w:keepNext/>
      <w:keepLines/>
      <w:spacing w:before="360" w:after="80"/>
      <w:outlineLvl w:val="1"/>
    </w:pPr>
    <w:rPr>
      <w:b/>
      <w:sz w:val="36"/>
      <w:szCs w:val="36"/>
    </w:rPr>
  </w:style>
  <w:style w:type="paragraph" w:styleId="Heading3">
    <w:name w:val="heading 3"/>
    <w:basedOn w:val="normal0"/>
    <w:next w:val="normal0"/>
    <w:rsid w:val="008B4534"/>
    <w:pPr>
      <w:keepNext/>
      <w:keepLines/>
      <w:spacing w:before="280" w:after="80"/>
      <w:outlineLvl w:val="2"/>
    </w:pPr>
    <w:rPr>
      <w:b/>
      <w:sz w:val="28"/>
      <w:szCs w:val="28"/>
    </w:rPr>
  </w:style>
  <w:style w:type="paragraph" w:styleId="Heading4">
    <w:name w:val="heading 4"/>
    <w:basedOn w:val="normal0"/>
    <w:next w:val="normal0"/>
    <w:rsid w:val="008B4534"/>
    <w:pPr>
      <w:keepNext/>
      <w:keepLines/>
      <w:spacing w:before="240" w:after="40"/>
      <w:outlineLvl w:val="3"/>
    </w:pPr>
    <w:rPr>
      <w:b/>
      <w:sz w:val="24"/>
      <w:szCs w:val="24"/>
    </w:rPr>
  </w:style>
  <w:style w:type="paragraph" w:styleId="Heading5">
    <w:name w:val="heading 5"/>
    <w:basedOn w:val="normal0"/>
    <w:next w:val="normal0"/>
    <w:rsid w:val="008B4534"/>
    <w:pPr>
      <w:keepNext/>
      <w:keepLines/>
      <w:spacing w:before="220" w:after="40"/>
      <w:outlineLvl w:val="4"/>
    </w:pPr>
    <w:rPr>
      <w:b/>
    </w:rPr>
  </w:style>
  <w:style w:type="paragraph" w:styleId="Heading6">
    <w:name w:val="heading 6"/>
    <w:basedOn w:val="normal0"/>
    <w:next w:val="normal0"/>
    <w:rsid w:val="008B45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4534"/>
  </w:style>
  <w:style w:type="paragraph" w:styleId="Title">
    <w:name w:val="Title"/>
    <w:basedOn w:val="normal0"/>
    <w:next w:val="normal0"/>
    <w:rsid w:val="008B4534"/>
    <w:pPr>
      <w:keepNext/>
      <w:keepLines/>
      <w:spacing w:before="480" w:after="120"/>
    </w:pPr>
    <w:rPr>
      <w:b/>
      <w:sz w:val="72"/>
      <w:szCs w:val="72"/>
    </w:rPr>
  </w:style>
  <w:style w:type="paragraph" w:styleId="Subtitle">
    <w:name w:val="Subtitle"/>
    <w:basedOn w:val="normal0"/>
    <w:next w:val="normal0"/>
    <w:rsid w:val="008B453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76A"/>
    <w:rPr>
      <w:rFonts w:ascii="Tahoma" w:hAnsi="Tahoma" w:cs="Tahoma"/>
      <w:sz w:val="16"/>
      <w:szCs w:val="16"/>
    </w:rPr>
  </w:style>
  <w:style w:type="character" w:styleId="Hyperlink">
    <w:name w:val="Hyperlink"/>
    <w:basedOn w:val="DefaultParagraphFont"/>
    <w:uiPriority w:val="99"/>
    <w:semiHidden/>
    <w:unhideWhenUsed/>
    <w:rsid w:val="003B552A"/>
    <w:rPr>
      <w:color w:val="0000FF"/>
      <w:u w:val="single"/>
    </w:rPr>
  </w:style>
</w:styles>
</file>

<file path=word/webSettings.xml><?xml version="1.0" encoding="utf-8"?>
<w:webSettings xmlns:r="http://schemas.openxmlformats.org/officeDocument/2006/relationships" xmlns:w="http://schemas.openxmlformats.org/wordprocessingml/2006/main">
  <w:divs>
    <w:div w:id="88671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2021-09-12T08:14:00Z</dcterms:created>
  <dcterms:modified xsi:type="dcterms:W3CDTF">2021-09-12T08:51:00Z</dcterms:modified>
</cp:coreProperties>
</file>