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93" w:rsidRPr="003C5906" w:rsidRDefault="00CB2593" w:rsidP="00CB25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906">
        <w:rPr>
          <w:rFonts w:ascii="Times New Roman" w:hAnsi="Times New Roman"/>
          <w:b/>
          <w:sz w:val="24"/>
          <w:szCs w:val="24"/>
        </w:rPr>
        <w:t>Micro Economics</w:t>
      </w:r>
    </w:p>
    <w:p w:rsidR="00CB2593" w:rsidRPr="003C5906" w:rsidRDefault="00CB2593" w:rsidP="00CB25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5906">
        <w:rPr>
          <w:rFonts w:ascii="Times New Roman" w:hAnsi="Times New Roman"/>
          <w:b/>
          <w:sz w:val="24"/>
          <w:szCs w:val="24"/>
        </w:rPr>
        <w:t>1. Define Diminishing Marginal Return and fill the below table.</w:t>
      </w: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03980" cy="245681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5906">
        <w:rPr>
          <w:rFonts w:ascii="Times New Roman" w:hAnsi="Times New Roman"/>
          <w:b/>
          <w:bCs/>
          <w:sz w:val="24"/>
          <w:szCs w:val="24"/>
        </w:rPr>
        <w:t>Answer:</w:t>
      </w: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5906">
        <w:rPr>
          <w:rFonts w:ascii="Times New Roman" w:hAnsi="Times New Roman"/>
          <w:b/>
          <w:bCs/>
          <w:sz w:val="24"/>
          <w:szCs w:val="24"/>
        </w:rPr>
        <w:t xml:space="preserve">INTRODUCTION: </w:t>
      </w:r>
    </w:p>
    <w:p w:rsidR="00EF6669" w:rsidRDefault="00CB2593" w:rsidP="00EF6669">
      <w:pPr>
        <w:shd w:val="clear" w:color="auto" w:fill="FFFFFF"/>
        <w:spacing w:line="360" w:lineRule="auto"/>
        <w:jc w:val="center"/>
        <w:outlineLvl w:val="1"/>
        <w:rPr>
          <w:rFonts w:ascii="Georgia" w:eastAsia="Times New Roman" w:hAnsi="Georgia"/>
          <w:color w:val="000000"/>
          <w:sz w:val="33"/>
          <w:szCs w:val="33"/>
          <w:shd w:val="clear" w:color="auto" w:fill="FFFF00"/>
        </w:rPr>
      </w:pPr>
      <w:r w:rsidRPr="003C5906">
        <w:rPr>
          <w:rFonts w:ascii="Times New Roman" w:hAnsi="Times New Roman"/>
          <w:b/>
          <w:bCs/>
          <w:color w:val="0E101A"/>
          <w:sz w:val="24"/>
          <w:szCs w:val="24"/>
        </w:rPr>
        <w:t>Average Product: </w:t>
      </w:r>
      <w:r w:rsidRPr="003C5906">
        <w:rPr>
          <w:rFonts w:ascii="Times New Roman" w:hAnsi="Times New Roman"/>
          <w:sz w:val="24"/>
          <w:szCs w:val="24"/>
        </w:rPr>
        <w:t>The total output of a product</w:t>
      </w:r>
      <w:r w:rsidRPr="003C5906">
        <w:rPr>
          <w:rFonts w:ascii="Times New Roman" w:hAnsi="Times New Roman"/>
          <w:b/>
          <w:bCs/>
          <w:color w:val="0E101A"/>
          <w:sz w:val="24"/>
          <w:szCs w:val="24"/>
        </w:rPr>
        <w:t> </w:t>
      </w:r>
      <w:r w:rsidRPr="003C5906">
        <w:rPr>
          <w:rFonts w:ascii="Times New Roman" w:hAnsi="Times New Roman"/>
          <w:sz w:val="24"/>
          <w:szCs w:val="24"/>
        </w:rPr>
        <w:t xml:space="preserve">manufactured by a firm per unit of the employed factor is the average product. Generally, as an organization employs more units of the factor into the production process of a commodity, the average product of the commodity first increases and then falls. Therefore, usually, the average product curve is inverted U-shape. We can calculate the </w:t>
      </w:r>
      <w:r w:rsidR="00EF6669"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>Its Half solved only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Buy full from our online store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hAnsi="Georgia"/>
            <w:sz w:val="33"/>
            <w:szCs w:val="33"/>
            <w:highlight w:val="cyan"/>
            <w:shd w:val="clear" w:color="auto" w:fill="FFFF00"/>
          </w:rPr>
          <w:t>https://nmimsassignment.com/online-buy-2/</w:t>
        </w:r>
      </w:hyperlink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session June 2021,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your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last date is 28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 xml:space="preserve"> May 2021</w:t>
      </w:r>
      <w:r>
        <w:rPr>
          <w:rFonts w:ascii="Georgia" w:eastAsia="Times New Roman" w:hAnsi="Georgia"/>
          <w:color w:val="222222"/>
          <w:sz w:val="33"/>
          <w:szCs w:val="33"/>
        </w:rPr>
        <w:t>.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Lowest price guarantee with quality.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lastRenderedPageBreak/>
        <w:t>Charges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</w:t>
      </w:r>
      <w:r>
        <w:rPr>
          <w:rFonts w:ascii="Georgia" w:eastAsia="Times New Roman" w:hAnsi="Georgia"/>
          <w:color w:val="222222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eastAsia="Times New Roman" w:hAnsi="Georgia"/>
          <w:color w:val="222222"/>
          <w:sz w:val="33"/>
          <w:szCs w:val="33"/>
        </w:rPr>
        <w:t>Whats</w:t>
      </w:r>
      <w:proofErr w:type="spellEnd"/>
      <w:r>
        <w:rPr>
          <w:rFonts w:ascii="Georgia" w:eastAsia="Times New Roman" w:hAnsi="Georgia"/>
          <w:color w:val="222222"/>
          <w:sz w:val="33"/>
          <w:szCs w:val="33"/>
        </w:rPr>
        <w:t xml:space="preserve"> app also</w:t>
      </w:r>
      <w:r>
        <w:rPr>
          <w:rFonts w:ascii="Georgia" w:eastAsia="Times New Roman" w:hAnsi="Georgia"/>
          <w:color w:val="222222"/>
          <w:sz w:val="33"/>
          <w:szCs w:val="33"/>
        </w:rPr>
        <w:br/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Mail id is </w:t>
      </w:r>
      <w:hyperlink r:id="rId7" w:history="1">
        <w:r>
          <w:rPr>
            <w:rStyle w:val="Hyperlink"/>
            <w:rFonts w:ascii="Georgia" w:hAnsi="Georgia"/>
            <w:sz w:val="33"/>
            <w:szCs w:val="33"/>
            <w:shd w:val="clear" w:color="auto" w:fill="FF0000"/>
          </w:rPr>
          <w:t>aapkieducation@gmail.com</w:t>
        </w:r>
      </w:hyperlink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Our </w:t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/>
          <w:color w:val="222222"/>
          <w:sz w:val="33"/>
          <w:szCs w:val="33"/>
        </w:rPr>
        <w:br/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After mail, we will reply you instant or maximum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1 hour.</w:t>
      </w:r>
      <w:proofErr w:type="gramEnd"/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/>
          <w:color w:val="222222"/>
          <w:sz w:val="33"/>
          <w:szCs w:val="33"/>
        </w:rPr>
        <w:t>also contact on our</w:t>
      </w:r>
    </w:p>
    <w:p w:rsidR="00EF6669" w:rsidRDefault="00EF6669" w:rsidP="00EF6669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</w:pPr>
      <w:proofErr w:type="spellStart"/>
      <w:proofErr w:type="gramStart"/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 no 8791490301.</w:t>
      </w:r>
    </w:p>
    <w:p w:rsidR="00EF6669" w:rsidRDefault="00EF6669" w:rsidP="00EF6669">
      <w:pPr>
        <w:spacing w:line="240" w:lineRule="auto"/>
        <w:jc w:val="center"/>
        <w:rPr>
          <w:rFonts w:ascii="Calibri" w:eastAsia="Times New Roman" w:hAnsi="Calibri"/>
          <w:b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>Contact no is +91 87-55555-879</w:t>
      </w:r>
    </w:p>
    <w:p w:rsidR="00CB2593" w:rsidRPr="003C5906" w:rsidRDefault="00CB2593" w:rsidP="00EF666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5906">
        <w:rPr>
          <w:rFonts w:ascii="Times New Roman" w:hAnsi="Times New Roman"/>
          <w:b/>
          <w:sz w:val="24"/>
          <w:szCs w:val="24"/>
        </w:rPr>
        <w:t>2. Explain the demand schedule and enumerate individual and the market demand schedule. Calculate the market schedule from the given table: (10 Marks)</w:t>
      </w: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675505" cy="145478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93" w:rsidRPr="003C5906" w:rsidRDefault="00CB2593" w:rsidP="00CB2593">
      <w:pPr>
        <w:spacing w:after="0"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r w:rsidRPr="003C5906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Answer:</w:t>
      </w:r>
    </w:p>
    <w:p w:rsidR="00CB2593" w:rsidRPr="003C5906" w:rsidRDefault="00CB2593" w:rsidP="00CB2593">
      <w:pPr>
        <w:spacing w:after="0"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r w:rsidRPr="003C5906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INTRODUCTION:</w:t>
      </w:r>
    </w:p>
    <w:p w:rsidR="00CB2593" w:rsidRDefault="00CB2593" w:rsidP="00EF6669">
      <w:pPr>
        <w:spacing w:after="0"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r w:rsidRPr="003C5906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Demand schedule: </w:t>
      </w:r>
      <w:r w:rsidRPr="003C5906">
        <w:rPr>
          <w:rFonts w:ascii="Times New Roman" w:eastAsia="Times New Roman" w:hAnsi="Times New Roman"/>
          <w:color w:val="0E101A"/>
          <w:sz w:val="24"/>
          <w:szCs w:val="24"/>
        </w:rPr>
        <w:t xml:space="preserve">It is a table showing the quantity demanded at a different price level of a good or service. One can present the graphical representation of the demand schedule by showing price levels at the Y-axis and demand for the goods or services at X-axis. The table of demand schedule consists of a price list in either ascending or descending order, and the quantity demanded of the goods or </w:t>
      </w:r>
    </w:p>
    <w:p w:rsidR="00EF6669" w:rsidRPr="003C5906" w:rsidRDefault="00EF6669" w:rsidP="00EF6669">
      <w:pPr>
        <w:spacing w:after="0"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C5906">
        <w:rPr>
          <w:rFonts w:ascii="Times New Roman" w:hAnsi="Times New Roman"/>
          <w:b/>
          <w:sz w:val="24"/>
          <w:szCs w:val="24"/>
        </w:rPr>
        <w:t>3.a</w:t>
      </w:r>
      <w:proofErr w:type="gramEnd"/>
      <w:r w:rsidRPr="003C5906">
        <w:rPr>
          <w:rFonts w:ascii="Times New Roman" w:hAnsi="Times New Roman"/>
          <w:b/>
          <w:sz w:val="24"/>
          <w:szCs w:val="24"/>
        </w:rPr>
        <w:t xml:space="preserve">. Enumerate elasticity of demand and explain the various types of price elasticity of demand (5 Marks) </w:t>
      </w: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9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Answer:</w:t>
      </w:r>
    </w:p>
    <w:p w:rsidR="00CB2593" w:rsidRPr="003C5906" w:rsidRDefault="00CB2593" w:rsidP="00CB259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INTRODUCTION:</w:t>
      </w:r>
    </w:p>
    <w:p w:rsidR="00CB2593" w:rsidRPr="003C5906" w:rsidRDefault="00CB2593" w:rsidP="00CB2593">
      <w:pPr>
        <w:spacing w:after="0"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r w:rsidRPr="003C5906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Elasticity of demand: </w:t>
      </w:r>
      <w:r w:rsidRPr="003C5906">
        <w:rPr>
          <w:rFonts w:ascii="Times New Roman" w:eastAsia="Times New Roman" w:hAnsi="Times New Roman"/>
          <w:color w:val="0E101A"/>
          <w:sz w:val="24"/>
          <w:szCs w:val="24"/>
        </w:rPr>
        <w:t>Elasticity of demand is the change in demand of a commodity due to the change factors affecting the demand of a commodity. The factors affecting the demand of a commodity can be the product's price, the consumer's income, price of substitute (complementary and supplementary goods), and taste and preference of the consumer. </w:t>
      </w:r>
    </w:p>
    <w:p w:rsidR="00CB2593" w:rsidRPr="003C5906" w:rsidRDefault="00CB2593" w:rsidP="00CB2593">
      <w:pPr>
        <w:spacing w:after="0"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r w:rsidRPr="003C5906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CONCEPT AND APPLICATION:</w:t>
      </w:r>
    </w:p>
    <w:p w:rsidR="00CB2593" w:rsidRPr="003C5906" w:rsidRDefault="00CB2593" w:rsidP="00EF66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906">
        <w:rPr>
          <w:rFonts w:ascii="Times New Roman" w:eastAsia="Times New Roman" w:hAnsi="Times New Roman"/>
          <w:color w:val="0E101A"/>
          <w:sz w:val="24"/>
          <w:szCs w:val="24"/>
        </w:rPr>
        <w:t xml:space="preserve">There are three kinds of </w:t>
      </w:r>
    </w:p>
    <w:p w:rsidR="00811B0E" w:rsidRDefault="00811B0E"/>
    <w:sectPr w:rsidR="00811B0E" w:rsidSect="007F3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73D"/>
    <w:multiLevelType w:val="multilevel"/>
    <w:tmpl w:val="9BD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2593"/>
    <w:rsid w:val="00811B0E"/>
    <w:rsid w:val="009963DA"/>
    <w:rsid w:val="00CB2593"/>
    <w:rsid w:val="00E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B2593"/>
    <w:rPr>
      <w:b/>
      <w:bCs/>
      <w:spacing w:val="0"/>
    </w:rPr>
  </w:style>
  <w:style w:type="paragraph" w:styleId="NormalWeb">
    <w:name w:val="Normal (Web)"/>
    <w:basedOn w:val="Normal"/>
    <w:uiPriority w:val="99"/>
    <w:unhideWhenUsed/>
    <w:rsid w:val="00CB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6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imsassignment.com/online-buy-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Windos</dc:creator>
  <cp:keywords/>
  <dc:description/>
  <cp:lastModifiedBy>Rahul Windos</cp:lastModifiedBy>
  <cp:revision>3</cp:revision>
  <dcterms:created xsi:type="dcterms:W3CDTF">2021-04-21T06:35:00Z</dcterms:created>
  <dcterms:modified xsi:type="dcterms:W3CDTF">2021-04-21T06:38:00Z</dcterms:modified>
</cp:coreProperties>
</file>