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6D" w:rsidRDefault="0037396D" w:rsidP="0037396D">
      <w:pPr>
        <w:spacing w:after="0" w:line="240" w:lineRule="auto"/>
        <w:jc w:val="center"/>
        <w:rPr>
          <w:rFonts w:ascii="Times New Roman" w:eastAsia="Times New Roman" w:hAnsi="Times New Roman" w:cs="Times New Roman"/>
          <w:b/>
          <w:bCs/>
          <w:color w:val="000000"/>
          <w:sz w:val="24"/>
          <w:szCs w:val="24"/>
          <w:lang w:val="en-US"/>
        </w:rPr>
      </w:pPr>
      <w:r w:rsidRPr="0037396D">
        <w:rPr>
          <w:rFonts w:ascii="Times New Roman" w:eastAsia="Times New Roman" w:hAnsi="Times New Roman" w:cs="Times New Roman"/>
          <w:b/>
          <w:bCs/>
          <w:color w:val="000000"/>
          <w:sz w:val="24"/>
          <w:szCs w:val="24"/>
          <w:lang w:val="en-US"/>
        </w:rPr>
        <w:t>Export Import</w:t>
      </w:r>
    </w:p>
    <w:p w:rsidR="0037396D" w:rsidRDefault="0037396D" w:rsidP="0037396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June 2021</w:t>
      </w:r>
    </w:p>
    <w:p w:rsidR="0037396D" w:rsidRDefault="0037396D" w:rsidP="00457CB4">
      <w:pPr>
        <w:spacing w:after="0" w:line="240" w:lineRule="auto"/>
        <w:jc w:val="both"/>
        <w:rPr>
          <w:rFonts w:ascii="Times New Roman" w:eastAsia="Times New Roman" w:hAnsi="Times New Roman" w:cs="Times New Roman"/>
          <w:b/>
          <w:bCs/>
          <w:color w:val="000000"/>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proofErr w:type="gramStart"/>
      <w:r w:rsidRPr="00457CB4">
        <w:rPr>
          <w:rFonts w:ascii="Times New Roman" w:eastAsia="Times New Roman" w:hAnsi="Times New Roman" w:cs="Times New Roman"/>
          <w:b/>
          <w:bCs/>
          <w:color w:val="000000"/>
          <w:sz w:val="24"/>
          <w:szCs w:val="24"/>
          <w:lang w:val="en-US"/>
        </w:rPr>
        <w:t>1. Your company wants to produce products and would like to know whether these products attract Central Excise Duty.</w:t>
      </w:r>
      <w:proofErr w:type="gramEnd"/>
      <w:r w:rsidRPr="00457CB4">
        <w:rPr>
          <w:rFonts w:ascii="Times New Roman" w:eastAsia="Times New Roman" w:hAnsi="Times New Roman" w:cs="Times New Roman"/>
          <w:b/>
          <w:bCs/>
          <w:color w:val="000000"/>
          <w:sz w:val="24"/>
          <w:szCs w:val="24"/>
          <w:lang w:val="en-US"/>
        </w:rPr>
        <w:t xml:space="preserve"> You </w:t>
      </w:r>
      <w:proofErr w:type="gramStart"/>
      <w:r w:rsidRPr="00457CB4">
        <w:rPr>
          <w:rFonts w:ascii="Times New Roman" w:eastAsia="Times New Roman" w:hAnsi="Times New Roman" w:cs="Times New Roman"/>
          <w:b/>
          <w:bCs/>
          <w:color w:val="000000"/>
          <w:sz w:val="24"/>
          <w:szCs w:val="24"/>
          <w:lang w:val="en-US"/>
        </w:rPr>
        <w:t>are asked</w:t>
      </w:r>
      <w:proofErr w:type="gramEnd"/>
      <w:r w:rsidRPr="00457CB4">
        <w:rPr>
          <w:rFonts w:ascii="Times New Roman" w:eastAsia="Times New Roman" w:hAnsi="Times New Roman" w:cs="Times New Roman"/>
          <w:b/>
          <w:bCs/>
          <w:color w:val="000000"/>
          <w:sz w:val="24"/>
          <w:szCs w:val="24"/>
          <w:lang w:val="en-US"/>
        </w:rPr>
        <w:t xml:space="preserve"> to give a small write up to the Management about the basis on which a product is levied central excise duty. Explain the criteria to decide a product to fall under central excise duty</w:t>
      </w:r>
      <w:r w:rsidRPr="00457CB4">
        <w:rPr>
          <w:rFonts w:ascii="Times New Roman" w:eastAsia="Times New Roman" w:hAnsi="Times New Roman" w:cs="Times New Roman"/>
          <w:color w:val="000000"/>
          <w:sz w:val="24"/>
          <w:szCs w:val="24"/>
          <w:lang w:val="en-US"/>
        </w:rPr>
        <w:t>.</w:t>
      </w:r>
    </w:p>
    <w:p w:rsidR="00457CB4" w:rsidRPr="00457CB4" w:rsidRDefault="00457CB4" w:rsidP="00457CB4">
      <w:pPr>
        <w:spacing w:after="0" w:line="240" w:lineRule="auto"/>
        <w:rPr>
          <w:rFonts w:ascii="Times New Roman" w:eastAsia="Times New Roman" w:hAnsi="Times New Roman" w:cs="Times New Roman"/>
          <w:sz w:val="24"/>
          <w:szCs w:val="24"/>
          <w:lang w:val="en-US"/>
        </w:rPr>
      </w:pPr>
    </w:p>
    <w:p w:rsidR="005D50A9" w:rsidRDefault="00457CB4" w:rsidP="005D50A9">
      <w:pPr>
        <w:shd w:val="clear" w:color="auto" w:fill="FFFFFF"/>
        <w:jc w:val="center"/>
        <w:outlineLvl w:val="1"/>
        <w:rPr>
          <w:rFonts w:ascii="Georgia" w:eastAsia="Times New Roman" w:hAnsi="Georgia"/>
          <w:color w:val="000000"/>
          <w:sz w:val="33"/>
          <w:szCs w:val="33"/>
          <w:shd w:val="clear" w:color="auto" w:fill="FFFF00"/>
        </w:rPr>
      </w:pPr>
      <w:r w:rsidRPr="00457CB4">
        <w:rPr>
          <w:rFonts w:ascii="Times New Roman" w:eastAsia="Times New Roman" w:hAnsi="Times New Roman" w:cs="Times New Roman"/>
          <w:b/>
          <w:bCs/>
          <w:color w:val="000000"/>
          <w:sz w:val="24"/>
          <w:szCs w:val="24"/>
          <w:lang w:val="en-US"/>
        </w:rPr>
        <w:t>Answer</w:t>
      </w:r>
      <w:r w:rsidRPr="00457CB4">
        <w:rPr>
          <w:rFonts w:ascii="Times New Roman" w:eastAsia="Times New Roman" w:hAnsi="Times New Roman" w:cs="Times New Roman"/>
          <w:color w:val="000000"/>
          <w:sz w:val="24"/>
          <w:szCs w:val="24"/>
          <w:lang w:val="en-US"/>
        </w:rPr>
        <w:t xml:space="preserve">: Indirect tax refers to a group of tax laws and regulations. In India, it </w:t>
      </w:r>
      <w:proofErr w:type="gramStart"/>
      <w:r w:rsidRPr="00457CB4">
        <w:rPr>
          <w:rFonts w:ascii="Times New Roman" w:eastAsia="Times New Roman" w:hAnsi="Times New Roman" w:cs="Times New Roman"/>
          <w:color w:val="000000"/>
          <w:sz w:val="24"/>
          <w:szCs w:val="24"/>
          <w:lang w:val="en-US"/>
        </w:rPr>
        <w:t>is levied</w:t>
      </w:r>
      <w:proofErr w:type="gramEnd"/>
      <w:r w:rsidRPr="00457CB4">
        <w:rPr>
          <w:rFonts w:ascii="Times New Roman" w:eastAsia="Times New Roman" w:hAnsi="Times New Roman" w:cs="Times New Roman"/>
          <w:color w:val="000000"/>
          <w:sz w:val="24"/>
          <w:szCs w:val="24"/>
          <w:lang w:val="en-US"/>
        </w:rPr>
        <w:t xml:space="preserve"> on various business activities including manufacturing, trading, imports and exports, stamp duty, registration, transfer, etc. </w:t>
      </w:r>
      <w:proofErr w:type="gramStart"/>
      <w:r w:rsidRPr="00457CB4">
        <w:rPr>
          <w:rFonts w:ascii="Times New Roman" w:eastAsia="Times New Roman" w:hAnsi="Times New Roman" w:cs="Times New Roman"/>
          <w:color w:val="000000"/>
          <w:sz w:val="24"/>
          <w:szCs w:val="24"/>
          <w:lang w:val="en-US"/>
        </w:rPr>
        <w:t>It is levied by both central and state governments</w:t>
      </w:r>
      <w:proofErr w:type="gramEnd"/>
      <w:r w:rsidRPr="00457CB4">
        <w:rPr>
          <w:rFonts w:ascii="Times New Roman" w:eastAsia="Times New Roman" w:hAnsi="Times New Roman" w:cs="Times New Roman"/>
          <w:color w:val="000000"/>
          <w:sz w:val="24"/>
          <w:szCs w:val="24"/>
          <w:lang w:val="en-US"/>
        </w:rPr>
        <w:t xml:space="preserve">. In recent years, the indirect taxation system in India has undergone extensive reforms in order to meet the requirements of international markets. </w:t>
      </w:r>
      <w:proofErr w:type="gramStart"/>
      <w:r w:rsidRPr="00457CB4">
        <w:rPr>
          <w:rFonts w:ascii="Times New Roman" w:eastAsia="Times New Roman" w:hAnsi="Times New Roman" w:cs="Times New Roman"/>
          <w:color w:val="000000"/>
          <w:sz w:val="24"/>
          <w:szCs w:val="24"/>
          <w:lang w:val="en-US"/>
        </w:rPr>
        <w:t>Till</w:t>
      </w:r>
      <w:proofErr w:type="gramEnd"/>
      <w:r w:rsidRPr="00457CB4">
        <w:rPr>
          <w:rFonts w:ascii="Times New Roman" w:eastAsia="Times New Roman" w:hAnsi="Times New Roman" w:cs="Times New Roman"/>
          <w:color w:val="000000"/>
          <w:sz w:val="24"/>
          <w:szCs w:val="24"/>
          <w:lang w:val="en-US"/>
        </w:rPr>
        <w:t xml:space="preserve"> the F.Y. 2016-17, and for the first quarter of F.Y. 2017-18, India had in place of a host of indirect taxes such as sales tax, service tax, Central Excise Duty, Additional </w:t>
      </w:r>
      <w:r w:rsidR="005D50A9">
        <w:rPr>
          <w:rFonts w:ascii="Georgia" w:eastAsia="Times New Roman" w:hAnsi="Georgia"/>
          <w:color w:val="000000"/>
          <w:sz w:val="33"/>
          <w:szCs w:val="33"/>
          <w:highlight w:val="red"/>
          <w:shd w:val="clear" w:color="auto" w:fill="FFFF00"/>
        </w:rPr>
        <w:t>Its Half solved only</w:t>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D50A9" w:rsidRDefault="005D50A9" w:rsidP="005D50A9">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5D50A9" w:rsidRDefault="005D50A9" w:rsidP="005D50A9">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D50A9" w:rsidRDefault="005D50A9" w:rsidP="005D50A9">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D50A9" w:rsidRDefault="005D50A9" w:rsidP="005D50A9">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1 hour.</w:t>
      </w:r>
      <w:proofErr w:type="gramEnd"/>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D50A9" w:rsidRDefault="005D50A9" w:rsidP="005D50A9">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D50A9" w:rsidRDefault="005D50A9" w:rsidP="005D50A9">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5D50A9" w:rsidRDefault="005D50A9" w:rsidP="005D50A9">
      <w:pPr>
        <w:spacing w:after="0" w:line="240" w:lineRule="auto"/>
        <w:jc w:val="both"/>
        <w:rPr>
          <w:rFonts w:ascii="Times New Roman" w:eastAsia="Times New Roman" w:hAnsi="Times New Roman" w:cs="Times New Roman"/>
          <w:b/>
          <w:bCs/>
          <w:color w:val="000000"/>
          <w:sz w:val="24"/>
          <w:szCs w:val="24"/>
          <w:lang w:val="en-US"/>
        </w:rPr>
      </w:pPr>
    </w:p>
    <w:p w:rsidR="005D50A9" w:rsidRDefault="005D50A9" w:rsidP="005D50A9">
      <w:pPr>
        <w:spacing w:after="0" w:line="240" w:lineRule="auto"/>
        <w:jc w:val="both"/>
        <w:rPr>
          <w:rFonts w:ascii="Times New Roman" w:eastAsia="Times New Roman" w:hAnsi="Times New Roman" w:cs="Times New Roman"/>
          <w:b/>
          <w:bCs/>
          <w:color w:val="000000"/>
          <w:sz w:val="24"/>
          <w:szCs w:val="24"/>
          <w:lang w:val="en-US"/>
        </w:rPr>
      </w:pPr>
    </w:p>
    <w:p w:rsidR="00457CB4" w:rsidRPr="00457CB4" w:rsidRDefault="00457CB4" w:rsidP="005D50A9">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 xml:space="preserve">2. You have imported one consignment in a 20 feet container. Your exporter has sent </w:t>
      </w:r>
      <w:proofErr w:type="spellStart"/>
      <w:r w:rsidRPr="00457CB4">
        <w:rPr>
          <w:rFonts w:ascii="Times New Roman" w:eastAsia="Times New Roman" w:hAnsi="Times New Roman" w:cs="Times New Roman"/>
          <w:b/>
          <w:bCs/>
          <w:color w:val="000000"/>
          <w:sz w:val="24"/>
          <w:szCs w:val="24"/>
          <w:lang w:val="en-US"/>
        </w:rPr>
        <w:t>Proforma</w:t>
      </w:r>
      <w:proofErr w:type="spellEnd"/>
      <w:r w:rsidRPr="00457CB4">
        <w:rPr>
          <w:rFonts w:ascii="Times New Roman" w:eastAsia="Times New Roman" w:hAnsi="Times New Roman" w:cs="Times New Roman"/>
          <w:b/>
          <w:bCs/>
          <w:color w:val="000000"/>
          <w:sz w:val="24"/>
          <w:szCs w:val="24"/>
          <w:lang w:val="en-US"/>
        </w:rPr>
        <w:t xml:space="preserve"> Invoice, Packing List, Bill of Lading, and other documents. However, Customs refused to permit the clearance on </w:t>
      </w:r>
      <w:proofErr w:type="spellStart"/>
      <w:r w:rsidRPr="00457CB4">
        <w:rPr>
          <w:rFonts w:ascii="Times New Roman" w:eastAsia="Times New Roman" w:hAnsi="Times New Roman" w:cs="Times New Roman"/>
          <w:b/>
          <w:bCs/>
          <w:color w:val="000000"/>
          <w:sz w:val="24"/>
          <w:szCs w:val="24"/>
          <w:lang w:val="en-US"/>
        </w:rPr>
        <w:t>Proforma</w:t>
      </w:r>
      <w:proofErr w:type="spellEnd"/>
      <w:r w:rsidRPr="00457CB4">
        <w:rPr>
          <w:rFonts w:ascii="Times New Roman" w:eastAsia="Times New Roman" w:hAnsi="Times New Roman" w:cs="Times New Roman"/>
          <w:b/>
          <w:bCs/>
          <w:color w:val="000000"/>
          <w:sz w:val="24"/>
          <w:szCs w:val="24"/>
          <w:lang w:val="en-US"/>
        </w:rPr>
        <w:t xml:space="preserve"> Invoice. What is wrong with this document and how will you handle this situation to clear the consignment?</w:t>
      </w:r>
    </w:p>
    <w:p w:rsidR="00457CB4" w:rsidRPr="00457CB4" w:rsidRDefault="00457CB4" w:rsidP="00457CB4">
      <w:pPr>
        <w:spacing w:after="0" w:line="240" w:lineRule="auto"/>
        <w:rPr>
          <w:rFonts w:ascii="Times New Roman" w:eastAsia="Times New Roman" w:hAnsi="Times New Roman" w:cs="Times New Roman"/>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Answer</w:t>
      </w:r>
      <w:r w:rsidRPr="00457CB4">
        <w:rPr>
          <w:rFonts w:ascii="Times New Roman" w:eastAsia="Times New Roman" w:hAnsi="Times New Roman" w:cs="Times New Roman"/>
          <w:color w:val="000000"/>
          <w:sz w:val="24"/>
          <w:szCs w:val="24"/>
          <w:lang w:val="en-US"/>
        </w:rPr>
        <w:t xml:space="preserve">: A number of international trade documents are required at various </w:t>
      </w:r>
      <w:proofErr w:type="gramStart"/>
      <w:r w:rsidRPr="00457CB4">
        <w:rPr>
          <w:rFonts w:ascii="Times New Roman" w:eastAsia="Times New Roman" w:hAnsi="Times New Roman" w:cs="Times New Roman"/>
          <w:color w:val="000000"/>
          <w:sz w:val="24"/>
          <w:szCs w:val="24"/>
          <w:lang w:val="en-US"/>
        </w:rPr>
        <w:t>stage</w:t>
      </w:r>
      <w:proofErr w:type="gramEnd"/>
      <w:r w:rsidRPr="00457CB4">
        <w:rPr>
          <w:rFonts w:ascii="Times New Roman" w:eastAsia="Times New Roman" w:hAnsi="Times New Roman" w:cs="Times New Roman"/>
          <w:color w:val="000000"/>
          <w:sz w:val="24"/>
          <w:szCs w:val="24"/>
          <w:lang w:val="en-US"/>
        </w:rPr>
        <w:t xml:space="preserve"> of international trade transactions; process of trade begins with </w:t>
      </w:r>
      <w:proofErr w:type="spellStart"/>
      <w:r w:rsidRPr="00457CB4">
        <w:rPr>
          <w:rFonts w:ascii="Times New Roman" w:eastAsia="Times New Roman" w:hAnsi="Times New Roman" w:cs="Times New Roman"/>
          <w:color w:val="000000"/>
          <w:sz w:val="24"/>
          <w:szCs w:val="24"/>
          <w:lang w:val="en-US"/>
        </w:rPr>
        <w:t>proforma</w:t>
      </w:r>
      <w:proofErr w:type="spellEnd"/>
      <w:r w:rsidRPr="00457CB4">
        <w:rPr>
          <w:rFonts w:ascii="Times New Roman" w:eastAsia="Times New Roman" w:hAnsi="Times New Roman" w:cs="Times New Roman"/>
          <w:color w:val="000000"/>
          <w:sz w:val="24"/>
          <w:szCs w:val="24"/>
          <w:lang w:val="en-US"/>
        </w:rPr>
        <w:t xml:space="preserve"> Invoice and ends with negotiations of documents with the banks for payments of export deals. Documents are very important in international trade deals and </w:t>
      </w:r>
      <w:proofErr w:type="spellStart"/>
      <w:r w:rsidRPr="00457CB4">
        <w:rPr>
          <w:rFonts w:ascii="Times New Roman" w:eastAsia="Times New Roman" w:hAnsi="Times New Roman" w:cs="Times New Roman"/>
          <w:color w:val="000000"/>
          <w:sz w:val="24"/>
          <w:szCs w:val="24"/>
          <w:lang w:val="en-US"/>
        </w:rPr>
        <w:t>fulfil</w:t>
      </w:r>
      <w:proofErr w:type="spellEnd"/>
      <w:r w:rsidRPr="00457CB4">
        <w:rPr>
          <w:rFonts w:ascii="Times New Roman" w:eastAsia="Times New Roman" w:hAnsi="Times New Roman" w:cs="Times New Roman"/>
          <w:color w:val="000000"/>
          <w:sz w:val="24"/>
          <w:szCs w:val="24"/>
          <w:lang w:val="en-US"/>
        </w:rPr>
        <w:t xml:space="preserve"> the commercial as well as regulatory requirements of international trade transactions. Such documents </w:t>
      </w:r>
      <w:proofErr w:type="gramStart"/>
      <w:r w:rsidRPr="00457CB4">
        <w:rPr>
          <w:rFonts w:ascii="Times New Roman" w:eastAsia="Times New Roman" w:hAnsi="Times New Roman" w:cs="Times New Roman"/>
          <w:color w:val="000000"/>
          <w:sz w:val="24"/>
          <w:szCs w:val="24"/>
          <w:lang w:val="en-US"/>
        </w:rPr>
        <w:t>may be aimed</w:t>
      </w:r>
      <w:proofErr w:type="gramEnd"/>
      <w:r w:rsidRPr="00457CB4">
        <w:rPr>
          <w:rFonts w:ascii="Times New Roman" w:eastAsia="Times New Roman" w:hAnsi="Times New Roman" w:cs="Times New Roman"/>
          <w:color w:val="000000"/>
          <w:sz w:val="24"/>
          <w:szCs w:val="24"/>
          <w:lang w:val="en-US"/>
        </w:rPr>
        <w:t xml:space="preserve"> for various purposes such as bill of lading carries the title of goods. It is a contract of </w:t>
      </w:r>
      <w:proofErr w:type="spellStart"/>
      <w:r w:rsidRPr="00457CB4">
        <w:rPr>
          <w:rFonts w:ascii="Times New Roman" w:eastAsia="Times New Roman" w:hAnsi="Times New Roman" w:cs="Times New Roman"/>
          <w:color w:val="000000"/>
          <w:sz w:val="24"/>
          <w:szCs w:val="24"/>
          <w:lang w:val="en-US"/>
        </w:rPr>
        <w:t>affreightment</w:t>
      </w:r>
      <w:proofErr w:type="spellEnd"/>
      <w:r w:rsidRPr="00457CB4">
        <w:rPr>
          <w:rFonts w:ascii="Times New Roman" w:eastAsia="Times New Roman" w:hAnsi="Times New Roman" w:cs="Times New Roman"/>
          <w:color w:val="000000"/>
          <w:sz w:val="24"/>
          <w:szCs w:val="24"/>
          <w:lang w:val="en-US"/>
        </w:rPr>
        <w:t xml:space="preserve">, proof of ownership and tells the origin and destination of goods. </w:t>
      </w:r>
      <w:proofErr w:type="gramStart"/>
      <w:r w:rsidRPr="00457CB4">
        <w:rPr>
          <w:rFonts w:ascii="Times New Roman" w:eastAsia="Times New Roman" w:hAnsi="Times New Roman" w:cs="Times New Roman"/>
          <w:color w:val="000000"/>
          <w:sz w:val="24"/>
          <w:szCs w:val="24"/>
          <w:lang w:val="en-US"/>
        </w:rPr>
        <w:t>Hence</w:t>
      </w:r>
      <w:proofErr w:type="gramEnd"/>
      <w:r w:rsidRPr="00457CB4">
        <w:rPr>
          <w:rFonts w:ascii="Times New Roman" w:eastAsia="Times New Roman" w:hAnsi="Times New Roman" w:cs="Times New Roman"/>
          <w:color w:val="000000"/>
          <w:sz w:val="24"/>
          <w:szCs w:val="24"/>
          <w:lang w:val="en-US"/>
        </w:rPr>
        <w:t xml:space="preserve"> sound knowledge of the International Trade Documentation is essential for a successful international marketer. Export imports documents </w:t>
      </w:r>
      <w:proofErr w:type="gramStart"/>
      <w:r w:rsidRPr="00457CB4">
        <w:rPr>
          <w:rFonts w:ascii="Times New Roman" w:eastAsia="Times New Roman" w:hAnsi="Times New Roman" w:cs="Times New Roman"/>
          <w:color w:val="000000"/>
          <w:sz w:val="24"/>
          <w:szCs w:val="24"/>
          <w:lang w:val="en-US"/>
        </w:rPr>
        <w:t>are broadly classified</w:t>
      </w:r>
      <w:proofErr w:type="gramEnd"/>
      <w:r w:rsidRPr="00457CB4">
        <w:rPr>
          <w:rFonts w:ascii="Times New Roman" w:eastAsia="Times New Roman" w:hAnsi="Times New Roman" w:cs="Times New Roman"/>
          <w:color w:val="000000"/>
          <w:sz w:val="24"/>
          <w:szCs w:val="24"/>
          <w:lang w:val="en-US"/>
        </w:rPr>
        <w:t xml:space="preserve"> into two; namely commercial and regulatory documents.</w:t>
      </w:r>
    </w:p>
    <w:p w:rsidR="00457CB4" w:rsidRPr="00457CB4" w:rsidRDefault="00457CB4" w:rsidP="00457CB4">
      <w:pPr>
        <w:spacing w:after="0" w:line="240" w:lineRule="auto"/>
        <w:rPr>
          <w:rFonts w:ascii="Times New Roman" w:eastAsia="Times New Roman" w:hAnsi="Times New Roman" w:cs="Times New Roman"/>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u w:val="single"/>
          <w:lang w:val="en-US"/>
        </w:rPr>
        <w:t xml:space="preserve">Documents required </w:t>
      </w:r>
      <w:proofErr w:type="gramStart"/>
      <w:r w:rsidRPr="00457CB4">
        <w:rPr>
          <w:rFonts w:ascii="Times New Roman" w:eastAsia="Times New Roman" w:hAnsi="Times New Roman" w:cs="Times New Roman"/>
          <w:b/>
          <w:bCs/>
          <w:color w:val="000000"/>
          <w:sz w:val="24"/>
          <w:szCs w:val="24"/>
          <w:u w:val="single"/>
          <w:lang w:val="en-US"/>
        </w:rPr>
        <w:t>to import</w:t>
      </w:r>
      <w:proofErr w:type="gramEnd"/>
      <w:r w:rsidRPr="00457CB4">
        <w:rPr>
          <w:rFonts w:ascii="Times New Roman" w:eastAsia="Times New Roman" w:hAnsi="Times New Roman" w:cs="Times New Roman"/>
          <w:b/>
          <w:bCs/>
          <w:color w:val="000000"/>
          <w:sz w:val="24"/>
          <w:szCs w:val="24"/>
          <w:u w:val="single"/>
          <w:lang w:val="en-US"/>
        </w:rPr>
        <w:t xml:space="preserve"> a consignment</w:t>
      </w: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color w:val="000000"/>
          <w:sz w:val="24"/>
          <w:szCs w:val="24"/>
          <w:lang w:val="en-US"/>
        </w:rPr>
        <w:t>There may have bilateral import export agreements between governments of different countries. Imports and exports from such countries may have exemptions on documentation for export and import clearance. However, there are legal documents, common documents and specific documents on commodity basis required to complete import customs procedures.</w:t>
      </w:r>
    </w:p>
    <w:p w:rsidR="00457CB4" w:rsidRPr="00457CB4" w:rsidRDefault="00457CB4" w:rsidP="00457CB4">
      <w:pPr>
        <w:spacing w:after="0" w:line="240" w:lineRule="auto"/>
        <w:rPr>
          <w:rFonts w:ascii="Times New Roman" w:eastAsia="Times New Roman" w:hAnsi="Times New Roman" w:cs="Times New Roman"/>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u w:val="single"/>
          <w:lang w:val="en-US"/>
        </w:rPr>
        <w:t>Bill of Entry</w:t>
      </w:r>
    </w:p>
    <w:p w:rsidR="00457CB4" w:rsidRDefault="00457CB4" w:rsidP="005D50A9">
      <w:pPr>
        <w:spacing w:after="0" w:line="240" w:lineRule="auto"/>
        <w:jc w:val="both"/>
        <w:rPr>
          <w:rFonts w:ascii="Times New Roman" w:eastAsia="Times New Roman" w:hAnsi="Times New Roman" w:cs="Times New Roman"/>
          <w:color w:val="000000"/>
          <w:sz w:val="24"/>
          <w:szCs w:val="24"/>
          <w:lang w:val="en-US"/>
        </w:rPr>
      </w:pPr>
      <w:r w:rsidRPr="00457CB4">
        <w:rPr>
          <w:rFonts w:ascii="Times New Roman" w:eastAsia="Times New Roman" w:hAnsi="Times New Roman" w:cs="Times New Roman"/>
          <w:color w:val="000000"/>
          <w:sz w:val="24"/>
          <w:szCs w:val="24"/>
          <w:lang w:val="en-US"/>
        </w:rPr>
        <w:t xml:space="preserve">There are three types of Bill of </w:t>
      </w:r>
    </w:p>
    <w:p w:rsidR="005D50A9" w:rsidRDefault="005D50A9" w:rsidP="005D50A9">
      <w:pPr>
        <w:spacing w:after="0" w:line="240" w:lineRule="auto"/>
        <w:jc w:val="both"/>
        <w:rPr>
          <w:rFonts w:ascii="Times New Roman" w:eastAsia="Times New Roman" w:hAnsi="Times New Roman" w:cs="Times New Roman"/>
          <w:color w:val="000000"/>
          <w:sz w:val="24"/>
          <w:szCs w:val="24"/>
          <w:lang w:val="en-US"/>
        </w:rPr>
      </w:pPr>
    </w:p>
    <w:p w:rsidR="005D50A9" w:rsidRPr="00457CB4" w:rsidRDefault="005D50A9" w:rsidP="005D50A9">
      <w:pPr>
        <w:spacing w:after="0" w:line="240" w:lineRule="auto"/>
        <w:jc w:val="both"/>
        <w:rPr>
          <w:rFonts w:ascii="Times New Roman" w:eastAsia="Times New Roman" w:hAnsi="Times New Roman" w:cs="Times New Roman"/>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 xml:space="preserve">3. You </w:t>
      </w:r>
      <w:proofErr w:type="gramStart"/>
      <w:r w:rsidRPr="00457CB4">
        <w:rPr>
          <w:rFonts w:ascii="Times New Roman" w:eastAsia="Times New Roman" w:hAnsi="Times New Roman" w:cs="Times New Roman"/>
          <w:b/>
          <w:bCs/>
          <w:color w:val="000000"/>
          <w:sz w:val="24"/>
          <w:szCs w:val="24"/>
          <w:lang w:val="en-US"/>
        </w:rPr>
        <w:t>have been transferred</w:t>
      </w:r>
      <w:proofErr w:type="gramEnd"/>
      <w:r w:rsidRPr="00457CB4">
        <w:rPr>
          <w:rFonts w:ascii="Times New Roman" w:eastAsia="Times New Roman" w:hAnsi="Times New Roman" w:cs="Times New Roman"/>
          <w:b/>
          <w:bCs/>
          <w:color w:val="000000"/>
          <w:sz w:val="24"/>
          <w:szCs w:val="24"/>
          <w:lang w:val="en-US"/>
        </w:rPr>
        <w:t xml:space="preserve"> from Purchase dept to Import &amp; Export Dept on a promotion as a Manager and you have accepted the challenge. On scrutinizing documents, you observe that the company has not registered with any Export Promotion Council. You need to get this done on war footing. Please explain the following to the Management to impress upon them for the negligence of the dept.</w:t>
      </w: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 xml:space="preserve">a. Why should a company </w:t>
      </w:r>
      <w:proofErr w:type="gramStart"/>
      <w:r w:rsidRPr="00457CB4">
        <w:rPr>
          <w:rFonts w:ascii="Times New Roman" w:eastAsia="Times New Roman" w:hAnsi="Times New Roman" w:cs="Times New Roman"/>
          <w:b/>
          <w:bCs/>
          <w:color w:val="000000"/>
          <w:sz w:val="24"/>
          <w:szCs w:val="24"/>
          <w:lang w:val="en-US"/>
        </w:rPr>
        <w:t>get</w:t>
      </w:r>
      <w:proofErr w:type="gramEnd"/>
      <w:r w:rsidRPr="00457CB4">
        <w:rPr>
          <w:rFonts w:ascii="Times New Roman" w:eastAsia="Times New Roman" w:hAnsi="Times New Roman" w:cs="Times New Roman"/>
          <w:b/>
          <w:bCs/>
          <w:color w:val="000000"/>
          <w:sz w:val="24"/>
          <w:szCs w:val="24"/>
          <w:lang w:val="en-US"/>
        </w:rPr>
        <w:t xml:space="preserve"> registered with an Export Promotion council? Explain the importance. </w:t>
      </w: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b. What is the name of certificate issued by EPC and what is the validity period of the certificate? Explain this in detail</w:t>
      </w:r>
      <w:r w:rsidRPr="00457CB4">
        <w:rPr>
          <w:rFonts w:ascii="Times New Roman" w:eastAsia="Times New Roman" w:hAnsi="Times New Roman" w:cs="Times New Roman"/>
          <w:color w:val="000000"/>
          <w:sz w:val="24"/>
          <w:szCs w:val="24"/>
          <w:lang w:val="en-US"/>
        </w:rPr>
        <w:t>.</w:t>
      </w:r>
    </w:p>
    <w:p w:rsidR="00457CB4" w:rsidRPr="00457CB4" w:rsidRDefault="00457CB4" w:rsidP="00457CB4">
      <w:pPr>
        <w:spacing w:after="0" w:line="240" w:lineRule="auto"/>
        <w:rPr>
          <w:rFonts w:ascii="Times New Roman" w:eastAsia="Times New Roman" w:hAnsi="Times New Roman" w:cs="Times New Roman"/>
          <w:sz w:val="24"/>
          <w:szCs w:val="24"/>
          <w:lang w:val="en-US"/>
        </w:rPr>
      </w:pPr>
    </w:p>
    <w:p w:rsidR="00457CB4" w:rsidRPr="00457CB4" w:rsidRDefault="00457CB4" w:rsidP="00457CB4">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b/>
          <w:bCs/>
          <w:color w:val="000000"/>
          <w:sz w:val="24"/>
          <w:szCs w:val="24"/>
          <w:lang w:val="en-US"/>
        </w:rPr>
        <w:t>Answer</w:t>
      </w:r>
      <w:r w:rsidRPr="00457CB4">
        <w:rPr>
          <w:rFonts w:ascii="Times New Roman" w:eastAsia="Times New Roman" w:hAnsi="Times New Roman" w:cs="Times New Roman"/>
          <w:color w:val="000000"/>
          <w:sz w:val="24"/>
          <w:szCs w:val="24"/>
          <w:lang w:val="en-US"/>
        </w:rPr>
        <w:t xml:space="preserve">: a) </w:t>
      </w:r>
      <w:r w:rsidRPr="00457CB4">
        <w:rPr>
          <w:rFonts w:ascii="Times New Roman" w:eastAsia="Times New Roman" w:hAnsi="Times New Roman" w:cs="Times New Roman"/>
          <w:b/>
          <w:bCs/>
          <w:color w:val="000000"/>
          <w:sz w:val="24"/>
          <w:szCs w:val="24"/>
          <w:u w:val="single"/>
          <w:lang w:val="en-US"/>
        </w:rPr>
        <w:t>Export Promotion Councils</w:t>
      </w:r>
    </w:p>
    <w:p w:rsidR="00457CB4" w:rsidRPr="00457CB4" w:rsidRDefault="00457CB4" w:rsidP="005D50A9">
      <w:pPr>
        <w:spacing w:after="0" w:line="240" w:lineRule="auto"/>
        <w:jc w:val="both"/>
        <w:rPr>
          <w:rFonts w:ascii="Times New Roman" w:eastAsia="Times New Roman" w:hAnsi="Times New Roman" w:cs="Times New Roman"/>
          <w:sz w:val="24"/>
          <w:szCs w:val="24"/>
          <w:lang w:val="en-US"/>
        </w:rPr>
      </w:pPr>
      <w:r w:rsidRPr="00457CB4">
        <w:rPr>
          <w:rFonts w:ascii="Times New Roman" w:eastAsia="Times New Roman" w:hAnsi="Times New Roman" w:cs="Times New Roman"/>
          <w:color w:val="000000"/>
          <w:sz w:val="24"/>
          <w:szCs w:val="24"/>
          <w:lang w:val="en-US"/>
        </w:rPr>
        <w:t xml:space="preserve">In </w:t>
      </w:r>
      <w:proofErr w:type="gramStart"/>
      <w:r w:rsidRPr="00457CB4">
        <w:rPr>
          <w:rFonts w:ascii="Times New Roman" w:eastAsia="Times New Roman" w:hAnsi="Times New Roman" w:cs="Times New Roman"/>
          <w:color w:val="000000"/>
          <w:sz w:val="24"/>
          <w:szCs w:val="24"/>
          <w:lang w:val="en-US"/>
        </w:rPr>
        <w:t>India</w:t>
      </w:r>
      <w:proofErr w:type="gramEnd"/>
      <w:r w:rsidRPr="00457CB4">
        <w:rPr>
          <w:rFonts w:ascii="Times New Roman" w:eastAsia="Times New Roman" w:hAnsi="Times New Roman" w:cs="Times New Roman"/>
          <w:color w:val="000000"/>
          <w:sz w:val="24"/>
          <w:szCs w:val="24"/>
          <w:lang w:val="en-US"/>
        </w:rPr>
        <w:t xml:space="preserve"> there are 19 Export Promotion Councils managing the following products: Apparels; Basic Chemicals; Pharmaceuticals and Cosmetics Chemicals and Allied Products; Carpet; Cashew; Cotton Textiles; Electronics and Computer Software; Engineering; Gems and </w:t>
      </w:r>
      <w:proofErr w:type="spellStart"/>
      <w:r w:rsidRPr="00457CB4">
        <w:rPr>
          <w:rFonts w:ascii="Times New Roman" w:eastAsia="Times New Roman" w:hAnsi="Times New Roman" w:cs="Times New Roman"/>
          <w:color w:val="000000"/>
          <w:sz w:val="24"/>
          <w:szCs w:val="24"/>
          <w:lang w:val="en-US"/>
        </w:rPr>
        <w:t>Jewellery</w:t>
      </w:r>
      <w:proofErr w:type="spellEnd"/>
      <w:r w:rsidRPr="00457CB4">
        <w:rPr>
          <w:rFonts w:ascii="Times New Roman" w:eastAsia="Times New Roman" w:hAnsi="Times New Roman" w:cs="Times New Roman"/>
          <w:color w:val="000000"/>
          <w:sz w:val="24"/>
          <w:szCs w:val="24"/>
          <w:lang w:val="en-US"/>
        </w:rPr>
        <w:t xml:space="preserve">; Handicrafts; Handlooms; Leather; Overseas Construction; Plastics and Linoleums; Shellac; Silk; Synthetic and Rayon Textiles; Sports Goods and Wool and Woolens. Such councils are non Export- profit making limited firms registered under the Companies Act. The Ministry of Commerce provides the required </w:t>
      </w:r>
    </w:p>
    <w:p w:rsidR="008A3769" w:rsidRPr="00457CB4" w:rsidRDefault="008A3769" w:rsidP="00457CB4">
      <w:pPr>
        <w:rPr>
          <w:szCs w:val="24"/>
        </w:rPr>
      </w:pPr>
    </w:p>
    <w:sectPr w:rsidR="008A3769" w:rsidRPr="00457CB4" w:rsidSect="008A376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390"/>
    <w:multiLevelType w:val="multilevel"/>
    <w:tmpl w:val="7DB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62C7"/>
    <w:multiLevelType w:val="hybridMultilevel"/>
    <w:tmpl w:val="709A2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615B51"/>
    <w:multiLevelType w:val="multilevel"/>
    <w:tmpl w:val="FF44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865FC"/>
    <w:multiLevelType w:val="hybridMultilevel"/>
    <w:tmpl w:val="A69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B4CCE"/>
    <w:multiLevelType w:val="hybridMultilevel"/>
    <w:tmpl w:val="328A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B4CA9"/>
    <w:multiLevelType w:val="hybridMultilevel"/>
    <w:tmpl w:val="556693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52B41812"/>
    <w:multiLevelType w:val="multilevel"/>
    <w:tmpl w:val="5580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A65E54"/>
    <w:multiLevelType w:val="multilevel"/>
    <w:tmpl w:val="098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038F"/>
    <w:rsid w:val="00031A1D"/>
    <w:rsid w:val="000D538C"/>
    <w:rsid w:val="001720E4"/>
    <w:rsid w:val="001A1A3C"/>
    <w:rsid w:val="001D36FF"/>
    <w:rsid w:val="001E03F1"/>
    <w:rsid w:val="00293BDA"/>
    <w:rsid w:val="002E170C"/>
    <w:rsid w:val="002E7DB1"/>
    <w:rsid w:val="00345FB8"/>
    <w:rsid w:val="0037396D"/>
    <w:rsid w:val="003B2291"/>
    <w:rsid w:val="003C1B4F"/>
    <w:rsid w:val="003D7A8E"/>
    <w:rsid w:val="003F737D"/>
    <w:rsid w:val="0043451F"/>
    <w:rsid w:val="00457CB4"/>
    <w:rsid w:val="004B55F2"/>
    <w:rsid w:val="004E1D2C"/>
    <w:rsid w:val="00523DDD"/>
    <w:rsid w:val="005C11E5"/>
    <w:rsid w:val="005D50A9"/>
    <w:rsid w:val="00683721"/>
    <w:rsid w:val="006A0BF4"/>
    <w:rsid w:val="00776645"/>
    <w:rsid w:val="007E038F"/>
    <w:rsid w:val="007E0539"/>
    <w:rsid w:val="00837D8F"/>
    <w:rsid w:val="00852561"/>
    <w:rsid w:val="008A3769"/>
    <w:rsid w:val="008C7435"/>
    <w:rsid w:val="008E6D0A"/>
    <w:rsid w:val="009C6E83"/>
    <w:rsid w:val="009D1246"/>
    <w:rsid w:val="00A47771"/>
    <w:rsid w:val="00AD3384"/>
    <w:rsid w:val="00B052D9"/>
    <w:rsid w:val="00B20DE5"/>
    <w:rsid w:val="00B83E17"/>
    <w:rsid w:val="00CF09CB"/>
    <w:rsid w:val="00CF1D86"/>
    <w:rsid w:val="00DD5662"/>
    <w:rsid w:val="00DE7EDB"/>
    <w:rsid w:val="00DF02A9"/>
    <w:rsid w:val="00E43FF5"/>
    <w:rsid w:val="00EB3495"/>
    <w:rsid w:val="00F1702C"/>
    <w:rsid w:val="00F76774"/>
    <w:rsid w:val="00FF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2C"/>
    <w:pPr>
      <w:ind w:left="720"/>
      <w:contextualSpacing/>
    </w:pPr>
  </w:style>
  <w:style w:type="paragraph" w:styleId="NormalWeb">
    <w:name w:val="Normal (Web)"/>
    <w:basedOn w:val="Normal"/>
    <w:uiPriority w:val="99"/>
    <w:semiHidden/>
    <w:unhideWhenUsed/>
    <w:rsid w:val="00457C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D50A9"/>
    <w:rPr>
      <w:color w:val="0000FF"/>
      <w:u w:val="single"/>
    </w:rPr>
  </w:style>
</w:styles>
</file>

<file path=word/webSettings.xml><?xml version="1.0" encoding="utf-8"?>
<w:webSettings xmlns:r="http://schemas.openxmlformats.org/officeDocument/2006/relationships" xmlns:w="http://schemas.openxmlformats.org/wordprocessingml/2006/main">
  <w:divs>
    <w:div w:id="1229412845">
      <w:bodyDiv w:val="1"/>
      <w:marLeft w:val="0"/>
      <w:marRight w:val="0"/>
      <w:marTop w:val="0"/>
      <w:marBottom w:val="0"/>
      <w:divBdr>
        <w:top w:val="none" w:sz="0" w:space="0" w:color="auto"/>
        <w:left w:val="none" w:sz="0" w:space="0" w:color="auto"/>
        <w:bottom w:val="none" w:sz="0" w:space="0" w:color="auto"/>
        <w:right w:val="none" w:sz="0" w:space="0" w:color="auto"/>
      </w:divBdr>
    </w:div>
    <w:div w:id="17178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92</cp:revision>
  <dcterms:created xsi:type="dcterms:W3CDTF">2021-04-14T08:10:00Z</dcterms:created>
  <dcterms:modified xsi:type="dcterms:W3CDTF">2021-04-25T11:17:00Z</dcterms:modified>
</cp:coreProperties>
</file>