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2B" w:rsidRPr="00BB36C7" w:rsidRDefault="00C9442B" w:rsidP="00C9442B">
      <w:pPr>
        <w:spacing w:line="360" w:lineRule="auto"/>
        <w:jc w:val="center"/>
        <w:rPr>
          <w:rFonts w:ascii="Times New Roman" w:eastAsia="Times New Roman" w:hAnsi="Times New Roman" w:cs="Times New Roman"/>
          <w:b/>
          <w:bCs/>
          <w:sz w:val="24"/>
        </w:rPr>
      </w:pPr>
      <w:r w:rsidRPr="00BB36C7">
        <w:rPr>
          <w:rFonts w:ascii="Times New Roman" w:eastAsia="Times New Roman" w:hAnsi="Times New Roman" w:cs="Times New Roman"/>
          <w:b/>
          <w:bCs/>
          <w:sz w:val="24"/>
        </w:rPr>
        <w:t>Essentials of HRM</w:t>
      </w:r>
    </w:p>
    <w:p w:rsidR="00C9442B" w:rsidRPr="00BB36C7" w:rsidRDefault="00C9442B" w:rsidP="00C9442B">
      <w:pPr>
        <w:spacing w:line="360" w:lineRule="auto"/>
        <w:jc w:val="center"/>
        <w:rPr>
          <w:rFonts w:ascii="Times New Roman" w:eastAsia="Times New Roman" w:hAnsi="Times New Roman" w:cs="Times New Roman"/>
          <w:b/>
          <w:bCs/>
          <w:sz w:val="24"/>
        </w:rPr>
      </w:pPr>
      <w:r w:rsidRPr="00BB36C7">
        <w:rPr>
          <w:rFonts w:ascii="Times New Roman" w:eastAsia="Times New Roman" w:hAnsi="Times New Roman" w:cs="Times New Roman"/>
          <w:b/>
          <w:bCs/>
          <w:sz w:val="24"/>
        </w:rPr>
        <w:t>April 2021 Examination</w:t>
      </w:r>
    </w:p>
    <w:p w:rsidR="00C9442B" w:rsidRPr="00BB36C7" w:rsidRDefault="00C9442B">
      <w:pPr>
        <w:spacing w:line="360" w:lineRule="auto"/>
        <w:jc w:val="both"/>
        <w:rPr>
          <w:rFonts w:ascii="Times New Roman" w:eastAsia="Times New Roman" w:hAnsi="Times New Roman" w:cs="Times New Roman"/>
          <w:b/>
          <w:bCs/>
          <w:sz w:val="24"/>
        </w:rPr>
      </w:pPr>
    </w:p>
    <w:p w:rsidR="00963386" w:rsidRPr="00BB36C7" w:rsidRDefault="00C9442B">
      <w:pPr>
        <w:spacing w:line="360" w:lineRule="auto"/>
        <w:jc w:val="both"/>
        <w:rPr>
          <w:rFonts w:ascii="Times New Roman" w:eastAsia="Times New Roman" w:hAnsi="Times New Roman" w:cs="Times New Roman"/>
          <w:b/>
          <w:bCs/>
          <w:sz w:val="24"/>
        </w:rPr>
      </w:pPr>
      <w:proofErr w:type="spellStart"/>
      <w:proofErr w:type="gramStart"/>
      <w:r w:rsidRPr="00BB36C7">
        <w:rPr>
          <w:rFonts w:ascii="Times New Roman" w:eastAsia="Times New Roman" w:hAnsi="Times New Roman" w:cs="Times New Roman"/>
          <w:b/>
          <w:bCs/>
          <w:sz w:val="24"/>
        </w:rPr>
        <w:t>Ques</w:t>
      </w:r>
      <w:proofErr w:type="spellEnd"/>
      <w:r w:rsidRPr="00BB36C7">
        <w:rPr>
          <w:rFonts w:ascii="Times New Roman" w:eastAsia="Times New Roman" w:hAnsi="Times New Roman" w:cs="Times New Roman"/>
          <w:b/>
          <w:bCs/>
          <w:sz w:val="24"/>
        </w:rPr>
        <w:t xml:space="preserve"> </w:t>
      </w:r>
      <w:r w:rsidR="0062643B" w:rsidRPr="00BB36C7">
        <w:rPr>
          <w:rFonts w:ascii="Times New Roman" w:eastAsia="Times New Roman" w:hAnsi="Times New Roman" w:cs="Times New Roman"/>
          <w:b/>
          <w:bCs/>
          <w:sz w:val="24"/>
        </w:rPr>
        <w:t>1.</w:t>
      </w:r>
      <w:proofErr w:type="gramEnd"/>
      <w:r w:rsidR="0062643B" w:rsidRPr="00BB36C7">
        <w:rPr>
          <w:rFonts w:ascii="Times New Roman" w:eastAsia="Times New Roman" w:hAnsi="Times New Roman" w:cs="Times New Roman"/>
          <w:b/>
          <w:bCs/>
          <w:sz w:val="24"/>
        </w:rPr>
        <w:t xml:space="preserve"> LMN Ltd. is a newly set up </w:t>
      </w:r>
      <w:proofErr w:type="gramStart"/>
      <w:r w:rsidR="0062643B" w:rsidRPr="00BB36C7">
        <w:rPr>
          <w:rFonts w:ascii="Times New Roman" w:eastAsia="Times New Roman" w:hAnsi="Times New Roman" w:cs="Times New Roman"/>
          <w:b/>
          <w:bCs/>
          <w:sz w:val="24"/>
        </w:rPr>
        <w:t>construction</w:t>
      </w:r>
      <w:proofErr w:type="gramEnd"/>
      <w:r w:rsidR="0062643B" w:rsidRPr="00BB36C7">
        <w:rPr>
          <w:rFonts w:ascii="Times New Roman" w:eastAsia="Times New Roman" w:hAnsi="Times New Roman" w:cs="Times New Roman"/>
          <w:b/>
          <w:bCs/>
          <w:sz w:val="24"/>
        </w:rPr>
        <w:t xml:space="preserve"> Company in India. You are hired as an HR Consultant to help the company in all HR matters in the initial stages. Your first assignment in this company is to set up a process for Human Resource </w:t>
      </w:r>
      <w:proofErr w:type="gramStart"/>
      <w:r w:rsidR="0062643B" w:rsidRPr="00BB36C7">
        <w:rPr>
          <w:rFonts w:ascii="Times New Roman" w:eastAsia="Times New Roman" w:hAnsi="Times New Roman" w:cs="Times New Roman"/>
          <w:b/>
          <w:bCs/>
          <w:sz w:val="24"/>
        </w:rPr>
        <w:t>Planning</w:t>
      </w:r>
      <w:proofErr w:type="gramEnd"/>
      <w:r w:rsidR="0062643B" w:rsidRPr="00BB36C7">
        <w:rPr>
          <w:rFonts w:ascii="Times New Roman" w:eastAsia="Times New Roman" w:hAnsi="Times New Roman" w:cs="Times New Roman"/>
          <w:b/>
          <w:bCs/>
          <w:sz w:val="24"/>
        </w:rPr>
        <w:t xml:space="preserve"> in this organization. Explain the HR Planning process that you will suggest to this organizati</w:t>
      </w:r>
      <w:r w:rsidRPr="00BB36C7">
        <w:rPr>
          <w:rFonts w:ascii="Times New Roman" w:eastAsia="Times New Roman" w:hAnsi="Times New Roman" w:cs="Times New Roman"/>
          <w:b/>
          <w:bCs/>
          <w:sz w:val="24"/>
        </w:rPr>
        <w:t xml:space="preserve">on step by step.  </w:t>
      </w:r>
      <w:r w:rsidR="0062643B" w:rsidRPr="00BB36C7">
        <w:rPr>
          <w:rFonts w:ascii="Times New Roman" w:eastAsia="Times New Roman" w:hAnsi="Times New Roman" w:cs="Times New Roman"/>
          <w:b/>
          <w:bCs/>
          <w:sz w:val="24"/>
        </w:rPr>
        <w:t>(10 Marks)</w:t>
      </w:r>
    </w:p>
    <w:p w:rsidR="00963386" w:rsidRPr="00BB36C7" w:rsidRDefault="00C9442B">
      <w:pPr>
        <w:spacing w:line="360" w:lineRule="auto"/>
        <w:jc w:val="both"/>
        <w:rPr>
          <w:rFonts w:ascii="Times New Roman" w:eastAsia="Times New Roman" w:hAnsi="Times New Roman" w:cs="Times New Roman"/>
          <w:b/>
          <w:bCs/>
          <w:sz w:val="24"/>
        </w:rPr>
      </w:pPr>
      <w:bookmarkStart w:id="0" w:name="_GoBack"/>
      <w:bookmarkEnd w:id="0"/>
      <w:proofErr w:type="spellStart"/>
      <w:proofErr w:type="gramStart"/>
      <w:r w:rsidRPr="00BB36C7">
        <w:rPr>
          <w:rFonts w:ascii="Times New Roman" w:eastAsia="Times New Roman" w:hAnsi="Times New Roman" w:cs="Times New Roman"/>
          <w:b/>
          <w:bCs/>
          <w:sz w:val="24"/>
        </w:rPr>
        <w:t>Ans</w:t>
      </w:r>
      <w:proofErr w:type="spellEnd"/>
      <w:r w:rsidRPr="00BB36C7">
        <w:rPr>
          <w:rFonts w:ascii="Times New Roman" w:eastAsia="Times New Roman" w:hAnsi="Times New Roman" w:cs="Times New Roman"/>
          <w:b/>
          <w:bCs/>
          <w:sz w:val="24"/>
        </w:rPr>
        <w:t xml:space="preserve"> 1.</w:t>
      </w:r>
      <w:proofErr w:type="gramEnd"/>
    </w:p>
    <w:p w:rsidR="00C9442B" w:rsidRPr="00BB36C7" w:rsidRDefault="00C9442B">
      <w:pPr>
        <w:spacing w:line="360" w:lineRule="auto"/>
        <w:jc w:val="both"/>
        <w:rPr>
          <w:rFonts w:ascii="Times New Roman" w:eastAsia="Times New Roman" w:hAnsi="Times New Roman" w:cs="Times New Roman"/>
          <w:b/>
          <w:bCs/>
          <w:sz w:val="24"/>
        </w:rPr>
      </w:pPr>
    </w:p>
    <w:p w:rsidR="00963386" w:rsidRPr="00BB36C7" w:rsidRDefault="0062643B">
      <w:pPr>
        <w:spacing w:line="360" w:lineRule="auto"/>
        <w:jc w:val="both"/>
        <w:rPr>
          <w:rFonts w:ascii="Times New Roman" w:eastAsia="Times New Roman" w:hAnsi="Times New Roman" w:cs="Times New Roman"/>
          <w:b/>
          <w:bCs/>
          <w:sz w:val="24"/>
        </w:rPr>
      </w:pPr>
      <w:r w:rsidRPr="00BB36C7">
        <w:rPr>
          <w:rFonts w:ascii="Times New Roman" w:eastAsia="Times New Roman" w:hAnsi="Times New Roman" w:cs="Times New Roman"/>
          <w:b/>
          <w:bCs/>
          <w:sz w:val="24"/>
        </w:rPr>
        <w:t>Introduction</w:t>
      </w:r>
    </w:p>
    <w:p w:rsidR="003B702E" w:rsidRDefault="0062643B" w:rsidP="00D87F69">
      <w:pPr>
        <w:shd w:val="clear" w:color="auto" w:fill="FFFFFF"/>
        <w:jc w:val="center"/>
        <w:outlineLvl w:val="1"/>
        <w:rPr>
          <w:rFonts w:ascii="Times New Roman" w:eastAsia="Times New Roman" w:hAnsi="Times New Roman" w:cs="Times New Roman"/>
          <w:sz w:val="24"/>
        </w:rPr>
      </w:pPr>
      <w:r w:rsidRPr="00BB36C7">
        <w:rPr>
          <w:rFonts w:ascii="Times New Roman" w:eastAsia="Times New Roman" w:hAnsi="Times New Roman" w:cs="Times New Roman"/>
          <w:sz w:val="24"/>
        </w:rPr>
        <w:t xml:space="preserve">The company, LMN Ltd is my new </w:t>
      </w:r>
      <w:proofErr w:type="gramStart"/>
      <w:r w:rsidRPr="00BB36C7">
        <w:rPr>
          <w:rFonts w:ascii="Times New Roman" w:eastAsia="Times New Roman" w:hAnsi="Times New Roman" w:cs="Times New Roman"/>
          <w:sz w:val="24"/>
        </w:rPr>
        <w:t>employer,</w:t>
      </w:r>
      <w:proofErr w:type="gramEnd"/>
      <w:r w:rsidRPr="00BB36C7">
        <w:rPr>
          <w:rFonts w:ascii="Times New Roman" w:eastAsia="Times New Roman" w:hAnsi="Times New Roman" w:cs="Times New Roman"/>
          <w:sz w:val="24"/>
        </w:rPr>
        <w:t xml:space="preserve"> hence I like to plan a few tried and tested human relation policies, so that the company can move ahead with seamless HR Planning. Irrespective of LMN </w:t>
      </w:r>
      <w:proofErr w:type="spellStart"/>
      <w:r w:rsidRPr="00BB36C7">
        <w:rPr>
          <w:rFonts w:ascii="Times New Roman" w:eastAsia="Times New Roman" w:hAnsi="Times New Roman" w:cs="Times New Roman"/>
          <w:sz w:val="24"/>
        </w:rPr>
        <w:t>Ltd.'s</w:t>
      </w:r>
      <w:proofErr w:type="spellEnd"/>
      <w:r w:rsidRPr="00BB36C7">
        <w:rPr>
          <w:rFonts w:ascii="Times New Roman" w:eastAsia="Times New Roman" w:hAnsi="Times New Roman" w:cs="Times New Roman"/>
          <w:sz w:val="24"/>
        </w:rPr>
        <w:t xml:space="preserve"> size and length of experience in the field of construction activities, I prefer to envisage some of the fool-proof processes for the </w:t>
      </w:r>
    </w:p>
    <w:p w:rsidR="00D87F69" w:rsidRDefault="00D87F69" w:rsidP="00D87F69">
      <w:pPr>
        <w:shd w:val="clear" w:color="auto" w:fill="FFFFFF"/>
        <w:jc w:val="center"/>
        <w:outlineLvl w:val="1"/>
        <w:rPr>
          <w:rFonts w:ascii="Georgia" w:eastAsia="Times New Roman" w:hAnsi="Georgia"/>
          <w:color w:val="000000"/>
          <w:sz w:val="33"/>
          <w:szCs w:val="33"/>
          <w:shd w:val="clear" w:color="auto" w:fill="FFFF00"/>
        </w:rPr>
      </w:pPr>
      <w:proofErr w:type="gramStart"/>
      <w:r>
        <w:rPr>
          <w:rFonts w:ascii="Georgia" w:eastAsia="Times New Roman" w:hAnsi="Georgia"/>
          <w:color w:val="000000"/>
          <w:sz w:val="33"/>
          <w:szCs w:val="33"/>
          <w:highlight w:val="red"/>
          <w:shd w:val="clear" w:color="auto" w:fill="FFFF00"/>
        </w:rPr>
        <w:t>Its</w:t>
      </w:r>
      <w:proofErr w:type="gramEnd"/>
      <w:r>
        <w:rPr>
          <w:rFonts w:ascii="Georgia" w:eastAsia="Times New Roman" w:hAnsi="Georgia"/>
          <w:color w:val="000000"/>
          <w:sz w:val="33"/>
          <w:szCs w:val="33"/>
          <w:highlight w:val="red"/>
          <w:shd w:val="clear" w:color="auto" w:fill="FFFF00"/>
        </w:rPr>
        <w:t xml:space="preserve"> Half solved only</w:t>
      </w:r>
    </w:p>
    <w:p w:rsidR="00D87F69" w:rsidRDefault="00D87F69" w:rsidP="00D87F69">
      <w:pPr>
        <w:shd w:val="clear" w:color="auto" w:fill="FFFFFF"/>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D87F69" w:rsidRDefault="00D87F69" w:rsidP="00D87F69">
      <w:pPr>
        <w:shd w:val="clear" w:color="auto" w:fill="FFFFFF"/>
        <w:jc w:val="center"/>
        <w:outlineLvl w:val="1"/>
        <w:rPr>
          <w:rFonts w:ascii="Georgia" w:eastAsia="Times New Roman" w:hAnsi="Georgia"/>
          <w:color w:val="222222"/>
          <w:sz w:val="33"/>
          <w:szCs w:val="33"/>
          <w:shd w:val="clear" w:color="auto" w:fill="FFFF00"/>
        </w:rPr>
      </w:pPr>
    </w:p>
    <w:p w:rsidR="00D87F69" w:rsidRDefault="00425B08" w:rsidP="00D87F69">
      <w:pPr>
        <w:shd w:val="clear" w:color="auto" w:fill="FFFFFF"/>
        <w:jc w:val="center"/>
        <w:outlineLvl w:val="1"/>
        <w:rPr>
          <w:rFonts w:ascii="Georgia" w:eastAsia="Times New Roman" w:hAnsi="Georgia"/>
          <w:color w:val="222222"/>
          <w:sz w:val="33"/>
          <w:szCs w:val="33"/>
          <w:shd w:val="clear" w:color="auto" w:fill="FFFF00"/>
        </w:rPr>
      </w:pPr>
      <w:hyperlink r:id="rId6" w:history="1">
        <w:r w:rsidR="00D87F69">
          <w:rPr>
            <w:rStyle w:val="Hyperlink"/>
            <w:rFonts w:ascii="Georgia" w:hAnsi="Georgia"/>
            <w:sz w:val="33"/>
            <w:szCs w:val="33"/>
            <w:shd w:val="clear" w:color="auto" w:fill="FFFF00"/>
          </w:rPr>
          <w:t>https://nmimsassignment.com/online-buy-2/</w:t>
        </w:r>
      </w:hyperlink>
    </w:p>
    <w:p w:rsidR="00D87F69" w:rsidRDefault="00D87F69" w:rsidP="00D87F69">
      <w:pPr>
        <w:shd w:val="clear" w:color="auto" w:fill="FFFFFF"/>
        <w:jc w:val="center"/>
        <w:outlineLvl w:val="1"/>
        <w:rPr>
          <w:rFonts w:ascii="Georgia" w:eastAsia="Times New Roman" w:hAnsi="Georgia"/>
          <w:color w:val="222222"/>
          <w:sz w:val="33"/>
          <w:szCs w:val="33"/>
          <w:shd w:val="clear" w:color="auto" w:fill="FFFF00"/>
        </w:rPr>
      </w:pPr>
    </w:p>
    <w:p w:rsidR="00D87F69" w:rsidRDefault="00D87F69" w:rsidP="00D87F69">
      <w:pPr>
        <w:shd w:val="clear" w:color="auto" w:fill="FFFFFF"/>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April 2021,</w:t>
      </w:r>
    </w:p>
    <w:p w:rsidR="00D87F69" w:rsidRDefault="00D87F69" w:rsidP="00D87F69">
      <w:pPr>
        <w:shd w:val="clear" w:color="auto" w:fill="FFFFFF"/>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March 2021</w:t>
      </w:r>
      <w:r>
        <w:rPr>
          <w:rFonts w:ascii="Georgia" w:eastAsia="Times New Roman" w:hAnsi="Georgia"/>
          <w:color w:val="222222"/>
          <w:sz w:val="33"/>
          <w:szCs w:val="33"/>
        </w:rPr>
        <w:t>.</w:t>
      </w:r>
    </w:p>
    <w:p w:rsidR="00D87F69" w:rsidRDefault="00D87F69" w:rsidP="00D87F69">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D87F69" w:rsidRDefault="00D87F69" w:rsidP="00D87F69">
      <w:pPr>
        <w:shd w:val="clear" w:color="auto" w:fill="FFFFFF"/>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D87F69" w:rsidRDefault="00D87F69" w:rsidP="00D87F69">
      <w:pPr>
        <w:shd w:val="clear" w:color="auto" w:fill="FFFFFF"/>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7" w:history="1">
        <w:r>
          <w:rPr>
            <w:rStyle w:val="Hyperlink"/>
            <w:rFonts w:ascii="Georgia" w:hAnsi="Georgia"/>
            <w:sz w:val="33"/>
            <w:szCs w:val="33"/>
            <w:shd w:val="clear" w:color="auto" w:fill="FF0000"/>
          </w:rPr>
          <w:t>aapkieducation@gmail.com</w:t>
        </w:r>
      </w:hyperlink>
    </w:p>
    <w:p w:rsidR="00D87F69" w:rsidRDefault="00D87F69" w:rsidP="00D87F69">
      <w:pPr>
        <w:shd w:val="clear" w:color="auto" w:fill="FFFFFF"/>
        <w:jc w:val="center"/>
        <w:outlineLvl w:val="1"/>
        <w:rPr>
          <w:rFonts w:ascii="Georgia" w:eastAsia="Times New Roman" w:hAnsi="Georgia"/>
          <w:color w:val="222222"/>
          <w:sz w:val="33"/>
          <w:szCs w:val="33"/>
        </w:rPr>
      </w:pPr>
    </w:p>
    <w:p w:rsidR="00D87F69" w:rsidRDefault="00D87F69" w:rsidP="00D87F69">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87F69" w:rsidRDefault="00D87F69" w:rsidP="00D87F69">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87F69" w:rsidRDefault="00D87F69" w:rsidP="00D87F69">
      <w:pPr>
        <w:shd w:val="clear" w:color="auto" w:fill="FFFFFF"/>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87F69" w:rsidRDefault="00D87F69" w:rsidP="00D87F69">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87F69" w:rsidRDefault="00D87F69" w:rsidP="00D87F69">
      <w:pPr>
        <w:shd w:val="clear" w:color="auto" w:fill="FFFFFF"/>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D87F69" w:rsidRDefault="00D87F69" w:rsidP="00D87F69">
      <w:pPr>
        <w:jc w:val="center"/>
        <w:rPr>
          <w:b/>
          <w:sz w:val="22"/>
          <w:szCs w:val="22"/>
        </w:rPr>
      </w:pPr>
      <w:r>
        <w:rPr>
          <w:rFonts w:ascii="Georgia" w:eastAsia="Times New Roman" w:hAnsi="Georgia"/>
          <w:color w:val="222222"/>
          <w:sz w:val="33"/>
          <w:szCs w:val="33"/>
          <w:shd w:val="clear" w:color="auto" w:fill="FF0000"/>
        </w:rPr>
        <w:t>Contact no is +91 87-55555-879</w:t>
      </w:r>
    </w:p>
    <w:p w:rsidR="001F5652" w:rsidRPr="00BB36C7" w:rsidRDefault="001F5652" w:rsidP="00D87F69">
      <w:pPr>
        <w:spacing w:line="360" w:lineRule="auto"/>
        <w:jc w:val="both"/>
        <w:rPr>
          <w:rFonts w:ascii="Times New Roman" w:hAnsi="Times New Roman" w:cs="Times New Roman"/>
          <w:sz w:val="24"/>
          <w:szCs w:val="24"/>
        </w:rPr>
      </w:pPr>
    </w:p>
    <w:p w:rsidR="00963386" w:rsidRPr="00BB36C7" w:rsidRDefault="00C9442B" w:rsidP="001F5652">
      <w:pPr>
        <w:spacing w:line="360" w:lineRule="auto"/>
        <w:jc w:val="both"/>
        <w:rPr>
          <w:rFonts w:ascii="Times New Roman" w:hAnsi="Times New Roman" w:cs="Times New Roman"/>
          <w:sz w:val="24"/>
          <w:szCs w:val="24"/>
        </w:rPr>
      </w:pPr>
      <w:proofErr w:type="spellStart"/>
      <w:proofErr w:type="gramStart"/>
      <w:r w:rsidRPr="00BB36C7">
        <w:rPr>
          <w:rFonts w:ascii="Times New Roman" w:eastAsia="Times New Roman" w:hAnsi="Times New Roman" w:cs="Times New Roman"/>
          <w:b/>
          <w:bCs/>
          <w:sz w:val="23"/>
        </w:rPr>
        <w:lastRenderedPageBreak/>
        <w:t>Ques</w:t>
      </w:r>
      <w:proofErr w:type="spellEnd"/>
      <w:r w:rsidRPr="00BB36C7">
        <w:rPr>
          <w:rFonts w:ascii="Times New Roman" w:eastAsia="Times New Roman" w:hAnsi="Times New Roman" w:cs="Times New Roman"/>
          <w:b/>
          <w:bCs/>
          <w:sz w:val="23"/>
        </w:rPr>
        <w:t xml:space="preserve"> 2.</w:t>
      </w:r>
      <w:proofErr w:type="gramEnd"/>
      <w:r w:rsidRPr="00BB36C7">
        <w:rPr>
          <w:rFonts w:ascii="Times New Roman" w:eastAsia="Times New Roman" w:hAnsi="Times New Roman" w:cs="Times New Roman"/>
          <w:b/>
          <w:bCs/>
          <w:sz w:val="23"/>
        </w:rPr>
        <w:t xml:space="preserve"> </w:t>
      </w:r>
      <w:r w:rsidR="0062643B" w:rsidRPr="00BB36C7">
        <w:rPr>
          <w:rFonts w:ascii="Times New Roman" w:eastAsia="Times New Roman" w:hAnsi="Times New Roman" w:cs="Times New Roman"/>
          <w:b/>
          <w:bCs/>
          <w:sz w:val="23"/>
        </w:rPr>
        <w:t>As an HR Manager of TBS Bank, you are given the re</w:t>
      </w:r>
      <w:r w:rsidRPr="00BB36C7">
        <w:rPr>
          <w:rFonts w:ascii="Times New Roman" w:eastAsia="Times New Roman" w:hAnsi="Times New Roman" w:cs="Times New Roman"/>
          <w:b/>
          <w:bCs/>
          <w:sz w:val="23"/>
        </w:rPr>
        <w:t xml:space="preserve">sponsibility of helping a newly </w:t>
      </w:r>
      <w:r w:rsidR="0062643B" w:rsidRPr="00BB36C7">
        <w:rPr>
          <w:rFonts w:ascii="Times New Roman" w:eastAsia="Times New Roman" w:hAnsi="Times New Roman" w:cs="Times New Roman"/>
          <w:b/>
          <w:bCs/>
          <w:sz w:val="23"/>
        </w:rPr>
        <w:t xml:space="preserve">set up TBS Mutual Funds Unit set up a recruitment system. Suggest which internal </w:t>
      </w:r>
      <w:proofErr w:type="spellStart"/>
      <w:r w:rsidR="0062643B" w:rsidRPr="00BB36C7">
        <w:rPr>
          <w:rFonts w:ascii="Times New Roman" w:eastAsia="Times New Roman" w:hAnsi="Times New Roman" w:cs="Times New Roman"/>
          <w:b/>
          <w:bCs/>
          <w:sz w:val="23"/>
        </w:rPr>
        <w:t>sources</w:t>
      </w:r>
      <w:r w:rsidR="0062643B" w:rsidRPr="00BB36C7">
        <w:rPr>
          <w:rFonts w:ascii="Times New Roman" w:eastAsia="Times New Roman" w:hAnsi="Times New Roman" w:cs="Times New Roman"/>
          <w:b/>
          <w:bCs/>
          <w:sz w:val="24"/>
        </w:rPr>
        <w:t>of</w:t>
      </w:r>
      <w:proofErr w:type="spellEnd"/>
      <w:r w:rsidR="0062643B" w:rsidRPr="00BB36C7">
        <w:rPr>
          <w:rFonts w:ascii="Times New Roman" w:eastAsia="Times New Roman" w:hAnsi="Times New Roman" w:cs="Times New Roman"/>
          <w:b/>
          <w:bCs/>
          <w:sz w:val="24"/>
        </w:rPr>
        <w:t xml:space="preserve"> recruitment TBS Mutual Funds can consider. 1000 words </w:t>
      </w:r>
      <w:r w:rsidR="0062643B" w:rsidRPr="00BB36C7">
        <w:rPr>
          <w:rFonts w:ascii="Times New Roman" w:eastAsia="Times New Roman" w:hAnsi="Times New Roman" w:cs="Times New Roman"/>
          <w:b/>
          <w:bCs/>
          <w:sz w:val="23"/>
        </w:rPr>
        <w:t>(10 Marks)</w:t>
      </w:r>
    </w:p>
    <w:p w:rsidR="00C9442B" w:rsidRPr="00BB36C7" w:rsidRDefault="00C9442B" w:rsidP="001F5652">
      <w:pPr>
        <w:tabs>
          <w:tab w:val="left" w:pos="260"/>
        </w:tabs>
        <w:spacing w:line="360" w:lineRule="auto"/>
        <w:jc w:val="both"/>
        <w:rPr>
          <w:rFonts w:ascii="Times New Roman" w:eastAsia="Times New Roman" w:hAnsi="Times New Roman" w:cs="Times New Roman"/>
          <w:b/>
          <w:bCs/>
          <w:sz w:val="23"/>
        </w:rPr>
      </w:pPr>
      <w:proofErr w:type="spellStart"/>
      <w:proofErr w:type="gramStart"/>
      <w:r w:rsidRPr="00BB36C7">
        <w:rPr>
          <w:rFonts w:ascii="Times New Roman" w:eastAsia="Times New Roman" w:hAnsi="Times New Roman" w:cs="Times New Roman"/>
          <w:b/>
          <w:bCs/>
          <w:sz w:val="23"/>
        </w:rPr>
        <w:t>Ans</w:t>
      </w:r>
      <w:proofErr w:type="spellEnd"/>
      <w:r w:rsidRPr="00BB36C7">
        <w:rPr>
          <w:rFonts w:ascii="Times New Roman" w:eastAsia="Times New Roman" w:hAnsi="Times New Roman" w:cs="Times New Roman"/>
          <w:b/>
          <w:bCs/>
          <w:sz w:val="23"/>
        </w:rPr>
        <w:t xml:space="preserve"> 2.</w:t>
      </w:r>
      <w:proofErr w:type="gramEnd"/>
    </w:p>
    <w:p w:rsidR="001F5652" w:rsidRPr="00BB36C7" w:rsidRDefault="001F5652" w:rsidP="001F5652">
      <w:pPr>
        <w:tabs>
          <w:tab w:val="left" w:pos="260"/>
        </w:tabs>
        <w:spacing w:line="360" w:lineRule="auto"/>
        <w:jc w:val="both"/>
        <w:rPr>
          <w:rFonts w:ascii="Times New Roman" w:eastAsia="Times New Roman" w:hAnsi="Times New Roman" w:cs="Times New Roman"/>
          <w:b/>
          <w:bCs/>
          <w:sz w:val="23"/>
        </w:rPr>
      </w:pPr>
    </w:p>
    <w:p w:rsidR="00963386" w:rsidRPr="00BB36C7" w:rsidRDefault="0062643B">
      <w:pPr>
        <w:tabs>
          <w:tab w:val="left" w:pos="260"/>
        </w:tabs>
        <w:spacing w:line="375" w:lineRule="auto"/>
        <w:jc w:val="both"/>
        <w:rPr>
          <w:rFonts w:ascii="Times New Roman" w:eastAsia="Times New Roman" w:hAnsi="Times New Roman" w:cs="Times New Roman"/>
          <w:b/>
          <w:bCs/>
          <w:sz w:val="23"/>
        </w:rPr>
      </w:pPr>
      <w:r w:rsidRPr="00BB36C7">
        <w:rPr>
          <w:rFonts w:ascii="Times New Roman" w:eastAsia="Times New Roman" w:hAnsi="Times New Roman" w:cs="Times New Roman"/>
          <w:b/>
          <w:bCs/>
          <w:sz w:val="23"/>
        </w:rPr>
        <w:t>Introduction</w:t>
      </w:r>
    </w:p>
    <w:p w:rsidR="00963386" w:rsidRPr="00BB36C7" w:rsidRDefault="0062643B">
      <w:pPr>
        <w:tabs>
          <w:tab w:val="left" w:pos="260"/>
        </w:tabs>
        <w:spacing w:line="375" w:lineRule="auto"/>
        <w:jc w:val="both"/>
        <w:rPr>
          <w:rFonts w:ascii="Times New Roman" w:eastAsia="Times New Roman" w:hAnsi="Times New Roman"/>
          <w:sz w:val="23"/>
        </w:rPr>
      </w:pPr>
      <w:r w:rsidRPr="00BB36C7">
        <w:rPr>
          <w:rFonts w:ascii="Times New Roman" w:eastAsia="Times New Roman" w:hAnsi="Times New Roman" w:cs="Times New Roman"/>
          <w:sz w:val="23"/>
        </w:rPr>
        <w:t xml:space="preserve">To </w:t>
      </w:r>
      <w:r w:rsidRPr="00BB36C7">
        <w:rPr>
          <w:rFonts w:ascii="Times New Roman" w:eastAsia="Times New Roman" w:hAnsi="Times New Roman"/>
          <w:sz w:val="23"/>
        </w:rPr>
        <w:t xml:space="preserve">set up the </w:t>
      </w:r>
      <w:r w:rsidRPr="00BB36C7">
        <w:rPr>
          <w:rFonts w:ascii="Times New Roman" w:eastAsia="Times New Roman" w:hAnsi="Times New Roman" w:cs="Times New Roman"/>
          <w:sz w:val="23"/>
        </w:rPr>
        <w:t xml:space="preserve">recruitment system of my company, </w:t>
      </w:r>
      <w:r w:rsidRPr="00BB36C7">
        <w:rPr>
          <w:rFonts w:ascii="Times New Roman" w:eastAsia="Times New Roman" w:hAnsi="Times New Roman"/>
          <w:sz w:val="23"/>
        </w:rPr>
        <w:t xml:space="preserve">TBS Mutual Funds, it is obvious that the primary needs of my company will be to deal with the jobs like bidding, job posting, resourcing referrals, and if needed, finally resorting to direct applications. </w:t>
      </w:r>
    </w:p>
    <w:p w:rsidR="00963386" w:rsidRPr="00BB36C7" w:rsidRDefault="0062643B" w:rsidP="00D87F69">
      <w:pPr>
        <w:tabs>
          <w:tab w:val="left" w:pos="260"/>
        </w:tabs>
        <w:spacing w:line="375" w:lineRule="auto"/>
        <w:jc w:val="both"/>
        <w:rPr>
          <w:rFonts w:ascii="Times New Roman" w:hAnsi="Times New Roman"/>
          <w:sz w:val="24"/>
          <w:szCs w:val="24"/>
        </w:rPr>
      </w:pPr>
      <w:r w:rsidRPr="00BB36C7">
        <w:rPr>
          <w:rFonts w:ascii="Times New Roman" w:eastAsia="Times New Roman" w:hAnsi="Times New Roman"/>
          <w:sz w:val="23"/>
        </w:rPr>
        <w:t xml:space="preserve">Internal resourcing for recruiting is a 'promotion-from-within concept'. A good number of companies develop their own lower graded employees and position these developed employees in some higher grades. Internal promotions are executed by internally searching the current employee pool, who have applied for the posts </w:t>
      </w:r>
    </w:p>
    <w:p w:rsidR="00634326" w:rsidRPr="00BB36C7" w:rsidRDefault="00634326" w:rsidP="00634326">
      <w:pPr>
        <w:jc w:val="both"/>
        <w:rPr>
          <w:rFonts w:ascii="Times New Roman" w:hAnsi="Times New Roman"/>
          <w:sz w:val="24"/>
          <w:szCs w:val="24"/>
        </w:rPr>
      </w:pPr>
    </w:p>
    <w:p w:rsidR="00963386" w:rsidRPr="00BB36C7" w:rsidRDefault="00634326" w:rsidP="00634326">
      <w:pPr>
        <w:spacing w:line="360" w:lineRule="auto"/>
        <w:jc w:val="both"/>
        <w:rPr>
          <w:rFonts w:ascii="Times New Roman" w:hAnsi="Times New Roman"/>
          <w:sz w:val="24"/>
          <w:szCs w:val="24"/>
        </w:rPr>
      </w:pPr>
      <w:proofErr w:type="spellStart"/>
      <w:r w:rsidRPr="00BB36C7">
        <w:rPr>
          <w:rFonts w:ascii="Times New Roman" w:eastAsia="Times New Roman" w:hAnsi="Times New Roman"/>
          <w:b/>
          <w:bCs/>
          <w:sz w:val="24"/>
          <w:szCs w:val="24"/>
        </w:rPr>
        <w:t>Ques</w:t>
      </w:r>
      <w:proofErr w:type="spellEnd"/>
      <w:r w:rsidRPr="00BB36C7">
        <w:rPr>
          <w:rFonts w:ascii="Times New Roman" w:eastAsia="Times New Roman" w:hAnsi="Times New Roman"/>
          <w:b/>
          <w:bCs/>
          <w:sz w:val="24"/>
          <w:szCs w:val="24"/>
        </w:rPr>
        <w:t xml:space="preserve"> </w:t>
      </w:r>
      <w:r w:rsidR="0062643B" w:rsidRPr="00BB36C7">
        <w:rPr>
          <w:rFonts w:ascii="Times New Roman" w:eastAsia="Times New Roman" w:hAnsi="Times New Roman"/>
          <w:b/>
          <w:bCs/>
          <w:sz w:val="24"/>
          <w:szCs w:val="24"/>
        </w:rPr>
        <w:t>3.Classical Coaching Classes are running in Mumbai since 2001. Currently, the institution is facing high employee turnover. You are hired as an HR Consultant to help the institution to solve this issue. You have suggested that a proper induction program shall be conducted for all the new employees so that they understand the importance of the institution at the initial stages. You are asked to justify this suggestion. In this background, answer the following:</w:t>
      </w:r>
    </w:p>
    <w:p w:rsidR="00963386" w:rsidRPr="00BB36C7" w:rsidRDefault="0062643B">
      <w:pPr>
        <w:numPr>
          <w:ilvl w:val="0"/>
          <w:numId w:val="10"/>
        </w:numPr>
        <w:spacing w:line="364" w:lineRule="exact"/>
        <w:jc w:val="both"/>
        <w:rPr>
          <w:rFonts w:ascii="Times New Roman" w:eastAsia="Times New Roman" w:hAnsi="Times New Roman"/>
          <w:b/>
          <w:bCs/>
          <w:sz w:val="24"/>
          <w:szCs w:val="24"/>
        </w:rPr>
      </w:pPr>
      <w:r w:rsidRPr="00BB36C7">
        <w:rPr>
          <w:rFonts w:ascii="Times New Roman" w:eastAsia="Times New Roman" w:hAnsi="Times New Roman"/>
          <w:b/>
          <w:bCs/>
          <w:sz w:val="24"/>
          <w:szCs w:val="24"/>
        </w:rPr>
        <w:t>Explain the need for induction from an organization's perspective(5 Marks)</w:t>
      </w:r>
    </w:p>
    <w:p w:rsidR="00963386" w:rsidRPr="00BB36C7" w:rsidRDefault="00963386">
      <w:pPr>
        <w:spacing w:line="364" w:lineRule="exact"/>
        <w:jc w:val="both"/>
        <w:rPr>
          <w:rFonts w:ascii="Times New Roman" w:eastAsia="Times New Roman" w:hAnsi="Times New Roman"/>
          <w:b/>
          <w:bCs/>
          <w:sz w:val="24"/>
          <w:szCs w:val="24"/>
        </w:rPr>
      </w:pPr>
    </w:p>
    <w:p w:rsidR="00963386" w:rsidRPr="00BB36C7" w:rsidRDefault="00634326">
      <w:pPr>
        <w:spacing w:line="200" w:lineRule="exact"/>
        <w:jc w:val="both"/>
        <w:rPr>
          <w:rFonts w:ascii="Times New Roman" w:eastAsia="Times New Roman" w:hAnsi="Times New Roman"/>
          <w:b/>
          <w:bCs/>
          <w:sz w:val="24"/>
          <w:szCs w:val="24"/>
        </w:rPr>
      </w:pPr>
      <w:proofErr w:type="spellStart"/>
      <w:proofErr w:type="gramStart"/>
      <w:r w:rsidRPr="00BB36C7">
        <w:rPr>
          <w:rFonts w:ascii="Times New Roman" w:eastAsia="Times New Roman" w:hAnsi="Times New Roman"/>
          <w:b/>
          <w:bCs/>
          <w:sz w:val="24"/>
          <w:szCs w:val="24"/>
        </w:rPr>
        <w:t>Ans</w:t>
      </w:r>
      <w:proofErr w:type="spellEnd"/>
      <w:r w:rsidRPr="00BB36C7">
        <w:rPr>
          <w:rFonts w:ascii="Times New Roman" w:eastAsia="Times New Roman" w:hAnsi="Times New Roman"/>
          <w:b/>
          <w:bCs/>
          <w:sz w:val="24"/>
          <w:szCs w:val="24"/>
        </w:rPr>
        <w:t xml:space="preserve"> 3a.</w:t>
      </w:r>
      <w:proofErr w:type="gramEnd"/>
    </w:p>
    <w:p w:rsidR="00963386" w:rsidRPr="00BB36C7" w:rsidRDefault="00634326">
      <w:pPr>
        <w:spacing w:line="200" w:lineRule="exact"/>
        <w:jc w:val="both"/>
        <w:rPr>
          <w:rFonts w:ascii="Times New Roman" w:eastAsia="Times New Roman" w:hAnsi="Times New Roman"/>
          <w:b/>
          <w:bCs/>
          <w:sz w:val="24"/>
          <w:szCs w:val="24"/>
        </w:rPr>
      </w:pPr>
      <w:r w:rsidRPr="00BB36C7">
        <w:rPr>
          <w:rFonts w:ascii="Times New Roman" w:eastAsia="Times New Roman" w:hAnsi="Times New Roman"/>
          <w:b/>
          <w:bCs/>
          <w:sz w:val="24"/>
          <w:szCs w:val="24"/>
        </w:rPr>
        <w:t xml:space="preserve"> </w:t>
      </w:r>
    </w:p>
    <w:p w:rsidR="00963386" w:rsidRPr="00BB36C7" w:rsidRDefault="00963386">
      <w:pPr>
        <w:spacing w:line="200" w:lineRule="exact"/>
        <w:jc w:val="both"/>
        <w:rPr>
          <w:rFonts w:ascii="Times New Roman" w:eastAsia="Times New Roman" w:hAnsi="Times New Roman"/>
          <w:b/>
          <w:bCs/>
          <w:sz w:val="24"/>
          <w:szCs w:val="24"/>
        </w:rPr>
      </w:pPr>
    </w:p>
    <w:p w:rsidR="00963386" w:rsidRPr="00BB36C7" w:rsidRDefault="0062643B" w:rsidP="00634326">
      <w:pPr>
        <w:spacing w:line="200" w:lineRule="exact"/>
        <w:jc w:val="both"/>
        <w:rPr>
          <w:rFonts w:ascii="Times New Roman" w:eastAsia="Times New Roman" w:hAnsi="Times New Roman"/>
          <w:b/>
          <w:bCs/>
          <w:sz w:val="24"/>
          <w:szCs w:val="24"/>
        </w:rPr>
      </w:pPr>
      <w:r w:rsidRPr="00BB36C7">
        <w:rPr>
          <w:rFonts w:ascii="Times New Roman" w:eastAsia="Times New Roman" w:hAnsi="Times New Roman"/>
          <w:b/>
          <w:bCs/>
          <w:sz w:val="24"/>
          <w:szCs w:val="24"/>
        </w:rPr>
        <w:t>Introduction</w:t>
      </w:r>
    </w:p>
    <w:p w:rsidR="00634326" w:rsidRPr="00BB36C7" w:rsidRDefault="00634326" w:rsidP="00634326">
      <w:pPr>
        <w:spacing w:line="200" w:lineRule="exact"/>
        <w:jc w:val="both"/>
        <w:rPr>
          <w:rFonts w:ascii="Times New Roman" w:eastAsia="Times New Roman" w:hAnsi="Times New Roman"/>
          <w:b/>
          <w:bCs/>
          <w:sz w:val="24"/>
          <w:szCs w:val="24"/>
        </w:rPr>
      </w:pPr>
    </w:p>
    <w:p w:rsidR="00963386" w:rsidRPr="00BB36C7" w:rsidRDefault="0062643B" w:rsidP="00D87F69">
      <w:pPr>
        <w:spacing w:line="360" w:lineRule="auto"/>
        <w:jc w:val="both"/>
        <w:rPr>
          <w:rFonts w:ascii="Times New Roman" w:eastAsia="Times New Roman" w:hAnsi="Times New Roman"/>
          <w:sz w:val="24"/>
        </w:rPr>
      </w:pPr>
      <w:r w:rsidRPr="00BB36C7">
        <w:rPr>
          <w:rFonts w:ascii="Times New Roman" w:eastAsia="Times New Roman" w:hAnsi="Times New Roman"/>
          <w:sz w:val="24"/>
        </w:rPr>
        <w:t xml:space="preserve">The brain-teaser for Classical Coaching Classes for their unending employee turnover is certainly creating havoc in their business. In the capacity of an HR consultant, I have several suggestions, especially highlighting the importance of the induction program from the </w:t>
      </w:r>
      <w:proofErr w:type="spellStart"/>
      <w:r w:rsidRPr="00BB36C7">
        <w:rPr>
          <w:rFonts w:ascii="Times New Roman" w:eastAsia="Times New Roman" w:hAnsi="Times New Roman"/>
          <w:sz w:val="24"/>
        </w:rPr>
        <w:t>organisation's</w:t>
      </w:r>
      <w:proofErr w:type="spellEnd"/>
      <w:r w:rsidRPr="00BB36C7">
        <w:rPr>
          <w:rFonts w:ascii="Times New Roman" w:eastAsia="Times New Roman" w:hAnsi="Times New Roman"/>
          <w:sz w:val="24"/>
        </w:rPr>
        <w:t xml:space="preserve"> point of view at first and then from the employees' point of view in the succeeding portion of this </w:t>
      </w:r>
    </w:p>
    <w:p w:rsidR="00963386" w:rsidRPr="00BB36C7" w:rsidRDefault="00963386">
      <w:pPr>
        <w:spacing w:line="360" w:lineRule="auto"/>
        <w:jc w:val="both"/>
        <w:rPr>
          <w:rFonts w:ascii="Times New Roman" w:eastAsia="Times New Roman" w:hAnsi="Times New Roman"/>
          <w:sz w:val="24"/>
        </w:rPr>
      </w:pPr>
    </w:p>
    <w:p w:rsidR="00963386" w:rsidRPr="00BB36C7" w:rsidRDefault="00634326">
      <w:pPr>
        <w:jc w:val="both"/>
        <w:rPr>
          <w:rFonts w:ascii="Times New Roman" w:eastAsia="Times New Roman" w:hAnsi="Times New Roman"/>
          <w:b/>
          <w:bCs/>
          <w:sz w:val="23"/>
        </w:rPr>
      </w:pPr>
      <w:proofErr w:type="spellStart"/>
      <w:proofErr w:type="gramStart"/>
      <w:r w:rsidRPr="00BB36C7">
        <w:rPr>
          <w:rFonts w:ascii="Times New Roman" w:eastAsia="Times New Roman" w:hAnsi="Times New Roman"/>
          <w:b/>
          <w:bCs/>
          <w:sz w:val="24"/>
        </w:rPr>
        <w:t>Ques</w:t>
      </w:r>
      <w:proofErr w:type="spellEnd"/>
      <w:r w:rsidRPr="00BB36C7">
        <w:rPr>
          <w:rFonts w:ascii="Times New Roman" w:eastAsia="Times New Roman" w:hAnsi="Times New Roman"/>
          <w:b/>
          <w:bCs/>
          <w:sz w:val="24"/>
        </w:rPr>
        <w:t xml:space="preserve"> 3</w:t>
      </w:r>
      <w:r w:rsidR="0062643B" w:rsidRPr="00BB36C7">
        <w:rPr>
          <w:rFonts w:ascii="Times New Roman" w:eastAsia="Times New Roman" w:hAnsi="Times New Roman"/>
          <w:b/>
          <w:bCs/>
          <w:sz w:val="24"/>
        </w:rPr>
        <w:t>b.</w:t>
      </w:r>
      <w:proofErr w:type="gramEnd"/>
      <w:r w:rsidR="0062643B" w:rsidRPr="00BB36C7">
        <w:rPr>
          <w:rFonts w:ascii="Times New Roman" w:eastAsia="Times New Roman" w:hAnsi="Times New Roman"/>
          <w:b/>
          <w:bCs/>
          <w:sz w:val="24"/>
        </w:rPr>
        <w:t xml:space="preserve"> Explain the need for induction from an employee's </w:t>
      </w:r>
      <w:proofErr w:type="gramStart"/>
      <w:r w:rsidR="0062643B" w:rsidRPr="00BB36C7">
        <w:rPr>
          <w:rFonts w:ascii="Times New Roman" w:eastAsia="Times New Roman" w:hAnsi="Times New Roman"/>
          <w:b/>
          <w:bCs/>
          <w:sz w:val="24"/>
        </w:rPr>
        <w:t>perspective</w:t>
      </w:r>
      <w:r w:rsidR="0062643B" w:rsidRPr="00BB36C7">
        <w:rPr>
          <w:rFonts w:ascii="Times New Roman" w:eastAsia="Times New Roman" w:hAnsi="Times New Roman"/>
          <w:b/>
          <w:bCs/>
          <w:sz w:val="23"/>
        </w:rPr>
        <w:t>(</w:t>
      </w:r>
      <w:proofErr w:type="gramEnd"/>
      <w:r w:rsidR="0062643B" w:rsidRPr="00BB36C7">
        <w:rPr>
          <w:rFonts w:ascii="Times New Roman" w:eastAsia="Times New Roman" w:hAnsi="Times New Roman"/>
          <w:b/>
          <w:bCs/>
          <w:sz w:val="23"/>
        </w:rPr>
        <w:t>5 Marks)</w:t>
      </w:r>
    </w:p>
    <w:p w:rsidR="00963386" w:rsidRPr="00BB36C7" w:rsidRDefault="00634326">
      <w:pPr>
        <w:spacing w:line="0" w:lineRule="atLeast"/>
        <w:jc w:val="both"/>
        <w:rPr>
          <w:rFonts w:ascii="Times New Roman" w:eastAsia="Times New Roman" w:hAnsi="Times New Roman"/>
          <w:b/>
          <w:bCs/>
          <w:sz w:val="23"/>
        </w:rPr>
      </w:pPr>
      <w:proofErr w:type="spellStart"/>
      <w:proofErr w:type="gramStart"/>
      <w:r w:rsidRPr="00BB36C7">
        <w:rPr>
          <w:rFonts w:ascii="Times New Roman" w:eastAsia="Times New Roman" w:hAnsi="Times New Roman"/>
          <w:b/>
          <w:bCs/>
          <w:sz w:val="23"/>
        </w:rPr>
        <w:t>Ans</w:t>
      </w:r>
      <w:proofErr w:type="spellEnd"/>
      <w:r w:rsidRPr="00BB36C7">
        <w:rPr>
          <w:rFonts w:ascii="Times New Roman" w:eastAsia="Times New Roman" w:hAnsi="Times New Roman"/>
          <w:b/>
          <w:bCs/>
          <w:sz w:val="23"/>
        </w:rPr>
        <w:t xml:space="preserve"> 3b.</w:t>
      </w:r>
      <w:proofErr w:type="gramEnd"/>
    </w:p>
    <w:p w:rsidR="00963386" w:rsidRPr="00BB36C7" w:rsidRDefault="00963386">
      <w:pPr>
        <w:spacing w:line="360" w:lineRule="auto"/>
        <w:jc w:val="both"/>
        <w:rPr>
          <w:rFonts w:ascii="Times New Roman" w:eastAsia="Times New Roman" w:hAnsi="Times New Roman"/>
          <w:b/>
          <w:bCs/>
          <w:sz w:val="24"/>
        </w:rPr>
      </w:pPr>
    </w:p>
    <w:p w:rsidR="00963386" w:rsidRPr="00BB36C7" w:rsidRDefault="0062643B">
      <w:pPr>
        <w:spacing w:line="360" w:lineRule="auto"/>
        <w:jc w:val="both"/>
        <w:rPr>
          <w:rFonts w:ascii="Times New Roman" w:eastAsia="Times New Roman" w:hAnsi="Times New Roman"/>
          <w:sz w:val="24"/>
        </w:rPr>
      </w:pPr>
      <w:r w:rsidRPr="00BB36C7">
        <w:rPr>
          <w:rFonts w:ascii="Times New Roman" w:eastAsia="Times New Roman" w:hAnsi="Times New Roman"/>
          <w:b/>
          <w:bCs/>
          <w:sz w:val="24"/>
        </w:rPr>
        <w:t>Introduction</w:t>
      </w:r>
    </w:p>
    <w:p w:rsidR="00D87F69" w:rsidRPr="00BB36C7" w:rsidRDefault="0062643B" w:rsidP="00D87F69">
      <w:pPr>
        <w:spacing w:line="360" w:lineRule="auto"/>
        <w:jc w:val="both"/>
        <w:rPr>
          <w:rFonts w:ascii="Times New Roman" w:hAnsi="Times New Roman"/>
          <w:sz w:val="24"/>
          <w:szCs w:val="24"/>
        </w:rPr>
      </w:pPr>
      <w:r w:rsidRPr="00BB36C7">
        <w:rPr>
          <w:rFonts w:ascii="Times New Roman" w:eastAsia="Times New Roman" w:hAnsi="Times New Roman"/>
          <w:sz w:val="24"/>
        </w:rPr>
        <w:lastRenderedPageBreak/>
        <w:t xml:space="preserve">There are huge differences between companies, in regards to employee induction program. The difference can also be observed among different industries. A few industries and </w:t>
      </w:r>
      <w:proofErr w:type="spellStart"/>
      <w:r w:rsidRPr="00BB36C7">
        <w:rPr>
          <w:rFonts w:ascii="Times New Roman" w:eastAsia="Times New Roman" w:hAnsi="Times New Roman"/>
          <w:sz w:val="24"/>
        </w:rPr>
        <w:t>organisations</w:t>
      </w:r>
      <w:proofErr w:type="spellEnd"/>
      <w:r w:rsidRPr="00BB36C7">
        <w:rPr>
          <w:rFonts w:ascii="Times New Roman" w:eastAsia="Times New Roman" w:hAnsi="Times New Roman"/>
          <w:sz w:val="24"/>
        </w:rPr>
        <w:t xml:space="preserve"> of different types consider </w:t>
      </w:r>
    </w:p>
    <w:p w:rsidR="00963386" w:rsidRPr="00BB36C7" w:rsidRDefault="00963386">
      <w:pPr>
        <w:spacing w:line="360" w:lineRule="auto"/>
        <w:jc w:val="both"/>
        <w:rPr>
          <w:rFonts w:ascii="Times New Roman" w:hAnsi="Times New Roman"/>
          <w:sz w:val="24"/>
          <w:szCs w:val="24"/>
        </w:rPr>
      </w:pPr>
    </w:p>
    <w:sectPr w:rsidR="00963386" w:rsidRPr="00BB36C7" w:rsidSect="001F5652">
      <w:pgSz w:w="11906" w:h="16838"/>
      <w:pgMar w:top="1440" w:right="1416"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82FAE"/>
    <w:multiLevelType w:val="singleLevel"/>
    <w:tmpl w:val="84082FAE"/>
    <w:lvl w:ilvl="0">
      <w:start w:val="1"/>
      <w:numFmt w:val="bullet"/>
      <w:lvlText w:val=""/>
      <w:lvlJc w:val="left"/>
      <w:pPr>
        <w:tabs>
          <w:tab w:val="left" w:pos="420"/>
        </w:tabs>
        <w:ind w:left="420" w:hanging="420"/>
      </w:pPr>
      <w:rPr>
        <w:rFonts w:ascii="Wingdings" w:hAnsi="Wingdings" w:hint="default"/>
      </w:rPr>
    </w:lvl>
  </w:abstractNum>
  <w:abstractNum w:abstractNumId="1">
    <w:nsid w:val="A65D001F"/>
    <w:multiLevelType w:val="singleLevel"/>
    <w:tmpl w:val="A65D001F"/>
    <w:lvl w:ilvl="0">
      <w:start w:val="1"/>
      <w:numFmt w:val="decimal"/>
      <w:suff w:val="space"/>
      <w:lvlText w:val="%1."/>
      <w:lvlJc w:val="left"/>
    </w:lvl>
  </w:abstractNum>
  <w:abstractNum w:abstractNumId="2">
    <w:nsid w:val="BA86888F"/>
    <w:multiLevelType w:val="singleLevel"/>
    <w:tmpl w:val="BA86888F"/>
    <w:lvl w:ilvl="0">
      <w:start w:val="1"/>
      <w:numFmt w:val="upperRoman"/>
      <w:suff w:val="space"/>
      <w:lvlText w:val="%1)"/>
      <w:lvlJc w:val="left"/>
    </w:lvl>
  </w:abstractNum>
  <w:abstractNum w:abstractNumId="3">
    <w:nsid w:val="CCAC069D"/>
    <w:multiLevelType w:val="singleLevel"/>
    <w:tmpl w:val="CCAC069D"/>
    <w:lvl w:ilvl="0">
      <w:start w:val="1"/>
      <w:numFmt w:val="bullet"/>
      <w:lvlText w:val=""/>
      <w:lvlJc w:val="left"/>
      <w:pPr>
        <w:tabs>
          <w:tab w:val="left" w:pos="420"/>
        </w:tabs>
        <w:ind w:left="420" w:hanging="420"/>
      </w:pPr>
      <w:rPr>
        <w:rFonts w:ascii="Wingdings" w:hAnsi="Wingdings" w:hint="default"/>
      </w:rPr>
    </w:lvl>
  </w:abstractNum>
  <w:abstractNum w:abstractNumId="4">
    <w:nsid w:val="D3DBBF0E"/>
    <w:multiLevelType w:val="singleLevel"/>
    <w:tmpl w:val="D3DBBF0E"/>
    <w:lvl w:ilvl="0">
      <w:start w:val="2"/>
      <w:numFmt w:val="decimal"/>
      <w:lvlText w:val="%1."/>
      <w:lvlJc w:val="left"/>
    </w:lvl>
  </w:abstractNum>
  <w:abstractNum w:abstractNumId="5">
    <w:nsid w:val="DF45C12A"/>
    <w:multiLevelType w:val="singleLevel"/>
    <w:tmpl w:val="DF45C12A"/>
    <w:lvl w:ilvl="0">
      <w:start w:val="1"/>
      <w:numFmt w:val="bullet"/>
      <w:lvlText w:val=""/>
      <w:lvlJc w:val="left"/>
      <w:pPr>
        <w:tabs>
          <w:tab w:val="left" w:pos="420"/>
        </w:tabs>
        <w:ind w:left="420" w:hanging="420"/>
      </w:pPr>
      <w:rPr>
        <w:rFonts w:ascii="Wingdings" w:hAnsi="Wingdings" w:hint="default"/>
      </w:rPr>
    </w:lvl>
  </w:abstractNum>
  <w:abstractNum w:abstractNumId="6">
    <w:nsid w:val="24F4D3AA"/>
    <w:multiLevelType w:val="singleLevel"/>
    <w:tmpl w:val="24F4D3AA"/>
    <w:lvl w:ilvl="0">
      <w:start w:val="1"/>
      <w:numFmt w:val="lowerLetter"/>
      <w:suff w:val="space"/>
      <w:lvlText w:val="%1)"/>
      <w:lvlJc w:val="left"/>
    </w:lvl>
  </w:abstractNum>
  <w:abstractNum w:abstractNumId="7">
    <w:nsid w:val="3D30EE3D"/>
    <w:multiLevelType w:val="singleLevel"/>
    <w:tmpl w:val="3D30EE3D"/>
    <w:lvl w:ilvl="0">
      <w:start w:val="1"/>
      <w:numFmt w:val="lowerRoman"/>
      <w:suff w:val="space"/>
      <w:lvlText w:val="%1)"/>
      <w:lvlJc w:val="left"/>
    </w:lvl>
  </w:abstractNum>
  <w:abstractNum w:abstractNumId="8">
    <w:nsid w:val="44735BA9"/>
    <w:multiLevelType w:val="singleLevel"/>
    <w:tmpl w:val="44735BA9"/>
    <w:lvl w:ilvl="0">
      <w:start w:val="1"/>
      <w:numFmt w:val="bullet"/>
      <w:lvlText w:val=""/>
      <w:lvlJc w:val="left"/>
      <w:pPr>
        <w:tabs>
          <w:tab w:val="left" w:pos="420"/>
        </w:tabs>
        <w:ind w:left="420" w:hanging="420"/>
      </w:pPr>
      <w:rPr>
        <w:rFonts w:ascii="Wingdings" w:hAnsi="Wingdings" w:hint="default"/>
      </w:rPr>
    </w:lvl>
  </w:abstractNum>
  <w:abstractNum w:abstractNumId="9">
    <w:nsid w:val="5566314E"/>
    <w:multiLevelType w:val="singleLevel"/>
    <w:tmpl w:val="5566314E"/>
    <w:lvl w:ilvl="0">
      <w:start w:val="1"/>
      <w:numFmt w:val="lowerLetter"/>
      <w:suff w:val="space"/>
      <w:lvlText w:val="%1."/>
      <w:lvlJc w:val="left"/>
    </w:lvl>
  </w:abstractNum>
  <w:abstractNum w:abstractNumId="10">
    <w:nsid w:val="5770F3C8"/>
    <w:multiLevelType w:val="singleLevel"/>
    <w:tmpl w:val="5770F3C8"/>
    <w:lvl w:ilvl="0">
      <w:start w:val="1"/>
      <w:numFmt w:val="lowerRoman"/>
      <w:suff w:val="space"/>
      <w:lvlText w:val="%1)"/>
      <w:lvlJc w:val="left"/>
    </w:lvl>
  </w:abstractNum>
  <w:abstractNum w:abstractNumId="11">
    <w:nsid w:val="67EDE5B3"/>
    <w:multiLevelType w:val="singleLevel"/>
    <w:tmpl w:val="67EDE5B3"/>
    <w:lvl w:ilvl="0">
      <w:start w:val="1"/>
      <w:numFmt w:val="decimal"/>
      <w:suff w:val="space"/>
      <w:lvlText w:val="%1."/>
      <w:lvlJc w:val="left"/>
    </w:lvl>
  </w:abstractNum>
  <w:num w:numId="1">
    <w:abstractNumId w:val="2"/>
  </w:num>
  <w:num w:numId="2">
    <w:abstractNumId w:val="11"/>
  </w:num>
  <w:num w:numId="3">
    <w:abstractNumId w:val="4"/>
  </w:num>
  <w:num w:numId="4">
    <w:abstractNumId w:val="10"/>
  </w:num>
  <w:num w:numId="5">
    <w:abstractNumId w:val="6"/>
  </w:num>
  <w:num w:numId="6">
    <w:abstractNumId w:val="3"/>
  </w:num>
  <w:num w:numId="7">
    <w:abstractNumId w:val="5"/>
  </w:num>
  <w:num w:numId="8">
    <w:abstractNumId w:val="8"/>
  </w:num>
  <w:num w:numId="9">
    <w:abstractNumId w:val="0"/>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172A27"/>
    <w:rsid w:val="001F5652"/>
    <w:rsid w:val="003B702E"/>
    <w:rsid w:val="00425B08"/>
    <w:rsid w:val="0062643B"/>
    <w:rsid w:val="00634326"/>
    <w:rsid w:val="00963386"/>
    <w:rsid w:val="00BB36C7"/>
    <w:rsid w:val="00C9442B"/>
    <w:rsid w:val="00D87F69"/>
    <w:rsid w:val="00EC4C8A"/>
    <w:rsid w:val="00EE23A9"/>
    <w:rsid w:val="0190440C"/>
    <w:rsid w:val="02D058FF"/>
    <w:rsid w:val="0306124D"/>
    <w:rsid w:val="036E7C11"/>
    <w:rsid w:val="040D46FD"/>
    <w:rsid w:val="05A97DA3"/>
    <w:rsid w:val="05DF7526"/>
    <w:rsid w:val="06A06D7F"/>
    <w:rsid w:val="075A2D36"/>
    <w:rsid w:val="07EA7AAE"/>
    <w:rsid w:val="08753173"/>
    <w:rsid w:val="0878111F"/>
    <w:rsid w:val="08E73169"/>
    <w:rsid w:val="0A2A329E"/>
    <w:rsid w:val="0A782A7D"/>
    <w:rsid w:val="0AA52BE4"/>
    <w:rsid w:val="0B557DF8"/>
    <w:rsid w:val="0B8C33EE"/>
    <w:rsid w:val="0BB82997"/>
    <w:rsid w:val="0C33378F"/>
    <w:rsid w:val="0CE41343"/>
    <w:rsid w:val="0D0A5924"/>
    <w:rsid w:val="0D2843AE"/>
    <w:rsid w:val="0D5769E8"/>
    <w:rsid w:val="0E454339"/>
    <w:rsid w:val="0E535F2A"/>
    <w:rsid w:val="0EB91DE1"/>
    <w:rsid w:val="0EEE10CB"/>
    <w:rsid w:val="0F0307C6"/>
    <w:rsid w:val="0F346CD2"/>
    <w:rsid w:val="0F537823"/>
    <w:rsid w:val="0F63511E"/>
    <w:rsid w:val="0FDA39A6"/>
    <w:rsid w:val="0FFD7411"/>
    <w:rsid w:val="102A7DB8"/>
    <w:rsid w:val="111B4A67"/>
    <w:rsid w:val="11D3780B"/>
    <w:rsid w:val="1206117B"/>
    <w:rsid w:val="12302C15"/>
    <w:rsid w:val="12356325"/>
    <w:rsid w:val="1255271B"/>
    <w:rsid w:val="12976696"/>
    <w:rsid w:val="12977877"/>
    <w:rsid w:val="12A85C01"/>
    <w:rsid w:val="15017BAC"/>
    <w:rsid w:val="158A52FC"/>
    <w:rsid w:val="15C567B4"/>
    <w:rsid w:val="161C7A53"/>
    <w:rsid w:val="16326D56"/>
    <w:rsid w:val="17E1388D"/>
    <w:rsid w:val="18817134"/>
    <w:rsid w:val="19706BAD"/>
    <w:rsid w:val="19AF2E3E"/>
    <w:rsid w:val="1A113698"/>
    <w:rsid w:val="1A1F5A7A"/>
    <w:rsid w:val="1A2209F3"/>
    <w:rsid w:val="1A702718"/>
    <w:rsid w:val="1B0311D8"/>
    <w:rsid w:val="1CDD7203"/>
    <w:rsid w:val="1D12323A"/>
    <w:rsid w:val="1D487C88"/>
    <w:rsid w:val="1D9067FC"/>
    <w:rsid w:val="1E2663D6"/>
    <w:rsid w:val="1E54229C"/>
    <w:rsid w:val="1E906E1B"/>
    <w:rsid w:val="208B07A6"/>
    <w:rsid w:val="209930F7"/>
    <w:rsid w:val="21657D4D"/>
    <w:rsid w:val="21BD16D0"/>
    <w:rsid w:val="22541549"/>
    <w:rsid w:val="22E6100E"/>
    <w:rsid w:val="232C2093"/>
    <w:rsid w:val="23D11CE9"/>
    <w:rsid w:val="24E22122"/>
    <w:rsid w:val="254375C2"/>
    <w:rsid w:val="26141815"/>
    <w:rsid w:val="267067C3"/>
    <w:rsid w:val="26F071BC"/>
    <w:rsid w:val="28324A97"/>
    <w:rsid w:val="28B84BE4"/>
    <w:rsid w:val="28E41D35"/>
    <w:rsid w:val="2A3D644C"/>
    <w:rsid w:val="2A4D299D"/>
    <w:rsid w:val="2A7A13C0"/>
    <w:rsid w:val="2A8C03D1"/>
    <w:rsid w:val="2B457733"/>
    <w:rsid w:val="2B8436CA"/>
    <w:rsid w:val="2B8F2D16"/>
    <w:rsid w:val="2BB860C8"/>
    <w:rsid w:val="2BFC0705"/>
    <w:rsid w:val="2CA272A0"/>
    <w:rsid w:val="2DE62245"/>
    <w:rsid w:val="2DF54BC5"/>
    <w:rsid w:val="2E2B0395"/>
    <w:rsid w:val="2E8104F8"/>
    <w:rsid w:val="2ECF6E90"/>
    <w:rsid w:val="2F1E47E4"/>
    <w:rsid w:val="314D21EB"/>
    <w:rsid w:val="31E03EAD"/>
    <w:rsid w:val="31ED0921"/>
    <w:rsid w:val="333F3503"/>
    <w:rsid w:val="33E76C18"/>
    <w:rsid w:val="34FB1AE3"/>
    <w:rsid w:val="35397DCE"/>
    <w:rsid w:val="35566AF5"/>
    <w:rsid w:val="356D2652"/>
    <w:rsid w:val="356F5438"/>
    <w:rsid w:val="35AE7E47"/>
    <w:rsid w:val="35C87DDE"/>
    <w:rsid w:val="38174287"/>
    <w:rsid w:val="38CA7CF5"/>
    <w:rsid w:val="396670E0"/>
    <w:rsid w:val="3A002830"/>
    <w:rsid w:val="3A5E7B3E"/>
    <w:rsid w:val="3AC01436"/>
    <w:rsid w:val="3B5B09DE"/>
    <w:rsid w:val="3BEB3B96"/>
    <w:rsid w:val="3C010D92"/>
    <w:rsid w:val="3C8533DE"/>
    <w:rsid w:val="3C9E5A99"/>
    <w:rsid w:val="3CDB7DA4"/>
    <w:rsid w:val="3CE21204"/>
    <w:rsid w:val="3DF33D9E"/>
    <w:rsid w:val="3E742564"/>
    <w:rsid w:val="3F881B0A"/>
    <w:rsid w:val="3F9A2851"/>
    <w:rsid w:val="404553E5"/>
    <w:rsid w:val="41155E56"/>
    <w:rsid w:val="42117582"/>
    <w:rsid w:val="42BA75AB"/>
    <w:rsid w:val="433539B4"/>
    <w:rsid w:val="438641D2"/>
    <w:rsid w:val="448354C0"/>
    <w:rsid w:val="44A32C3E"/>
    <w:rsid w:val="45D34D93"/>
    <w:rsid w:val="47135477"/>
    <w:rsid w:val="472428F8"/>
    <w:rsid w:val="474F3B6E"/>
    <w:rsid w:val="47781B38"/>
    <w:rsid w:val="47F161EF"/>
    <w:rsid w:val="4882133C"/>
    <w:rsid w:val="48C11241"/>
    <w:rsid w:val="49415077"/>
    <w:rsid w:val="4B6043B2"/>
    <w:rsid w:val="4B962E10"/>
    <w:rsid w:val="4BFA4F09"/>
    <w:rsid w:val="4CB7779E"/>
    <w:rsid w:val="4D7D4BB4"/>
    <w:rsid w:val="4E8C4BCC"/>
    <w:rsid w:val="4EE42FA8"/>
    <w:rsid w:val="4F2D0E30"/>
    <w:rsid w:val="4FE1767A"/>
    <w:rsid w:val="50232B16"/>
    <w:rsid w:val="5387034F"/>
    <w:rsid w:val="54265B90"/>
    <w:rsid w:val="54567CD2"/>
    <w:rsid w:val="54837287"/>
    <w:rsid w:val="54846ABD"/>
    <w:rsid w:val="54F9030B"/>
    <w:rsid w:val="55C92BCA"/>
    <w:rsid w:val="561328ED"/>
    <w:rsid w:val="562822D8"/>
    <w:rsid w:val="56980D7E"/>
    <w:rsid w:val="57B542B3"/>
    <w:rsid w:val="580875C5"/>
    <w:rsid w:val="58092D6F"/>
    <w:rsid w:val="5867778D"/>
    <w:rsid w:val="593407A2"/>
    <w:rsid w:val="59430C22"/>
    <w:rsid w:val="5A46553F"/>
    <w:rsid w:val="5B00554C"/>
    <w:rsid w:val="5B16451C"/>
    <w:rsid w:val="5BA61D98"/>
    <w:rsid w:val="5C7F0336"/>
    <w:rsid w:val="5CFF1BC3"/>
    <w:rsid w:val="5D316286"/>
    <w:rsid w:val="5D327D39"/>
    <w:rsid w:val="5D893609"/>
    <w:rsid w:val="5E7774AA"/>
    <w:rsid w:val="5F945734"/>
    <w:rsid w:val="5FC274E0"/>
    <w:rsid w:val="607A36C6"/>
    <w:rsid w:val="613E51AD"/>
    <w:rsid w:val="61675B45"/>
    <w:rsid w:val="62244693"/>
    <w:rsid w:val="62CB13F5"/>
    <w:rsid w:val="63272537"/>
    <w:rsid w:val="64D60C48"/>
    <w:rsid w:val="65F55ECD"/>
    <w:rsid w:val="66061C05"/>
    <w:rsid w:val="667F3EA8"/>
    <w:rsid w:val="67073F28"/>
    <w:rsid w:val="67234B0D"/>
    <w:rsid w:val="675A4E44"/>
    <w:rsid w:val="677047A3"/>
    <w:rsid w:val="68292833"/>
    <w:rsid w:val="692B0B50"/>
    <w:rsid w:val="692B24BA"/>
    <w:rsid w:val="6A7351AE"/>
    <w:rsid w:val="6ABA3308"/>
    <w:rsid w:val="6B9C6BE3"/>
    <w:rsid w:val="6C0D18BA"/>
    <w:rsid w:val="6C264D62"/>
    <w:rsid w:val="6D023BF6"/>
    <w:rsid w:val="6E044E25"/>
    <w:rsid w:val="6E0D66B1"/>
    <w:rsid w:val="6E63335C"/>
    <w:rsid w:val="6E6F1FC2"/>
    <w:rsid w:val="6F663130"/>
    <w:rsid w:val="6F95726B"/>
    <w:rsid w:val="6FBD700C"/>
    <w:rsid w:val="6FEF2F38"/>
    <w:rsid w:val="70A4640F"/>
    <w:rsid w:val="70AF72F1"/>
    <w:rsid w:val="70E953A1"/>
    <w:rsid w:val="70FB1423"/>
    <w:rsid w:val="727D5D81"/>
    <w:rsid w:val="72A448D9"/>
    <w:rsid w:val="738B4132"/>
    <w:rsid w:val="73B778E2"/>
    <w:rsid w:val="742520DC"/>
    <w:rsid w:val="767D5ACC"/>
    <w:rsid w:val="77A14089"/>
    <w:rsid w:val="77D17DF4"/>
    <w:rsid w:val="782A526A"/>
    <w:rsid w:val="78AF7900"/>
    <w:rsid w:val="793356E2"/>
    <w:rsid w:val="793926C4"/>
    <w:rsid w:val="79893CFB"/>
    <w:rsid w:val="79F442BC"/>
    <w:rsid w:val="79F555A3"/>
    <w:rsid w:val="7B2B7DB0"/>
    <w:rsid w:val="7B7F4CCA"/>
    <w:rsid w:val="7BAE0719"/>
    <w:rsid w:val="7BBF61BC"/>
    <w:rsid w:val="7BF31176"/>
    <w:rsid w:val="7BF82A61"/>
    <w:rsid w:val="7C51518E"/>
    <w:rsid w:val="7C701BE7"/>
    <w:rsid w:val="7C904FB8"/>
    <w:rsid w:val="7CC95B2C"/>
    <w:rsid w:val="7D53313A"/>
    <w:rsid w:val="7D834C22"/>
    <w:rsid w:val="7DD1027E"/>
    <w:rsid w:val="7E124E80"/>
    <w:rsid w:val="7EE53D00"/>
    <w:rsid w:val="7FFF0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386"/>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62643B"/>
    <w:pPr>
      <w:ind w:left="720"/>
      <w:contextualSpacing/>
    </w:pPr>
  </w:style>
  <w:style w:type="paragraph" w:styleId="BalloonText">
    <w:name w:val="Balloon Text"/>
    <w:basedOn w:val="Normal"/>
    <w:link w:val="BalloonTextChar"/>
    <w:rsid w:val="00C9442B"/>
    <w:rPr>
      <w:rFonts w:ascii="Tahoma" w:hAnsi="Tahoma" w:cs="Tahoma"/>
      <w:sz w:val="16"/>
      <w:szCs w:val="16"/>
    </w:rPr>
  </w:style>
  <w:style w:type="character" w:customStyle="1" w:styleId="BalloonTextChar">
    <w:name w:val="Balloon Text Char"/>
    <w:basedOn w:val="DefaultParagraphFont"/>
    <w:link w:val="BalloonText"/>
    <w:rsid w:val="00C9442B"/>
    <w:rPr>
      <w:rFonts w:ascii="Tahoma" w:hAnsi="Tahoma" w:cs="Tahoma"/>
      <w:sz w:val="16"/>
      <w:szCs w:val="16"/>
      <w:lang w:eastAsia="zh-CN"/>
    </w:rPr>
  </w:style>
  <w:style w:type="character" w:styleId="Hyperlink">
    <w:name w:val="Hyperlink"/>
    <w:basedOn w:val="DefaultParagraphFont"/>
    <w:unhideWhenUsed/>
    <w:qFormat/>
    <w:rsid w:val="00D87F69"/>
    <w:rPr>
      <w:color w:val="0000FF"/>
      <w:u w:val="single"/>
    </w:rPr>
  </w:style>
</w:styles>
</file>

<file path=word/webSettings.xml><?xml version="1.0" encoding="utf-8"?>
<w:webSettings xmlns:r="http://schemas.openxmlformats.org/officeDocument/2006/relationships" xmlns:w="http://schemas.openxmlformats.org/wordprocessingml/2006/main">
  <w:divs>
    <w:div w:id="210279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google1598945882</dc:creator>
  <cp:lastModifiedBy>Rahul Windos</cp:lastModifiedBy>
  <cp:revision>8</cp:revision>
  <dcterms:created xsi:type="dcterms:W3CDTF">2021-01-16T14:12:00Z</dcterms:created>
  <dcterms:modified xsi:type="dcterms:W3CDTF">2021-02-02T10:53:00Z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