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84" w:rsidRDefault="00C44E84" w:rsidP="00C44E84">
      <w:pPr>
        <w:pStyle w:val="normal0"/>
        <w:spacing w:after="0" w:line="240" w:lineRule="auto"/>
        <w:jc w:val="center"/>
        <w:rPr>
          <w:rFonts w:ascii="Times New Roman" w:eastAsia="Times New Roman" w:hAnsi="Times New Roman" w:cs="Times New Roman"/>
          <w:b/>
          <w:sz w:val="24"/>
          <w:szCs w:val="24"/>
        </w:rPr>
      </w:pPr>
      <w:proofErr w:type="gramStart"/>
      <w:r w:rsidRPr="00C44E84">
        <w:rPr>
          <w:rFonts w:ascii="Times New Roman" w:eastAsia="Times New Roman" w:hAnsi="Times New Roman" w:cs="Times New Roman"/>
          <w:b/>
          <w:sz w:val="24"/>
          <w:szCs w:val="24"/>
        </w:rPr>
        <w:t>IT</w:t>
      </w:r>
      <w:proofErr w:type="gramEnd"/>
      <w:r w:rsidRPr="00C44E84">
        <w:rPr>
          <w:rFonts w:ascii="Times New Roman" w:eastAsia="Times New Roman" w:hAnsi="Times New Roman" w:cs="Times New Roman"/>
          <w:b/>
          <w:sz w:val="24"/>
          <w:szCs w:val="24"/>
        </w:rPr>
        <w:t xml:space="preserve"> Security</w:t>
      </w:r>
    </w:p>
    <w:p w:rsidR="00C44E84" w:rsidRDefault="00C44E84" w:rsidP="00C44E84">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C44E84" w:rsidRDefault="00C44E84" w:rsidP="00C44E84">
      <w:pPr>
        <w:pStyle w:val="normal0"/>
        <w:spacing w:after="0" w:line="240" w:lineRule="auto"/>
        <w:jc w:val="both"/>
        <w:rPr>
          <w:rFonts w:ascii="Times New Roman" w:eastAsia="Times New Roman" w:hAnsi="Times New Roman" w:cs="Times New Roman"/>
          <w:b/>
          <w:sz w:val="24"/>
          <w:szCs w:val="24"/>
        </w:rPr>
      </w:pPr>
    </w:p>
    <w:p w:rsidR="004A577F" w:rsidRDefault="00F2528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There has been a recent online breach of system security in a Government organization. As a system administrator with the organization you have been tasked with implementing information security and assessment process within organization. Please enumerate the process you are going to follow to offer robust information security to both the users and management</w:t>
      </w:r>
      <w:r>
        <w:rPr>
          <w:rFonts w:ascii="Times New Roman" w:eastAsia="Times New Roman" w:hAnsi="Times New Roman" w:cs="Times New Roman"/>
          <w:sz w:val="24"/>
          <w:szCs w:val="24"/>
        </w:rPr>
        <w:t xml:space="preserve">. </w:t>
      </w:r>
    </w:p>
    <w:p w:rsidR="004A577F" w:rsidRDefault="004A577F">
      <w:pPr>
        <w:pStyle w:val="normal0"/>
        <w:spacing w:after="0" w:line="240" w:lineRule="auto"/>
        <w:jc w:val="both"/>
        <w:rPr>
          <w:rFonts w:ascii="Times New Roman" w:eastAsia="Times New Roman" w:hAnsi="Times New Roman" w:cs="Times New Roman"/>
          <w:sz w:val="24"/>
          <w:szCs w:val="24"/>
        </w:rPr>
      </w:pPr>
    </w:p>
    <w:p w:rsidR="004A577F" w:rsidRDefault="00F2528F" w:rsidP="00F2528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 the present era, it is tough to imagine anything that we do without involving the use of the Internet. We use the Internet for information exchange, business transactions, entertainment purposes, social networking, etc. However, the Internet is a double-edged sword. Along with a variety of benefits, it also has certain security threats associated with it. With the growing use of the Internet to a large base of population globally, it has also become a potential medium for people with malicious intentions. Its unlawful use for illegal activities is a major concern for </w:t>
      </w:r>
    </w:p>
    <w:p w:rsidR="00F2528F" w:rsidRDefault="00F2528F" w:rsidP="00F2528F">
      <w:pPr>
        <w:pStyle w:val="normal0"/>
        <w:spacing w:after="0" w:line="240" w:lineRule="auto"/>
        <w:jc w:val="both"/>
        <w:rPr>
          <w:rFonts w:ascii="Times New Roman" w:eastAsia="Times New Roman" w:hAnsi="Times New Roman" w:cs="Times New Roman"/>
          <w:sz w:val="24"/>
          <w:szCs w:val="24"/>
        </w:rPr>
      </w:pPr>
    </w:p>
    <w:p w:rsidR="004A577F" w:rsidRDefault="004A577F">
      <w:pPr>
        <w:pStyle w:val="normal0"/>
        <w:spacing w:after="0" w:line="240" w:lineRule="auto"/>
        <w:jc w:val="both"/>
        <w:rPr>
          <w:rFonts w:ascii="Times New Roman" w:eastAsia="Times New Roman" w:hAnsi="Times New Roman" w:cs="Times New Roman"/>
          <w:sz w:val="24"/>
          <w:szCs w:val="24"/>
        </w:rPr>
      </w:pPr>
    </w:p>
    <w:p w:rsidR="004A577F" w:rsidRDefault="00F2528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Staving off critical threats in the current cyber security landscape is a tall order for organizations of any size. When a security breach happens, questions will be raised: Did the shortage of skilled cyber security personnel play a part? Was it down to pure negligence? It would be impossible to say for sure. However, what we do know is that a general lack of capabilities in detection and response is putting organizations across the globe at risk. This can show up in an organization not being able to detect malicious activities fast enough, thereby allowing threat actors to incur significant damage, or not having enough granular information to stamp out such activities from its environment. What are the steps or techniques that an assessor should adopt to ensure successful implementation while formulating a report on the information security assessment process?</w:t>
      </w:r>
    </w:p>
    <w:p w:rsidR="004A577F" w:rsidRDefault="004A577F">
      <w:pPr>
        <w:pStyle w:val="normal0"/>
        <w:spacing w:after="0" w:line="240" w:lineRule="auto"/>
        <w:jc w:val="both"/>
        <w:rPr>
          <w:rFonts w:ascii="Times New Roman" w:eastAsia="Times New Roman" w:hAnsi="Times New Roman" w:cs="Times New Roman"/>
          <w:sz w:val="24"/>
          <w:szCs w:val="24"/>
        </w:rPr>
      </w:pPr>
    </w:p>
    <w:p w:rsidR="004A577F" w:rsidRDefault="00F2528F" w:rsidP="00F2528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Due to globalisation, increased competition, demand for pioneer products and latest technology trends, various sectors are developing at a very fast rate. Hence, higher data security measures need to be adopted by the companies due to challenges posed by the government and their regulations. It is almost impossible to achieve complete IT security in any organisation.  Meeting IT security related issues must be dealt with very carefully. Timelines are the important factor to achieve this, as companies are required to take immediate action in case </w:t>
      </w:r>
    </w:p>
    <w:p w:rsidR="00F2528F" w:rsidRDefault="00F2528F" w:rsidP="00F2528F">
      <w:pPr>
        <w:pStyle w:val="normal0"/>
        <w:spacing w:after="0" w:line="240" w:lineRule="auto"/>
        <w:jc w:val="both"/>
        <w:rPr>
          <w:rFonts w:ascii="Times New Roman" w:eastAsia="Times New Roman" w:hAnsi="Times New Roman" w:cs="Times New Roman"/>
          <w:sz w:val="24"/>
          <w:szCs w:val="24"/>
        </w:rPr>
      </w:pPr>
    </w:p>
    <w:p w:rsidR="004A577F" w:rsidRDefault="00F2528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the </w:t>
      </w:r>
      <w:proofErr w:type="spellStart"/>
      <w:r>
        <w:rPr>
          <w:rFonts w:ascii="Times New Roman" w:eastAsia="Times New Roman" w:hAnsi="Times New Roman" w:cs="Times New Roman"/>
          <w:b/>
          <w:sz w:val="24"/>
          <w:szCs w:val="24"/>
        </w:rPr>
        <w:t>coronavirus</w:t>
      </w:r>
      <w:proofErr w:type="spellEnd"/>
      <w:r>
        <w:rPr>
          <w:rFonts w:ascii="Times New Roman" w:eastAsia="Times New Roman" w:hAnsi="Times New Roman" w:cs="Times New Roman"/>
          <w:b/>
          <w:sz w:val="24"/>
          <w:szCs w:val="24"/>
        </w:rPr>
        <w:t xml:space="preserve"> spreads, colleges are scrambling to respond to potential health-care crises, campus closures, and other issues that are arising and evolving on a daily basis. A major challenge: How can institutions continue to offer instruction if they decide to close or cancel in-person classes? A growing number are moving classes online as a short-term solution. </w:t>
      </w:r>
      <w:proofErr w:type="gramStart"/>
      <w:r>
        <w:rPr>
          <w:rFonts w:ascii="Times New Roman" w:eastAsia="Times New Roman" w:hAnsi="Times New Roman" w:cs="Times New Roman"/>
          <w:b/>
          <w:sz w:val="24"/>
          <w:szCs w:val="24"/>
        </w:rPr>
        <w:t>Universities wants</w:t>
      </w:r>
      <w:proofErr w:type="gramEnd"/>
      <w:r>
        <w:rPr>
          <w:rFonts w:ascii="Times New Roman" w:eastAsia="Times New Roman" w:hAnsi="Times New Roman" w:cs="Times New Roman"/>
          <w:b/>
          <w:sz w:val="24"/>
          <w:szCs w:val="24"/>
        </w:rPr>
        <w:t xml:space="preserve"> to implement an access control system for its physical and virtual network. Once the access control is implemented, the university is looking towards a regular monitoring framework for its network so that its network is protected towards malicious attacks. </w:t>
      </w:r>
      <w:proofErr w:type="gramStart"/>
      <w:r>
        <w:rPr>
          <w:rFonts w:ascii="Times New Roman" w:eastAsia="Times New Roman" w:hAnsi="Times New Roman" w:cs="Times New Roman"/>
          <w:b/>
          <w:sz w:val="24"/>
          <w:szCs w:val="24"/>
        </w:rPr>
        <w:t>As an IT head for the university.</w:t>
      </w:r>
      <w:proofErr w:type="gramEnd"/>
      <w:r>
        <w:rPr>
          <w:rFonts w:ascii="Times New Roman" w:eastAsia="Times New Roman" w:hAnsi="Times New Roman" w:cs="Times New Roman"/>
          <w:b/>
          <w:sz w:val="24"/>
          <w:szCs w:val="24"/>
        </w:rPr>
        <w:t xml:space="preserve"> Please suggest:</w:t>
      </w:r>
    </w:p>
    <w:p w:rsidR="004A577F" w:rsidRDefault="00F2528F">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An integrated access control framework for the university so that the access to system, physical and virtual resources can be controlled. </w:t>
      </w:r>
    </w:p>
    <w:p w:rsidR="004A577F" w:rsidRDefault="00F2528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A monitoring framework for the university so that its network is monitored and its knowledge assets and Intellectual property sensitive information can be secured</w:t>
      </w:r>
      <w:r>
        <w:rPr>
          <w:rFonts w:ascii="Times New Roman" w:eastAsia="Times New Roman" w:hAnsi="Times New Roman" w:cs="Times New Roman"/>
          <w:sz w:val="24"/>
          <w:szCs w:val="24"/>
        </w:rPr>
        <w:t>.</w:t>
      </w:r>
    </w:p>
    <w:p w:rsidR="004A577F" w:rsidRDefault="004A577F">
      <w:pPr>
        <w:pStyle w:val="normal0"/>
        <w:spacing w:after="0" w:line="240" w:lineRule="auto"/>
        <w:jc w:val="both"/>
        <w:rPr>
          <w:rFonts w:ascii="Times New Roman" w:eastAsia="Times New Roman" w:hAnsi="Times New Roman" w:cs="Times New Roman"/>
          <w:sz w:val="24"/>
          <w:szCs w:val="24"/>
        </w:rPr>
      </w:pPr>
    </w:p>
    <w:p w:rsidR="00F2528F" w:rsidRDefault="00F2528F" w:rsidP="00F2528F">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Computer based system that handles sensitive data or causes actions which can unacceptably harm individuals is an objective for illegal penetration. Penetration includes activities such as hackers who try to get into the system, employees get into the system for revenge, dishonest people get into the system for illegal personal gain. Security testing is conducted to check the protection mechanisms built into a system will protect the system from illegal penetration or not. </w:t>
      </w:r>
      <w:r>
        <w:rPr>
          <w:rFonts w:ascii="Georgia" w:eastAsia="Times New Roman" w:hAnsi="Georgia" w:cs="Times New Roman"/>
          <w:color w:val="000000" w:themeColor="text1"/>
          <w:sz w:val="33"/>
          <w:szCs w:val="33"/>
          <w:highlight w:val="red"/>
          <w:shd w:val="clear" w:color="auto" w:fill="FFFF00"/>
        </w:rPr>
        <w:t>Its half solved sample only</w:t>
      </w: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F2528F" w:rsidRDefault="00F2528F" w:rsidP="00F2528F">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F2528F" w:rsidRDefault="00F2528F" w:rsidP="00F2528F">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F2528F" w:rsidRDefault="00F2528F" w:rsidP="00F2528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F2528F" w:rsidRDefault="00F2528F" w:rsidP="00F2528F">
      <w:pPr>
        <w:shd w:val="clear" w:color="auto" w:fill="FFFFFF"/>
        <w:spacing w:after="0" w:line="240" w:lineRule="auto"/>
        <w:jc w:val="center"/>
        <w:outlineLvl w:val="1"/>
        <w:rPr>
          <w:rFonts w:ascii="Georgia" w:eastAsia="Times New Roman" w:hAnsi="Georgia" w:cs="Times New Roman"/>
          <w:b/>
          <w:bCs/>
          <w:color w:val="222222"/>
          <w:sz w:val="33"/>
          <w:szCs w:val="33"/>
        </w:rPr>
      </w:pP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F2528F" w:rsidRDefault="00F2528F" w:rsidP="00F2528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F2528F" w:rsidRDefault="00F2528F" w:rsidP="00F2528F">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F2528F" w:rsidRDefault="00F2528F" w:rsidP="00F2528F">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A577F" w:rsidRDefault="004A577F" w:rsidP="00F2528F">
      <w:pPr>
        <w:pStyle w:val="normal0"/>
        <w:spacing w:after="0" w:line="240" w:lineRule="auto"/>
        <w:jc w:val="both"/>
        <w:rPr>
          <w:rFonts w:ascii="Times New Roman" w:eastAsia="Times New Roman" w:hAnsi="Times New Roman" w:cs="Times New Roman"/>
          <w:sz w:val="24"/>
          <w:szCs w:val="24"/>
        </w:rPr>
      </w:pPr>
    </w:p>
    <w:sectPr w:rsidR="004A577F" w:rsidSect="004A577F">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558"/>
    <w:multiLevelType w:val="multilevel"/>
    <w:tmpl w:val="7F600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C6530D"/>
    <w:multiLevelType w:val="multilevel"/>
    <w:tmpl w:val="DFF2D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EF2DE6"/>
    <w:multiLevelType w:val="multilevel"/>
    <w:tmpl w:val="397A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577F"/>
    <w:rsid w:val="004A577F"/>
    <w:rsid w:val="00674364"/>
    <w:rsid w:val="00C44E84"/>
    <w:rsid w:val="00F25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64"/>
  </w:style>
  <w:style w:type="paragraph" w:styleId="Heading1">
    <w:name w:val="heading 1"/>
    <w:basedOn w:val="normal0"/>
    <w:next w:val="normal0"/>
    <w:rsid w:val="004A577F"/>
    <w:pPr>
      <w:keepNext/>
      <w:keepLines/>
      <w:spacing w:before="480" w:after="120"/>
      <w:outlineLvl w:val="0"/>
    </w:pPr>
    <w:rPr>
      <w:b/>
      <w:sz w:val="48"/>
      <w:szCs w:val="48"/>
    </w:rPr>
  </w:style>
  <w:style w:type="paragraph" w:styleId="Heading2">
    <w:name w:val="heading 2"/>
    <w:basedOn w:val="normal0"/>
    <w:next w:val="normal0"/>
    <w:rsid w:val="004A577F"/>
    <w:pPr>
      <w:keepNext/>
      <w:keepLines/>
      <w:spacing w:before="360" w:after="80"/>
      <w:outlineLvl w:val="1"/>
    </w:pPr>
    <w:rPr>
      <w:b/>
      <w:sz w:val="36"/>
      <w:szCs w:val="36"/>
    </w:rPr>
  </w:style>
  <w:style w:type="paragraph" w:styleId="Heading3">
    <w:name w:val="heading 3"/>
    <w:basedOn w:val="normal0"/>
    <w:next w:val="normal0"/>
    <w:rsid w:val="004A577F"/>
    <w:pPr>
      <w:keepNext/>
      <w:keepLines/>
      <w:spacing w:before="280" w:after="80"/>
      <w:outlineLvl w:val="2"/>
    </w:pPr>
    <w:rPr>
      <w:b/>
      <w:sz w:val="28"/>
      <w:szCs w:val="28"/>
    </w:rPr>
  </w:style>
  <w:style w:type="paragraph" w:styleId="Heading4">
    <w:name w:val="heading 4"/>
    <w:basedOn w:val="normal0"/>
    <w:next w:val="normal0"/>
    <w:rsid w:val="004A577F"/>
    <w:pPr>
      <w:keepNext/>
      <w:keepLines/>
      <w:spacing w:before="240" w:after="40"/>
      <w:outlineLvl w:val="3"/>
    </w:pPr>
    <w:rPr>
      <w:b/>
      <w:sz w:val="24"/>
      <w:szCs w:val="24"/>
    </w:rPr>
  </w:style>
  <w:style w:type="paragraph" w:styleId="Heading5">
    <w:name w:val="heading 5"/>
    <w:basedOn w:val="normal0"/>
    <w:next w:val="normal0"/>
    <w:rsid w:val="004A577F"/>
    <w:pPr>
      <w:keepNext/>
      <w:keepLines/>
      <w:spacing w:before="220" w:after="40"/>
      <w:outlineLvl w:val="4"/>
    </w:pPr>
    <w:rPr>
      <w:b/>
    </w:rPr>
  </w:style>
  <w:style w:type="paragraph" w:styleId="Heading6">
    <w:name w:val="heading 6"/>
    <w:basedOn w:val="normal0"/>
    <w:next w:val="normal0"/>
    <w:rsid w:val="004A57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577F"/>
  </w:style>
  <w:style w:type="paragraph" w:styleId="Title">
    <w:name w:val="Title"/>
    <w:basedOn w:val="normal0"/>
    <w:next w:val="normal0"/>
    <w:rsid w:val="004A577F"/>
    <w:pPr>
      <w:keepNext/>
      <w:keepLines/>
      <w:spacing w:before="480" w:after="120"/>
    </w:pPr>
    <w:rPr>
      <w:b/>
      <w:sz w:val="72"/>
      <w:szCs w:val="72"/>
    </w:rPr>
  </w:style>
  <w:style w:type="paragraph" w:styleId="Subtitle">
    <w:name w:val="Subtitle"/>
    <w:basedOn w:val="normal0"/>
    <w:next w:val="normal0"/>
    <w:rsid w:val="004A577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252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370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2020-04-29T10:58:00Z</dcterms:created>
  <dcterms:modified xsi:type="dcterms:W3CDTF">2020-04-29T11:10:00Z</dcterms:modified>
</cp:coreProperties>
</file>